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2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3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val="en-US" w:eastAsia="zh-CN"/>
        </w:rPr>
        <w:t>2023年广西农机化标准和技术规范制修订项目申报计划表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</w:t>
      </w:r>
      <w:r>
        <w:rPr>
          <w:rFonts w:hint="eastAsia" w:eastAsia="仿宋_GB2312"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:</w:t>
      </w:r>
      <w:r>
        <w:rPr>
          <w:rFonts w:hint="eastAsia"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联系</w:t>
      </w:r>
      <w:r>
        <w:rPr>
          <w:rFonts w:eastAsia="仿宋_GB2312"/>
          <w:sz w:val="28"/>
          <w:szCs w:val="28"/>
        </w:rPr>
        <w:t>电话：</w:t>
      </w:r>
      <w:r>
        <w:rPr>
          <w:rFonts w:hint="eastAsia" w:eastAsia="仿宋_GB2312"/>
          <w:sz w:val="28"/>
          <w:szCs w:val="28"/>
        </w:rPr>
        <w:t xml:space="preserve">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tbl>
      <w:tblPr>
        <w:tblStyle w:val="4"/>
        <w:tblW w:w="138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99"/>
        <w:gridCol w:w="1731"/>
        <w:gridCol w:w="799"/>
        <w:gridCol w:w="931"/>
        <w:gridCol w:w="1732"/>
        <w:gridCol w:w="1999"/>
        <w:gridCol w:w="1333"/>
        <w:gridCol w:w="2532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单位/专家学者/部室名称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标准/技术规范项目名称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标准</w:t>
            </w:r>
          </w:p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种类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制定/修订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牵头负责/参与起草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单位（部室）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建议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名单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第一起草人/参与起草人建议名单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是否需要提供技术服务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建议提供技术服务机构/人员名称和联系方式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exact"/>
        <w:ind w:firstLine="0" w:firstLineChars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t>标准</w:t>
      </w:r>
      <w:r>
        <w:rPr>
          <w:rFonts w:hint="eastAsia" w:eastAsia="仿宋_GB2312"/>
          <w:sz w:val="24"/>
        </w:rPr>
        <w:t xml:space="preserve">种类可填写国家标准、行业标准、地方标准、团体标准、一般技术规范（规程）等，其中，一般技术规范（规程）制定后由本中心申请主管部门发布实施。   </w:t>
      </w:r>
    </w:p>
    <w:p>
      <w:pPr>
        <w:spacing w:line="360" w:lineRule="exact"/>
        <w:ind w:left="1080" w:hanging="1080" w:hangingChars="450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</w:t>
      </w:r>
    </w:p>
    <w:p>
      <w:pPr>
        <w:spacing w:line="360" w:lineRule="exact"/>
        <w:ind w:left="1080" w:hanging="1988" w:hangingChars="450"/>
        <w:jc w:val="left"/>
        <w:rPr>
          <w:rFonts w:hint="eastAsia" w:ascii="宋体" w:hAnsi="宋体" w:eastAsia="宋体"/>
          <w:b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417" w:right="1928" w:bottom="1417" w:left="1814" w:header="851" w:footer="964" w:gutter="0"/>
          <w:pgNumType w:fmt="numberInDash" w:start="3"/>
          <w:cols w:space="720" w:num="1"/>
          <w:rtlGutter w:val="0"/>
          <w:docGrid w:type="lines" w:linePitch="4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TRiYjc2NDVhZWQxZTViYWM3ZTcxN2JlNmI0NmMifQ=="/>
  </w:docVars>
  <w:rsids>
    <w:rsidRoot w:val="00000000"/>
    <w:rsid w:val="092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2022-07-08T08:51:05Z</dcterms:created>
  <dc:creator>dell</dc:creator>
  <cp:lastModifiedBy>孙勇军</cp:lastModifiedBy>
  <dcterms:modified xsi:type="dcterms:W3CDTF">2022-07-08T08:51:10Z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60992403C3984A5A92962220556D89EA</vt:lpwstr>
  </property>
</Properties>
</file>