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Style w:val="9"/>
          <w:rFonts w:hint="eastAsia" w:ascii="黑体" w:eastAsia="黑体" w:cs="宋体"/>
          <w:sz w:val="32"/>
          <w:szCs w:val="32"/>
          <w:lang w:bidi="ar-SA"/>
        </w:rPr>
      </w:pPr>
      <w:bookmarkStart w:id="0" w:name="_GoBack"/>
      <w:bookmarkEnd w:id="0"/>
      <w:r>
        <w:rPr>
          <w:rStyle w:val="9"/>
          <w:rFonts w:hint="eastAsia" w:ascii="黑体" w:eastAsia="黑体" w:cs="宋体"/>
          <w:sz w:val="32"/>
          <w:szCs w:val="32"/>
          <w:lang w:bidi="ar-SA"/>
        </w:rPr>
        <w:t>附件1</w:t>
      </w:r>
    </w:p>
    <w:p>
      <w:pPr>
        <w:spacing w:line="640"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rPr>
        <w:t>报废农业机械回收</w:t>
      </w:r>
      <w:r>
        <w:rPr>
          <w:rFonts w:hint="eastAsia" w:ascii="方正小标宋简体" w:eastAsia="方正小标宋简体"/>
          <w:color w:val="000000"/>
          <w:sz w:val="44"/>
          <w:szCs w:val="44"/>
          <w:lang w:eastAsia="zh-CN"/>
        </w:rPr>
        <w:t>确认表</w:t>
      </w:r>
    </w:p>
    <w:p>
      <w:pPr>
        <w:widowControl/>
        <w:spacing w:line="400" w:lineRule="exact"/>
        <w:jc w:val="left"/>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回收证明编号：33</w:t>
      </w:r>
    </w:p>
    <w:tbl>
      <w:tblPr>
        <w:tblStyle w:val="5"/>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3359"/>
        <w:gridCol w:w="3712"/>
        <w:gridCol w:w="3248"/>
        <w:gridCol w:w="382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0" w:hRule="atLeast"/>
        </w:trPr>
        <w:tc>
          <w:tcPr>
            <w:tcW w:w="3359" w:type="dxa"/>
            <w:noWrap w:val="0"/>
            <w:vAlign w:val="center"/>
          </w:tcPr>
          <w:p>
            <w:pPr>
              <w:widowControl/>
              <w:spacing w:line="6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机主姓名/单位名称</w:t>
            </w:r>
          </w:p>
        </w:tc>
        <w:tc>
          <w:tcPr>
            <w:tcW w:w="3712" w:type="dxa"/>
            <w:noWrap w:val="0"/>
            <w:vAlign w:val="center"/>
          </w:tcPr>
          <w:p>
            <w:pPr>
              <w:widowControl/>
              <w:spacing w:line="600" w:lineRule="exact"/>
              <w:jc w:val="center"/>
              <w:rPr>
                <w:rFonts w:hint="eastAsia" w:ascii="仿宋_GB2312" w:eastAsia="仿宋_GB2312" w:cs="仿宋_GB2312"/>
                <w:kern w:val="0"/>
                <w:sz w:val="30"/>
                <w:szCs w:val="30"/>
                <w:lang w:bidi="ar-SA"/>
              </w:rPr>
            </w:pPr>
          </w:p>
        </w:tc>
        <w:tc>
          <w:tcPr>
            <w:tcW w:w="3248" w:type="dxa"/>
            <w:noWrap w:val="0"/>
            <w:vAlign w:val="center"/>
          </w:tcPr>
          <w:p>
            <w:pPr>
              <w:widowControl/>
              <w:spacing w:line="36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机主身份证号</w:t>
            </w:r>
          </w:p>
          <w:p>
            <w:pPr>
              <w:widowControl/>
              <w:spacing w:line="36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/组织机构代码</w:t>
            </w:r>
          </w:p>
        </w:tc>
        <w:tc>
          <w:tcPr>
            <w:tcW w:w="3823" w:type="dxa"/>
            <w:noWrap w:val="0"/>
            <w:vAlign w:val="center"/>
          </w:tcPr>
          <w:p>
            <w:pPr>
              <w:widowControl/>
              <w:spacing w:line="600" w:lineRule="exact"/>
              <w:jc w:val="center"/>
              <w:rPr>
                <w:rFonts w:hint="eastAsia" w:ascii="仿宋_GB2312" w:eastAsia="仿宋_GB2312" w:cs="仿宋_GB2312"/>
                <w:kern w:val="0"/>
                <w:sz w:val="30"/>
                <w:szCs w:val="30"/>
                <w:lang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75" w:hRule="atLeast"/>
        </w:trPr>
        <w:tc>
          <w:tcPr>
            <w:tcW w:w="3359"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机主地址</w:t>
            </w:r>
          </w:p>
        </w:tc>
        <w:tc>
          <w:tcPr>
            <w:tcW w:w="3712" w:type="dxa"/>
            <w:noWrap w:val="0"/>
            <w:vAlign w:val="top"/>
          </w:tcPr>
          <w:p>
            <w:pPr>
              <w:widowControl/>
              <w:spacing w:line="400" w:lineRule="exact"/>
              <w:jc w:val="center"/>
              <w:rPr>
                <w:rFonts w:hint="eastAsia" w:ascii="仿宋_GB2312" w:eastAsia="仿宋_GB2312" w:cs="仿宋_GB2312"/>
                <w:kern w:val="0"/>
                <w:sz w:val="30"/>
                <w:szCs w:val="30"/>
                <w:lang w:bidi="ar-SA"/>
              </w:rPr>
            </w:pPr>
          </w:p>
        </w:tc>
        <w:tc>
          <w:tcPr>
            <w:tcW w:w="3248"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机主联系电话</w:t>
            </w:r>
          </w:p>
        </w:tc>
        <w:tc>
          <w:tcPr>
            <w:tcW w:w="3823" w:type="dxa"/>
            <w:noWrap w:val="0"/>
            <w:vAlign w:val="top"/>
          </w:tcPr>
          <w:p>
            <w:pPr>
              <w:widowControl/>
              <w:spacing w:line="400" w:lineRule="exact"/>
              <w:jc w:val="center"/>
              <w:rPr>
                <w:rFonts w:hint="eastAsia" w:ascii="仿宋_GB2312" w:eastAsia="仿宋_GB2312" w:cs="仿宋_GB2312"/>
                <w:kern w:val="0"/>
                <w:sz w:val="30"/>
                <w:szCs w:val="30"/>
                <w:lang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90" w:hRule="atLeast"/>
        </w:trPr>
        <w:tc>
          <w:tcPr>
            <w:tcW w:w="3359"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机具</w:t>
            </w:r>
            <w:r>
              <w:rPr>
                <w:rFonts w:hint="eastAsia" w:ascii="仿宋_GB2312" w:eastAsia="仿宋_GB2312" w:cs="仿宋_GB2312"/>
                <w:kern w:val="0"/>
                <w:sz w:val="30"/>
                <w:szCs w:val="30"/>
                <w:lang w:eastAsia="zh-CN" w:bidi="ar-SA"/>
              </w:rPr>
              <w:t>品牌</w:t>
            </w:r>
            <w:r>
              <w:rPr>
                <w:rFonts w:hint="eastAsia" w:ascii="仿宋_GB2312" w:eastAsia="仿宋_GB2312" w:cs="仿宋_GB2312"/>
                <w:kern w:val="0"/>
                <w:sz w:val="30"/>
                <w:szCs w:val="30"/>
                <w:lang w:bidi="ar-SA"/>
              </w:rPr>
              <w:t>型号</w:t>
            </w:r>
          </w:p>
        </w:tc>
        <w:tc>
          <w:tcPr>
            <w:tcW w:w="3712" w:type="dxa"/>
            <w:noWrap w:val="0"/>
            <w:vAlign w:val="top"/>
          </w:tcPr>
          <w:p>
            <w:pPr>
              <w:widowControl/>
              <w:spacing w:line="400" w:lineRule="exact"/>
              <w:jc w:val="center"/>
              <w:rPr>
                <w:rFonts w:hint="eastAsia" w:ascii="仿宋_GB2312" w:eastAsia="仿宋_GB2312" w:cs="仿宋_GB2312"/>
                <w:kern w:val="0"/>
                <w:sz w:val="30"/>
                <w:szCs w:val="30"/>
                <w:lang w:bidi="ar-SA"/>
              </w:rPr>
            </w:pPr>
          </w:p>
        </w:tc>
        <w:tc>
          <w:tcPr>
            <w:tcW w:w="3248"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机具类别</w:t>
            </w:r>
          </w:p>
        </w:tc>
        <w:tc>
          <w:tcPr>
            <w:tcW w:w="3823" w:type="dxa"/>
            <w:noWrap w:val="0"/>
            <w:vAlign w:val="top"/>
          </w:tcPr>
          <w:p>
            <w:pPr>
              <w:widowControl/>
              <w:spacing w:line="400" w:lineRule="exact"/>
              <w:jc w:val="center"/>
              <w:rPr>
                <w:rFonts w:hint="eastAsia" w:ascii="仿宋_GB2312" w:eastAsia="仿宋_GB2312" w:cs="仿宋_GB2312"/>
                <w:kern w:val="0"/>
                <w:sz w:val="30"/>
                <w:szCs w:val="30"/>
                <w:lang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30" w:hRule="atLeast"/>
        </w:trPr>
        <w:tc>
          <w:tcPr>
            <w:tcW w:w="3359"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发动机号</w:t>
            </w:r>
          </w:p>
        </w:tc>
        <w:tc>
          <w:tcPr>
            <w:tcW w:w="3712" w:type="dxa"/>
            <w:noWrap w:val="0"/>
            <w:vAlign w:val="top"/>
          </w:tcPr>
          <w:p>
            <w:pPr>
              <w:widowControl/>
              <w:spacing w:line="400" w:lineRule="exact"/>
              <w:jc w:val="center"/>
              <w:rPr>
                <w:rFonts w:hint="eastAsia" w:ascii="仿宋_GB2312" w:eastAsia="仿宋_GB2312" w:cs="仿宋_GB2312"/>
                <w:kern w:val="0"/>
                <w:sz w:val="30"/>
                <w:szCs w:val="30"/>
                <w:lang w:bidi="ar-SA"/>
              </w:rPr>
            </w:pPr>
          </w:p>
        </w:tc>
        <w:tc>
          <w:tcPr>
            <w:tcW w:w="3248"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底盘（车架）号</w:t>
            </w:r>
          </w:p>
        </w:tc>
        <w:tc>
          <w:tcPr>
            <w:tcW w:w="3823" w:type="dxa"/>
            <w:noWrap w:val="0"/>
            <w:vAlign w:val="top"/>
          </w:tcPr>
          <w:p>
            <w:pPr>
              <w:widowControl/>
              <w:spacing w:line="400" w:lineRule="exact"/>
              <w:jc w:val="center"/>
              <w:rPr>
                <w:rFonts w:hint="eastAsia" w:ascii="仿宋_GB2312" w:eastAsia="仿宋_GB2312" w:cs="仿宋_GB2312"/>
                <w:kern w:val="0"/>
                <w:sz w:val="30"/>
                <w:szCs w:val="30"/>
                <w:lang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75" w:hRule="atLeast"/>
        </w:trPr>
        <w:tc>
          <w:tcPr>
            <w:tcW w:w="3359"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eastAsia="zh-CN" w:bidi="ar-SA"/>
              </w:rPr>
              <w:t>出厂编号</w:t>
            </w:r>
          </w:p>
        </w:tc>
        <w:tc>
          <w:tcPr>
            <w:tcW w:w="3712" w:type="dxa"/>
            <w:noWrap w:val="0"/>
            <w:vAlign w:val="top"/>
          </w:tcPr>
          <w:p>
            <w:pPr>
              <w:widowControl/>
              <w:spacing w:line="400" w:lineRule="exact"/>
              <w:jc w:val="center"/>
              <w:rPr>
                <w:rFonts w:hint="eastAsia" w:ascii="仿宋_GB2312" w:eastAsia="仿宋_GB2312" w:cs="仿宋_GB2312"/>
                <w:kern w:val="0"/>
                <w:sz w:val="30"/>
                <w:szCs w:val="30"/>
                <w:lang w:bidi="ar-SA"/>
              </w:rPr>
            </w:pPr>
          </w:p>
        </w:tc>
        <w:tc>
          <w:tcPr>
            <w:tcW w:w="3248"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出厂日期</w:t>
            </w:r>
          </w:p>
        </w:tc>
        <w:tc>
          <w:tcPr>
            <w:tcW w:w="3823" w:type="dxa"/>
            <w:noWrap w:val="0"/>
            <w:vAlign w:val="top"/>
          </w:tcPr>
          <w:p>
            <w:pPr>
              <w:widowControl/>
              <w:spacing w:line="400" w:lineRule="exact"/>
              <w:jc w:val="center"/>
              <w:rPr>
                <w:rFonts w:hint="eastAsia" w:ascii="仿宋_GB2312" w:eastAsia="仿宋_GB2312" w:cs="仿宋_GB2312"/>
                <w:kern w:val="0"/>
                <w:sz w:val="30"/>
                <w:szCs w:val="30"/>
                <w:lang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95" w:hRule="atLeast"/>
        </w:trPr>
        <w:tc>
          <w:tcPr>
            <w:tcW w:w="3359" w:type="dxa"/>
            <w:noWrap w:val="0"/>
            <w:vAlign w:val="top"/>
          </w:tcPr>
          <w:p>
            <w:pPr>
              <w:widowControl/>
              <w:spacing w:line="400" w:lineRule="exact"/>
              <w:jc w:val="center"/>
              <w:rPr>
                <w:rFonts w:hint="eastAsia" w:ascii="仿宋_GB2312" w:eastAsia="仿宋_GB2312" w:cs="仿宋_GB2312"/>
                <w:kern w:val="0"/>
                <w:sz w:val="30"/>
                <w:szCs w:val="30"/>
                <w:lang w:eastAsia="zh-CN" w:bidi="ar-SA"/>
              </w:rPr>
            </w:pPr>
            <w:r>
              <w:rPr>
                <w:rFonts w:hint="eastAsia" w:ascii="仿宋_GB2312" w:eastAsia="仿宋_GB2312" w:cs="仿宋_GB2312"/>
                <w:kern w:val="0"/>
                <w:sz w:val="30"/>
                <w:szCs w:val="30"/>
                <w:lang w:eastAsia="zh-CN" w:bidi="ar-SA"/>
              </w:rPr>
              <w:t>报废原因</w:t>
            </w:r>
          </w:p>
        </w:tc>
        <w:tc>
          <w:tcPr>
            <w:tcW w:w="3712" w:type="dxa"/>
            <w:noWrap w:val="0"/>
            <w:vAlign w:val="top"/>
          </w:tcPr>
          <w:p>
            <w:pPr>
              <w:widowControl/>
              <w:spacing w:line="400" w:lineRule="exact"/>
              <w:jc w:val="center"/>
              <w:rPr>
                <w:rFonts w:hint="eastAsia" w:ascii="仿宋_GB2312" w:eastAsia="仿宋_GB2312" w:cs="仿宋_GB2312"/>
                <w:kern w:val="0"/>
                <w:sz w:val="30"/>
                <w:szCs w:val="30"/>
                <w:lang w:bidi="ar-SA"/>
              </w:rPr>
            </w:pPr>
          </w:p>
        </w:tc>
        <w:tc>
          <w:tcPr>
            <w:tcW w:w="3248" w:type="dxa"/>
            <w:noWrap w:val="0"/>
            <w:vAlign w:val="top"/>
          </w:tcPr>
          <w:p>
            <w:pPr>
              <w:widowControl/>
              <w:spacing w:line="400" w:lineRule="exact"/>
              <w:jc w:val="center"/>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回收日期</w:t>
            </w:r>
          </w:p>
        </w:tc>
        <w:tc>
          <w:tcPr>
            <w:tcW w:w="3823" w:type="dxa"/>
            <w:noWrap w:val="0"/>
            <w:vAlign w:val="top"/>
          </w:tcPr>
          <w:p>
            <w:pPr>
              <w:widowControl/>
              <w:spacing w:line="400" w:lineRule="exact"/>
              <w:jc w:val="center"/>
              <w:rPr>
                <w:rFonts w:hint="eastAsia" w:ascii="仿宋_GB2312" w:eastAsia="仿宋_GB2312" w:cs="仿宋_GB2312"/>
                <w:kern w:val="0"/>
                <w:sz w:val="30"/>
                <w:szCs w:val="30"/>
                <w:lang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668" w:hRule="atLeast"/>
        </w:trPr>
        <w:tc>
          <w:tcPr>
            <w:tcW w:w="14142" w:type="dxa"/>
            <w:gridSpan w:val="4"/>
            <w:noWrap w:val="0"/>
            <w:vAlign w:val="center"/>
          </w:tcPr>
          <w:p>
            <w:pPr>
              <w:widowControl/>
              <w:spacing w:line="400" w:lineRule="exact"/>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农机回收拆解单位（章）</w:t>
            </w:r>
          </w:p>
          <w:p>
            <w:pPr>
              <w:widowControl/>
              <w:spacing w:line="400" w:lineRule="exact"/>
              <w:rPr>
                <w:rFonts w:hint="eastAsia" w:ascii="仿宋_GB2312" w:eastAsia="仿宋_GB2312" w:cs="仿宋_GB2312"/>
                <w:kern w:val="0"/>
                <w:sz w:val="30"/>
                <w:szCs w:val="30"/>
                <w:lang w:bidi="ar-SA"/>
              </w:rPr>
            </w:pPr>
          </w:p>
          <w:p>
            <w:pPr>
              <w:widowControl/>
              <w:spacing w:line="400" w:lineRule="exact"/>
              <w:rPr>
                <w:rFonts w:hint="eastAsia" w:ascii="仿宋_GB2312" w:eastAsia="仿宋_GB2312" w:cs="仿宋_GB2312"/>
                <w:kern w:val="0"/>
                <w:sz w:val="30"/>
                <w:szCs w:val="30"/>
                <w:lang w:bidi="ar-SA"/>
              </w:rPr>
            </w:pPr>
          </w:p>
          <w:p>
            <w:pPr>
              <w:widowControl/>
              <w:spacing w:line="400" w:lineRule="exact"/>
              <w:rPr>
                <w:rFonts w:hint="eastAsia" w:ascii="仿宋_GB2312" w:eastAsia="仿宋_GB2312" w:cs="仿宋_GB2312"/>
                <w:kern w:val="0"/>
                <w:sz w:val="30"/>
                <w:szCs w:val="30"/>
                <w:lang w:bidi="ar-SA"/>
              </w:rPr>
            </w:pPr>
          </w:p>
          <w:p>
            <w:pPr>
              <w:widowControl/>
              <w:spacing w:line="400" w:lineRule="exact"/>
              <w:rPr>
                <w:rFonts w:hint="eastAsia" w:ascii="仿宋_GB2312" w:eastAsia="仿宋_GB2312" w:cs="仿宋_GB2312"/>
                <w:kern w:val="0"/>
                <w:sz w:val="30"/>
                <w:szCs w:val="30"/>
                <w:lang w:bidi="ar-SA"/>
              </w:rPr>
            </w:pPr>
          </w:p>
          <w:p>
            <w:pPr>
              <w:widowControl/>
              <w:spacing w:line="400" w:lineRule="exact"/>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经办人：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0" w:hRule="atLeast"/>
        </w:trPr>
        <w:tc>
          <w:tcPr>
            <w:tcW w:w="14142" w:type="dxa"/>
            <w:gridSpan w:val="4"/>
            <w:noWrap w:val="0"/>
            <w:vAlign w:val="center"/>
          </w:tcPr>
          <w:p>
            <w:pPr>
              <w:widowControl/>
              <w:spacing w:line="600" w:lineRule="exact"/>
              <w:rPr>
                <w:rFonts w:hint="eastAsia" w:ascii="仿宋_GB2312" w:eastAsia="仿宋_GB2312" w:cs="仿宋_GB2312"/>
                <w:kern w:val="0"/>
                <w:sz w:val="30"/>
                <w:szCs w:val="30"/>
                <w:lang w:bidi="ar-SA"/>
              </w:rPr>
            </w:pPr>
            <w:r>
              <w:rPr>
                <w:rFonts w:hint="eastAsia" w:ascii="仿宋_GB2312" w:eastAsia="仿宋_GB2312" w:cs="仿宋_GB2312"/>
                <w:kern w:val="0"/>
                <w:sz w:val="30"/>
                <w:szCs w:val="30"/>
                <w:lang w:bidi="ar-SA"/>
              </w:rPr>
              <w:t>说明：本表一式三联：一联农机回收解体单位存查；二联机主存查；三联交农</w:t>
            </w:r>
            <w:r>
              <w:rPr>
                <w:rFonts w:hint="eastAsia" w:ascii="仿宋_GB2312" w:eastAsia="仿宋_GB2312" w:cs="仿宋_GB2312"/>
                <w:kern w:val="0"/>
                <w:sz w:val="30"/>
                <w:szCs w:val="30"/>
                <w:lang w:eastAsia="zh-CN" w:bidi="ar-SA"/>
              </w:rPr>
              <w:t>业农村</w:t>
            </w:r>
            <w:r>
              <w:rPr>
                <w:rFonts w:hint="eastAsia" w:ascii="仿宋_GB2312" w:eastAsia="仿宋_GB2312" w:cs="仿宋_GB2312"/>
                <w:kern w:val="0"/>
                <w:sz w:val="30"/>
                <w:szCs w:val="30"/>
                <w:lang w:bidi="ar-SA"/>
              </w:rPr>
              <w:t>部门存查。</w:t>
            </w:r>
          </w:p>
        </w:tc>
      </w:tr>
    </w:tbl>
    <w:p>
      <w:pPr>
        <w:spacing w:line="360" w:lineRule="exact"/>
        <w:jc w:val="left"/>
        <w:rPr>
          <w:rFonts w:hint="eastAsia" w:ascii="仿宋_GB2312" w:eastAsia="仿宋_GB2312" w:cs="仿宋_GB2312"/>
          <w:sz w:val="28"/>
          <w:lang w:bidi="ar-SA"/>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eastAsia="仿宋_GB2312" w:cs="仿宋_GB2312"/>
          <w:sz w:val="28"/>
          <w:lang w:bidi="ar-SA"/>
        </w:rPr>
        <w:t>注：回收证明编号由12位数字组成，前4位为省、市代码，第5、6位为县（市、区）代号，第7、8位为实施报废年份（如2012年为“12”），第9-12位为顺序号。</w:t>
      </w:r>
    </w:p>
    <w:p>
      <w:pPr>
        <w:spacing w:line="640" w:lineRule="exact"/>
        <w:jc w:val="left"/>
        <w:rPr>
          <w:rStyle w:val="9"/>
          <w:rFonts w:hint="eastAsia" w:ascii="黑体" w:eastAsia="黑体" w:cs="宋体"/>
          <w:sz w:val="32"/>
          <w:szCs w:val="32"/>
          <w:lang w:bidi="ar-SA"/>
        </w:rPr>
      </w:pPr>
      <w:r>
        <w:rPr>
          <w:rStyle w:val="9"/>
          <w:rFonts w:hint="eastAsia" w:ascii="黑体" w:eastAsia="黑体" w:cs="宋体"/>
          <w:sz w:val="32"/>
          <w:szCs w:val="32"/>
          <w:lang w:bidi="ar-SA"/>
        </w:rPr>
        <w:t>附件2</w:t>
      </w:r>
    </w:p>
    <w:p>
      <w:pPr>
        <w:spacing w:line="640" w:lineRule="exact"/>
        <w:jc w:val="center"/>
        <w:rPr>
          <w:rFonts w:hint="eastAsia" w:ascii="方正小标宋简体" w:eastAsia="方正小标宋简体"/>
          <w:color w:val="000000"/>
          <w:sz w:val="44"/>
          <w:szCs w:val="44"/>
        </w:rPr>
      </w:pPr>
    </w:p>
    <w:p>
      <w:pPr>
        <w:spacing w:line="64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浙江省高耗能农业机械报废补偿资金申请表</w:t>
      </w:r>
    </w:p>
    <w:tbl>
      <w:tblPr>
        <w:tblStyle w:val="5"/>
        <w:tblW w:w="0" w:type="auto"/>
        <w:jc w:val="center"/>
        <w:tblLayout w:type="fixed"/>
        <w:tblCellMar>
          <w:top w:w="0" w:type="dxa"/>
          <w:left w:w="108" w:type="dxa"/>
          <w:bottom w:w="0" w:type="dxa"/>
          <w:right w:w="108" w:type="dxa"/>
        </w:tblCellMar>
      </w:tblPr>
      <w:tblGrid>
        <w:gridCol w:w="999"/>
        <w:gridCol w:w="994"/>
        <w:gridCol w:w="368"/>
        <w:gridCol w:w="1072"/>
        <w:gridCol w:w="610"/>
        <w:gridCol w:w="434"/>
        <w:gridCol w:w="288"/>
        <w:gridCol w:w="243"/>
        <w:gridCol w:w="304"/>
        <w:gridCol w:w="236"/>
        <w:gridCol w:w="236"/>
        <w:gridCol w:w="305"/>
        <w:gridCol w:w="19"/>
        <w:gridCol w:w="217"/>
        <w:gridCol w:w="289"/>
        <w:gridCol w:w="75"/>
        <w:gridCol w:w="240"/>
        <w:gridCol w:w="328"/>
        <w:gridCol w:w="304"/>
        <w:gridCol w:w="236"/>
        <w:gridCol w:w="304"/>
        <w:gridCol w:w="236"/>
        <w:gridCol w:w="304"/>
        <w:gridCol w:w="236"/>
        <w:gridCol w:w="304"/>
        <w:gridCol w:w="248"/>
      </w:tblGrid>
      <w:tr>
        <w:tblPrEx>
          <w:tblCellMar>
            <w:top w:w="0" w:type="dxa"/>
            <w:left w:w="108" w:type="dxa"/>
            <w:bottom w:w="0" w:type="dxa"/>
            <w:right w:w="108" w:type="dxa"/>
          </w:tblCellMar>
        </w:tblPrEx>
        <w:trPr>
          <w:trHeight w:val="680" w:hRule="atLeast"/>
          <w:jc w:val="center"/>
        </w:trPr>
        <w:tc>
          <w:tcPr>
            <w:tcW w:w="9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r>
              <w:rPr>
                <w:rFonts w:hint="eastAsia" w:ascii="仿宋_GB2312" w:eastAsia="仿宋_GB2312"/>
                <w:kern w:val="0"/>
                <w:sz w:val="24"/>
              </w:rPr>
              <w:t>农业机械所有人</w:t>
            </w:r>
          </w:p>
        </w:tc>
        <w:tc>
          <w:tcPr>
            <w:tcW w:w="1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r>
              <w:rPr>
                <w:rFonts w:hint="eastAsia" w:ascii="仿宋_GB2312" w:eastAsia="仿宋_GB2312"/>
                <w:kern w:val="0"/>
                <w:sz w:val="24"/>
              </w:rPr>
              <w:t>姓名/名称</w:t>
            </w:r>
          </w:p>
        </w:tc>
        <w:tc>
          <w:tcPr>
            <w:tcW w:w="240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p>
        </w:tc>
        <w:tc>
          <w:tcPr>
            <w:tcW w:w="134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r>
              <w:rPr>
                <w:rFonts w:hint="eastAsia" w:ascii="仿宋_GB2312" w:eastAsia="仿宋_GB2312"/>
                <w:kern w:val="0"/>
                <w:sz w:val="24"/>
              </w:rPr>
              <w:t>联系</w:t>
            </w:r>
            <w:r>
              <w:rPr>
                <w:rFonts w:hint="eastAsia" w:ascii="仿宋_GB2312" w:eastAsia="仿宋_GB2312"/>
                <w:kern w:val="0"/>
                <w:sz w:val="24"/>
                <w:lang w:eastAsia="zh-CN"/>
              </w:rPr>
              <w:t>电话</w:t>
            </w:r>
          </w:p>
        </w:tc>
        <w:tc>
          <w:tcPr>
            <w:tcW w:w="3321"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r>
      <w:tr>
        <w:tblPrEx>
          <w:tblCellMar>
            <w:top w:w="0" w:type="dxa"/>
            <w:left w:w="108" w:type="dxa"/>
            <w:bottom w:w="0" w:type="dxa"/>
            <w:right w:w="108" w:type="dxa"/>
          </w:tblCellMar>
        </w:tblPrEx>
        <w:trPr>
          <w:trHeight w:val="680" w:hRule="atLeast"/>
          <w:jc w:val="center"/>
        </w:trPr>
        <w:tc>
          <w:tcPr>
            <w:tcW w:w="9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304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r>
              <w:rPr>
                <w:rFonts w:hint="eastAsia" w:ascii="仿宋_GB2312" w:eastAsia="仿宋_GB2312"/>
                <w:kern w:val="0"/>
                <w:sz w:val="24"/>
              </w:rPr>
              <w:t>身份证</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r>
              <w:rPr>
                <w:rFonts w:hint="eastAsia" w:ascii="仿宋_GB2312" w:eastAsia="仿宋_GB2312"/>
                <w:kern w:val="0"/>
                <w:sz w:val="24"/>
              </w:rPr>
              <w:t>号码</w:t>
            </w:r>
          </w:p>
        </w:tc>
        <w:tc>
          <w:tcPr>
            <w:tcW w:w="28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43"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ind w:left="122" w:hanging="122"/>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5"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left="14" w:hanging="14"/>
              <w:rPr>
                <w:rFonts w:hint="eastAsia" w:ascii="仿宋_GB2312" w:eastAsia="仿宋_GB2312"/>
                <w:kern w:val="0"/>
                <w:sz w:val="24"/>
              </w:rPr>
            </w:pPr>
          </w:p>
        </w:tc>
        <w:tc>
          <w:tcPr>
            <w:tcW w:w="289"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1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2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4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960"/>
              <w:rPr>
                <w:rFonts w:hint="eastAsia" w:ascii="仿宋_GB2312" w:eastAsia="仿宋_GB2312"/>
                <w:kern w:val="0"/>
                <w:sz w:val="24"/>
              </w:rPr>
            </w:pPr>
          </w:p>
        </w:tc>
      </w:tr>
      <w:tr>
        <w:tblPrEx>
          <w:tblCellMar>
            <w:top w:w="0" w:type="dxa"/>
            <w:left w:w="108" w:type="dxa"/>
            <w:bottom w:w="0" w:type="dxa"/>
            <w:right w:w="108" w:type="dxa"/>
          </w:tblCellMar>
        </w:tblPrEx>
        <w:trPr>
          <w:trHeight w:val="680" w:hRule="atLeast"/>
          <w:jc w:val="center"/>
        </w:trPr>
        <w:tc>
          <w:tcPr>
            <w:tcW w:w="9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304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r>
              <w:rPr>
                <w:rFonts w:hint="eastAsia" w:ascii="仿宋_GB2312" w:eastAsia="仿宋_GB2312"/>
                <w:kern w:val="0"/>
                <w:sz w:val="24"/>
              </w:rPr>
              <w:t>一卡（折）通</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r>
              <w:rPr>
                <w:rFonts w:hint="eastAsia" w:ascii="仿宋_GB2312" w:eastAsia="仿宋_GB2312"/>
                <w:kern w:val="0"/>
                <w:sz w:val="24"/>
              </w:rPr>
              <w:t>号码</w:t>
            </w:r>
          </w:p>
        </w:tc>
        <w:tc>
          <w:tcPr>
            <w:tcW w:w="28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43"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ind w:left="122" w:hanging="122"/>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5"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left="14" w:hanging="14"/>
              <w:rPr>
                <w:rFonts w:hint="eastAsia" w:ascii="仿宋_GB2312" w:eastAsia="仿宋_GB2312"/>
                <w:kern w:val="0"/>
                <w:sz w:val="24"/>
              </w:rPr>
            </w:pPr>
          </w:p>
        </w:tc>
        <w:tc>
          <w:tcPr>
            <w:tcW w:w="289"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1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2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30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4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960"/>
              <w:rPr>
                <w:rFonts w:hint="eastAsia" w:ascii="仿宋_GB2312" w:eastAsia="仿宋_GB2312"/>
                <w:kern w:val="0"/>
                <w:sz w:val="24"/>
              </w:rPr>
            </w:pPr>
          </w:p>
        </w:tc>
      </w:tr>
      <w:tr>
        <w:tblPrEx>
          <w:tblCellMar>
            <w:top w:w="0" w:type="dxa"/>
            <w:left w:w="108" w:type="dxa"/>
            <w:bottom w:w="0" w:type="dxa"/>
            <w:right w:w="108" w:type="dxa"/>
          </w:tblCellMar>
        </w:tblPrEx>
        <w:trPr>
          <w:trHeight w:val="680" w:hRule="atLeast"/>
          <w:jc w:val="center"/>
        </w:trPr>
        <w:tc>
          <w:tcPr>
            <w:tcW w:w="1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lang w:eastAsia="zh-CN"/>
              </w:rPr>
            </w:pPr>
            <w:r>
              <w:rPr>
                <w:rFonts w:hint="eastAsia" w:ascii="仿宋_GB2312" w:eastAsia="仿宋_GB2312"/>
                <w:kern w:val="0"/>
                <w:sz w:val="24"/>
                <w:lang w:eastAsia="zh-CN"/>
              </w:rPr>
              <w:t>产品名称</w:t>
            </w: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1575"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lang w:eastAsia="zh-CN"/>
              </w:rPr>
            </w:pPr>
            <w:r>
              <w:rPr>
                <w:rFonts w:hint="eastAsia" w:ascii="仿宋_GB2312" w:eastAsia="仿宋_GB2312"/>
                <w:kern w:val="0"/>
                <w:sz w:val="24"/>
                <w:lang w:eastAsia="zh-CN"/>
              </w:rPr>
              <w:t>出厂编号</w:t>
            </w:r>
          </w:p>
        </w:tc>
        <w:tc>
          <w:tcPr>
            <w:tcW w:w="1681" w:type="dxa"/>
            <w:gridSpan w:val="8"/>
            <w:tcBorders>
              <w:top w:val="single" w:color="000000" w:sz="4" w:space="0"/>
              <w:left w:val="nil"/>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740" w:type="dxa"/>
            <w:gridSpan w:val="10"/>
            <w:vMerge w:val="restart"/>
            <w:tcBorders>
              <w:top w:val="single" w:color="000000" w:sz="4" w:space="0"/>
              <w:left w:val="nil"/>
              <w:bottom w:val="single" w:color="000000" w:sz="4" w:space="0"/>
              <w:right w:val="single" w:color="000000" w:sz="4" w:space="0"/>
            </w:tcBorders>
            <w:noWrap w:val="0"/>
            <w:vAlign w:val="top"/>
          </w:tcPr>
          <w:p>
            <w:pPr>
              <w:widowControl/>
              <w:rPr>
                <w:rFonts w:hint="eastAsia" w:ascii="仿宋_GB2312" w:eastAsia="仿宋_GB2312"/>
                <w:kern w:val="0"/>
                <w:sz w:val="24"/>
              </w:rPr>
            </w:pPr>
            <w:r>
              <w:rPr>
                <w:rFonts w:hint="eastAsia" w:ascii="仿宋_GB2312" w:eastAsia="仿宋_GB2312"/>
                <w:kern w:val="0"/>
                <w:sz w:val="24"/>
              </w:rPr>
              <w:t>机具所有人签章：</w:t>
            </w:r>
          </w:p>
          <w:p>
            <w:pPr>
              <w:widowControl/>
              <w:rPr>
                <w:rFonts w:hint="eastAsia" w:ascii="仿宋_GB2312" w:eastAsia="仿宋_GB2312"/>
                <w:kern w:val="0"/>
                <w:sz w:val="24"/>
              </w:rPr>
            </w:pPr>
          </w:p>
          <w:p>
            <w:pPr>
              <w:widowControl/>
              <w:rPr>
                <w:rFonts w:hint="eastAsia" w:ascii="仿宋_GB2312" w:eastAsia="仿宋_GB2312"/>
                <w:kern w:val="0"/>
                <w:sz w:val="24"/>
              </w:rPr>
            </w:pPr>
          </w:p>
          <w:p>
            <w:pPr>
              <w:widowControl/>
              <w:rPr>
                <w:rFonts w:hint="eastAsia" w:ascii="仿宋_GB2312" w:eastAsia="仿宋_GB2312"/>
                <w:kern w:val="0"/>
                <w:sz w:val="24"/>
              </w:rPr>
            </w:pPr>
          </w:p>
          <w:p>
            <w:pPr>
              <w:widowControl/>
              <w:rPr>
                <w:rFonts w:hint="eastAsia" w:ascii="仿宋_GB2312" w:eastAsia="仿宋_GB2312"/>
                <w:kern w:val="0"/>
                <w:sz w:val="24"/>
              </w:rPr>
            </w:pPr>
          </w:p>
          <w:p>
            <w:pPr>
              <w:widowControl/>
              <w:rPr>
                <w:rFonts w:hint="eastAsia" w:ascii="仿宋_GB2312" w:eastAsia="仿宋_GB2312"/>
                <w:kern w:val="0"/>
                <w:sz w:val="24"/>
              </w:rPr>
            </w:pPr>
          </w:p>
          <w:p>
            <w:pPr>
              <w:widowControl/>
              <w:ind w:firstLine="240"/>
              <w:rPr>
                <w:rFonts w:hint="eastAsia" w:ascii="仿宋_GB2312" w:eastAsia="仿宋_GB2312"/>
                <w:kern w:val="0"/>
                <w:sz w:val="24"/>
              </w:rPr>
            </w:pPr>
            <w:r>
              <w:rPr>
                <w:rFonts w:hint="eastAsia" w:ascii="仿宋_GB2312" w:eastAsia="仿宋_GB2312"/>
                <w:kern w:val="0"/>
                <w:sz w:val="24"/>
              </w:rPr>
              <w:t>（个人签名/单位盖章）</w:t>
            </w:r>
          </w:p>
          <w:p>
            <w:pPr>
              <w:widowControl/>
              <w:ind w:firstLine="732"/>
              <w:rPr>
                <w:rFonts w:hint="eastAsia" w:ascii="仿宋_GB2312" w:eastAsia="仿宋_GB2312"/>
                <w:kern w:val="0"/>
                <w:sz w:val="24"/>
              </w:rPr>
            </w:pPr>
            <w:r>
              <w:rPr>
                <w:rFonts w:hint="eastAsia" w:ascii="仿宋_GB2312" w:eastAsia="仿宋_GB2312"/>
                <w:kern w:val="0"/>
                <w:sz w:val="24"/>
              </w:rPr>
              <w:t>年   月   日</w:t>
            </w:r>
          </w:p>
        </w:tc>
      </w:tr>
      <w:tr>
        <w:tblPrEx>
          <w:tblCellMar>
            <w:top w:w="0" w:type="dxa"/>
            <w:left w:w="108" w:type="dxa"/>
            <w:bottom w:w="0" w:type="dxa"/>
            <w:right w:w="108" w:type="dxa"/>
          </w:tblCellMar>
        </w:tblPrEx>
        <w:trPr>
          <w:trHeight w:val="680" w:hRule="atLeast"/>
          <w:jc w:val="center"/>
        </w:trPr>
        <w:tc>
          <w:tcPr>
            <w:tcW w:w="1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r>
              <w:rPr>
                <w:rFonts w:hint="eastAsia" w:ascii="仿宋_GB2312" w:eastAsia="仿宋_GB2312"/>
                <w:kern w:val="0"/>
                <w:sz w:val="24"/>
              </w:rPr>
              <w:t>品牌型号</w:t>
            </w: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1575"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lang w:eastAsia="zh-CN"/>
              </w:rPr>
            </w:pPr>
            <w:r>
              <w:rPr>
                <w:rFonts w:hint="eastAsia" w:ascii="仿宋_GB2312" w:eastAsia="仿宋_GB2312"/>
                <w:kern w:val="0"/>
                <w:sz w:val="24"/>
                <w:lang w:eastAsia="zh-CN"/>
              </w:rPr>
              <w:t>出厂日期</w:t>
            </w:r>
            <w:r>
              <w:rPr>
                <w:rFonts w:hint="eastAsia" w:ascii="仿宋_GB2312" w:eastAsia="仿宋_GB2312"/>
                <w:kern w:val="0"/>
                <w:sz w:val="24"/>
                <w:lang w:val="en-US" w:eastAsia="zh-CN"/>
              </w:rPr>
              <w:t xml:space="preserve"> </w:t>
            </w:r>
          </w:p>
        </w:tc>
        <w:tc>
          <w:tcPr>
            <w:tcW w:w="1681" w:type="dxa"/>
            <w:gridSpan w:val="8"/>
            <w:tcBorders>
              <w:top w:val="single" w:color="000000" w:sz="4" w:space="0"/>
              <w:left w:val="nil"/>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740" w:type="dxa"/>
            <w:gridSpan w:val="10"/>
            <w:vMerge w:val="continue"/>
            <w:tcBorders>
              <w:top w:val="nil"/>
              <w:left w:val="nil"/>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680" w:hRule="atLeast"/>
          <w:jc w:val="center"/>
        </w:trPr>
        <w:tc>
          <w:tcPr>
            <w:tcW w:w="1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r>
              <w:rPr>
                <w:rFonts w:hint="eastAsia" w:ascii="仿宋_GB2312" w:eastAsia="仿宋_GB2312"/>
                <w:kern w:val="0"/>
                <w:sz w:val="24"/>
              </w:rPr>
              <w:t>机身(底盘)号码</w:t>
            </w: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p>
        </w:tc>
        <w:tc>
          <w:tcPr>
            <w:tcW w:w="1575" w:type="dxa"/>
            <w:gridSpan w:val="4"/>
            <w:tcBorders>
              <w:top w:val="single" w:color="000000" w:sz="4" w:space="0"/>
              <w:left w:val="nil"/>
              <w:bottom w:val="nil"/>
              <w:right w:val="single" w:color="000000" w:sz="4" w:space="0"/>
            </w:tcBorders>
            <w:noWrap w:val="0"/>
            <w:vAlign w:val="center"/>
          </w:tcPr>
          <w:p>
            <w:pPr>
              <w:widowControl/>
              <w:jc w:val="center"/>
              <w:rPr>
                <w:rFonts w:hint="eastAsia" w:ascii="仿宋_GB2312" w:eastAsia="仿宋_GB2312"/>
                <w:kern w:val="0"/>
                <w:sz w:val="24"/>
              </w:rPr>
            </w:pPr>
            <w:r>
              <w:rPr>
                <w:rFonts w:hint="eastAsia" w:ascii="仿宋_GB2312" w:eastAsia="仿宋_GB2312"/>
                <w:kern w:val="0"/>
                <w:sz w:val="24"/>
              </w:rPr>
              <w:t>发动机号码</w:t>
            </w:r>
          </w:p>
        </w:tc>
        <w:tc>
          <w:tcPr>
            <w:tcW w:w="1681" w:type="dxa"/>
            <w:gridSpan w:val="8"/>
            <w:tcBorders>
              <w:top w:val="single" w:color="000000" w:sz="4" w:space="0"/>
              <w:left w:val="nil"/>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740" w:type="dxa"/>
            <w:gridSpan w:val="10"/>
            <w:vMerge w:val="continue"/>
            <w:tcBorders>
              <w:top w:val="nil"/>
              <w:left w:val="nil"/>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678" w:hRule="atLeast"/>
          <w:jc w:val="center"/>
        </w:trPr>
        <w:tc>
          <w:tcPr>
            <w:tcW w:w="343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kern w:val="0"/>
                <w:sz w:val="24"/>
              </w:rPr>
            </w:pPr>
            <w:r>
              <w:rPr>
                <w:rFonts w:hint="eastAsia" w:ascii="仿宋_GB2312" w:eastAsia="仿宋_GB2312"/>
                <w:kern w:val="0"/>
                <w:sz w:val="24"/>
              </w:rPr>
              <w:t>报废农业机械回收证明编号</w:t>
            </w:r>
          </w:p>
        </w:tc>
        <w:tc>
          <w:tcPr>
            <w:tcW w:w="3256" w:type="dxa"/>
            <w:gridSpan w:val="12"/>
            <w:tcBorders>
              <w:top w:val="single" w:color="000000" w:sz="4" w:space="0"/>
              <w:left w:val="nil"/>
              <w:bottom w:val="single" w:color="000000" w:sz="4" w:space="0"/>
              <w:right w:val="single" w:color="000000" w:sz="4" w:space="0"/>
            </w:tcBorders>
            <w:noWrap w:val="0"/>
            <w:vAlign w:val="center"/>
          </w:tcPr>
          <w:p>
            <w:pPr>
              <w:widowControl/>
              <w:rPr>
                <w:rFonts w:hint="eastAsia" w:ascii="仿宋_GB2312" w:eastAsia="仿宋_GB2312"/>
                <w:kern w:val="0"/>
                <w:sz w:val="24"/>
              </w:rPr>
            </w:pPr>
          </w:p>
        </w:tc>
        <w:tc>
          <w:tcPr>
            <w:tcW w:w="2740" w:type="dxa"/>
            <w:gridSpan w:val="10"/>
            <w:vMerge w:val="continue"/>
            <w:tcBorders>
              <w:top w:val="nil"/>
              <w:left w:val="nil"/>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501" w:hRule="atLeast"/>
          <w:jc w:val="center"/>
        </w:trPr>
        <w:tc>
          <w:tcPr>
            <w:tcW w:w="6689" w:type="dxa"/>
            <w:gridSpan w:val="1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sz w:val="24"/>
                <w:szCs w:val="28"/>
                <w:lang w:eastAsia="zh-CN"/>
              </w:rPr>
            </w:pPr>
            <w:r>
              <w:rPr>
                <w:rFonts w:hint="eastAsia" w:ascii="仿宋_GB2312" w:eastAsia="仿宋_GB2312"/>
                <w:sz w:val="24"/>
                <w:szCs w:val="28"/>
                <w:lang w:eastAsia="zh-CN"/>
              </w:rPr>
              <w:t>报废补偿标准及选择（打勾）</w:t>
            </w:r>
          </w:p>
        </w:tc>
        <w:tc>
          <w:tcPr>
            <w:tcW w:w="274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kern w:val="0"/>
                <w:sz w:val="24"/>
                <w:lang w:eastAsia="zh-CN"/>
              </w:rPr>
            </w:pPr>
            <w:r>
              <w:rPr>
                <w:rFonts w:hint="eastAsia" w:ascii="仿宋_GB2312" w:eastAsia="仿宋_GB2312"/>
                <w:kern w:val="0"/>
                <w:sz w:val="24"/>
                <w:lang w:eastAsia="zh-CN"/>
              </w:rPr>
              <w:t>具体报废补偿额度</w:t>
            </w:r>
          </w:p>
        </w:tc>
      </w:tr>
      <w:tr>
        <w:tblPrEx>
          <w:tblCellMar>
            <w:top w:w="0" w:type="dxa"/>
            <w:left w:w="108" w:type="dxa"/>
            <w:bottom w:w="0" w:type="dxa"/>
            <w:right w:w="108" w:type="dxa"/>
          </w:tblCellMar>
        </w:tblPrEx>
        <w:trPr>
          <w:trHeight w:val="1041" w:hRule="atLeast"/>
          <w:jc w:val="center"/>
        </w:trPr>
        <w:tc>
          <w:tcPr>
            <w:tcW w:w="6689" w:type="dxa"/>
            <w:gridSpan w:val="16"/>
            <w:vMerge w:val="restart"/>
            <w:tcBorders>
              <w:top w:val="single" w:color="000000" w:sz="4" w:space="0"/>
              <w:left w:val="single" w:color="000000" w:sz="4" w:space="0"/>
              <w:right w:val="single" w:color="000000" w:sz="4" w:space="0"/>
            </w:tcBorders>
            <w:noWrap w:val="0"/>
            <w:vAlign w:val="center"/>
          </w:tcPr>
          <w:p>
            <w:pPr>
              <w:widowControl/>
              <w:rPr>
                <w:rFonts w:hint="eastAsia" w:ascii="仿宋_GB2312" w:eastAsia="仿宋_GB2312"/>
                <w:kern w:val="0"/>
                <w:sz w:val="24"/>
                <w:lang w:val="en-US"/>
              </w:rPr>
            </w:pPr>
            <w:r>
              <w:rPr>
                <w:rFonts w:hint="eastAsia" w:ascii="仿宋_GB2312" w:eastAsia="仿宋_GB2312"/>
                <w:kern w:val="0"/>
                <w:sz w:val="24"/>
              </w:rPr>
              <w:t xml:space="preserve">□ </w:t>
            </w:r>
            <w:r>
              <w:rPr>
                <w:rFonts w:hint="eastAsia" w:ascii="仿宋_GB2312" w:eastAsia="仿宋_GB2312"/>
                <w:kern w:val="0"/>
                <w:sz w:val="24"/>
                <w:lang w:val="en-US"/>
              </w:rPr>
              <w:t>粮食烘干机（不含燃炉）</w:t>
            </w:r>
            <w:r>
              <w:rPr>
                <w:rFonts w:hint="eastAsia" w:ascii="仿宋_GB2312" w:eastAsia="仿宋_GB2312"/>
                <w:kern w:val="0"/>
                <w:sz w:val="24"/>
                <w:lang w:val="en-US" w:eastAsia="zh-CN"/>
              </w:rPr>
              <w:t>批处理能力</w:t>
            </w:r>
            <w:r>
              <w:rPr>
                <w:rFonts w:hint="eastAsia" w:ascii="仿宋_GB2312" w:eastAsia="仿宋_GB2312"/>
                <w:kern w:val="0"/>
                <w:sz w:val="24"/>
                <w:lang w:val="en-US"/>
              </w:rPr>
              <w:t>10吨以下为2000元/台</w:t>
            </w:r>
            <w:r>
              <w:rPr>
                <w:rFonts w:hint="eastAsia" w:ascii="仿宋_GB2312" w:eastAsia="仿宋_GB2312"/>
                <w:kern w:val="0"/>
                <w:sz w:val="24"/>
                <w:lang w:val="en-US" w:eastAsia="zh-CN"/>
              </w:rPr>
              <w:t>；</w:t>
            </w:r>
          </w:p>
          <w:p>
            <w:pPr>
              <w:widowControl/>
              <w:rPr>
                <w:rFonts w:hint="eastAsia" w:ascii="仿宋_GB2312" w:eastAsia="仿宋_GB2312"/>
                <w:kern w:val="0"/>
                <w:sz w:val="24"/>
                <w:lang w:val="en-US"/>
              </w:rPr>
            </w:pPr>
            <w:r>
              <w:rPr>
                <w:rFonts w:hint="eastAsia" w:ascii="仿宋_GB2312" w:eastAsia="仿宋_GB2312"/>
                <w:kern w:val="0"/>
                <w:sz w:val="24"/>
              </w:rPr>
              <w:t xml:space="preserve">□ </w:t>
            </w:r>
            <w:r>
              <w:rPr>
                <w:rFonts w:hint="eastAsia" w:ascii="仿宋_GB2312" w:eastAsia="仿宋_GB2312"/>
                <w:kern w:val="0"/>
                <w:sz w:val="24"/>
                <w:lang w:val="en-US"/>
              </w:rPr>
              <w:t>粮食烘干机（不含燃炉）</w:t>
            </w:r>
            <w:r>
              <w:rPr>
                <w:rFonts w:hint="eastAsia" w:ascii="仿宋_GB2312" w:eastAsia="仿宋_GB2312"/>
                <w:kern w:val="0"/>
                <w:sz w:val="24"/>
                <w:lang w:val="en-US" w:eastAsia="zh-CN"/>
              </w:rPr>
              <w:t>批处理能力</w:t>
            </w:r>
            <w:r>
              <w:rPr>
                <w:rFonts w:hint="eastAsia" w:ascii="仿宋_GB2312" w:eastAsia="仿宋_GB2312"/>
                <w:kern w:val="0"/>
                <w:sz w:val="24"/>
                <w:lang w:val="en-US"/>
              </w:rPr>
              <w:t>10吨（含10吨）</w:t>
            </w:r>
            <w:r>
              <w:rPr>
                <w:rFonts w:hint="eastAsia" w:ascii="仿宋_GB2312" w:eastAsia="仿宋_GB2312"/>
                <w:kern w:val="0"/>
                <w:sz w:val="24"/>
                <w:lang w:val="en-US" w:eastAsia="zh-CN"/>
              </w:rPr>
              <w:t>—</w:t>
            </w:r>
            <w:r>
              <w:rPr>
                <w:rFonts w:hint="eastAsia" w:ascii="仿宋_GB2312" w:eastAsia="仿宋_GB2312"/>
                <w:kern w:val="0"/>
                <w:sz w:val="24"/>
                <w:lang w:val="en-US"/>
              </w:rPr>
              <w:t>20吨的4000元/台</w:t>
            </w:r>
            <w:r>
              <w:rPr>
                <w:rFonts w:hint="eastAsia" w:ascii="仿宋_GB2312" w:eastAsia="仿宋_GB2312"/>
                <w:kern w:val="0"/>
                <w:sz w:val="24"/>
                <w:lang w:val="en-US" w:eastAsia="zh-CN"/>
              </w:rPr>
              <w:t>；</w:t>
            </w:r>
          </w:p>
          <w:p>
            <w:pPr>
              <w:widowControl/>
              <w:rPr>
                <w:rFonts w:hint="eastAsia" w:ascii="仿宋_GB2312" w:eastAsia="仿宋_GB2312"/>
                <w:kern w:val="0"/>
                <w:sz w:val="24"/>
                <w:lang w:val="en-US"/>
              </w:rPr>
            </w:pPr>
            <w:r>
              <w:rPr>
                <w:rFonts w:hint="eastAsia" w:ascii="仿宋_GB2312" w:eastAsia="仿宋_GB2312"/>
                <w:kern w:val="0"/>
                <w:sz w:val="24"/>
              </w:rPr>
              <w:t xml:space="preserve">□ </w:t>
            </w:r>
            <w:r>
              <w:rPr>
                <w:rFonts w:hint="eastAsia" w:ascii="仿宋_GB2312" w:eastAsia="仿宋_GB2312"/>
                <w:kern w:val="0"/>
                <w:sz w:val="24"/>
                <w:lang w:val="en-US"/>
              </w:rPr>
              <w:t>粮食烘干机（不含燃炉）</w:t>
            </w:r>
            <w:r>
              <w:rPr>
                <w:rFonts w:hint="eastAsia" w:ascii="仿宋_GB2312" w:eastAsia="仿宋_GB2312"/>
                <w:kern w:val="0"/>
                <w:sz w:val="24"/>
                <w:lang w:val="en-US" w:eastAsia="zh-CN"/>
              </w:rPr>
              <w:t>批处理能力</w:t>
            </w:r>
            <w:r>
              <w:rPr>
                <w:rFonts w:hint="eastAsia" w:ascii="仿宋_GB2312" w:eastAsia="仿宋_GB2312"/>
                <w:kern w:val="0"/>
                <w:sz w:val="24"/>
                <w:lang w:val="en-US"/>
              </w:rPr>
              <w:t>20吨（含20吨）</w:t>
            </w:r>
            <w:r>
              <w:rPr>
                <w:rFonts w:hint="eastAsia" w:ascii="仿宋_GB2312" w:eastAsia="仿宋_GB2312"/>
                <w:kern w:val="0"/>
                <w:sz w:val="24"/>
                <w:lang w:val="en-US" w:eastAsia="zh-CN"/>
              </w:rPr>
              <w:t>以上的</w:t>
            </w:r>
            <w:r>
              <w:rPr>
                <w:rFonts w:hint="eastAsia" w:ascii="仿宋_GB2312" w:eastAsia="仿宋_GB2312"/>
                <w:kern w:val="0"/>
                <w:sz w:val="24"/>
                <w:lang w:val="en-US"/>
              </w:rPr>
              <w:t>6000元/台</w:t>
            </w:r>
            <w:r>
              <w:rPr>
                <w:rFonts w:hint="eastAsia" w:ascii="仿宋_GB2312" w:eastAsia="仿宋_GB2312"/>
                <w:kern w:val="0"/>
                <w:sz w:val="24"/>
                <w:lang w:val="en-US" w:eastAsia="zh-CN"/>
              </w:rPr>
              <w:t>；</w:t>
            </w:r>
          </w:p>
          <w:p>
            <w:pPr>
              <w:widowControl/>
              <w:rPr>
                <w:rFonts w:hint="eastAsia" w:ascii="仿宋_GB2312" w:eastAsia="仿宋_GB2312"/>
                <w:kern w:val="0"/>
                <w:sz w:val="24"/>
              </w:rPr>
            </w:pPr>
            <w:r>
              <w:rPr>
                <w:rFonts w:hint="eastAsia" w:ascii="仿宋_GB2312" w:eastAsia="仿宋_GB2312"/>
                <w:kern w:val="0"/>
                <w:sz w:val="24"/>
              </w:rPr>
              <w:t>□</w:t>
            </w:r>
            <w:r>
              <w:rPr>
                <w:rFonts w:hint="eastAsia" w:ascii="仿宋_GB2312" w:eastAsia="仿宋_GB2312"/>
                <w:kern w:val="0"/>
                <w:sz w:val="24"/>
                <w:lang w:eastAsia="zh-CN"/>
              </w:rPr>
              <w:t>粮食</w:t>
            </w:r>
            <w:r>
              <w:rPr>
                <w:rFonts w:hint="eastAsia" w:ascii="仿宋_GB2312" w:eastAsia="仿宋_GB2312"/>
                <w:kern w:val="0"/>
                <w:sz w:val="24"/>
                <w:lang w:val="en-US"/>
              </w:rPr>
              <w:t>烘干机电泵热风炉为3000元/台</w:t>
            </w:r>
          </w:p>
          <w:p>
            <w:pPr>
              <w:widowControl/>
              <w:rPr>
                <w:rFonts w:hint="eastAsia" w:ascii="仿宋_GB2312" w:eastAsia="仿宋_GB2312"/>
                <w:kern w:val="0"/>
                <w:sz w:val="24"/>
                <w:lang w:val="en-US"/>
              </w:rPr>
            </w:pPr>
            <w:r>
              <w:rPr>
                <w:rFonts w:hint="eastAsia" w:ascii="仿宋_GB2312" w:eastAsia="仿宋_GB2312"/>
                <w:kern w:val="0"/>
                <w:sz w:val="24"/>
              </w:rPr>
              <w:t>□</w:t>
            </w:r>
            <w:r>
              <w:rPr>
                <w:rFonts w:hint="eastAsia" w:ascii="仿宋_GB2312" w:eastAsia="仿宋_GB2312"/>
                <w:kern w:val="0"/>
                <w:sz w:val="24"/>
                <w:lang w:eastAsia="zh-CN"/>
              </w:rPr>
              <w:t>粮食</w:t>
            </w:r>
            <w:r>
              <w:rPr>
                <w:rStyle w:val="9"/>
                <w:rFonts w:hint="eastAsia" w:ascii="仿宋_GB2312" w:eastAsia="仿宋_GB2312" w:cs="宋体"/>
                <w:sz w:val="24"/>
                <w:szCs w:val="24"/>
                <w:lang w:val="en-US" w:bidi="ar-SA"/>
              </w:rPr>
              <w:t>烘干机</w:t>
            </w:r>
            <w:r>
              <w:rPr>
                <w:rFonts w:hint="eastAsia" w:ascii="仿宋_GB2312" w:eastAsia="仿宋_GB2312"/>
                <w:kern w:val="0"/>
                <w:sz w:val="24"/>
                <w:lang w:val="en-US"/>
              </w:rPr>
              <w:t>配套</w:t>
            </w:r>
            <w:r>
              <w:rPr>
                <w:rFonts w:hint="eastAsia" w:ascii="仿宋_GB2312" w:eastAsia="仿宋_GB2312"/>
                <w:kern w:val="0"/>
                <w:sz w:val="24"/>
                <w:lang w:val="en-US" w:eastAsia="zh-CN"/>
              </w:rPr>
              <w:t>（</w:t>
            </w:r>
            <w:r>
              <w:rPr>
                <w:rStyle w:val="9"/>
                <w:rFonts w:hint="eastAsia" w:ascii="仿宋_GB2312" w:eastAsia="仿宋_GB2312" w:cs="宋体"/>
                <w:sz w:val="24"/>
                <w:szCs w:val="24"/>
                <w:lang w:val="en-US" w:bidi="ar-SA"/>
              </w:rPr>
              <w:t>生物质、燃油、燃气）</w:t>
            </w:r>
            <w:r>
              <w:rPr>
                <w:rStyle w:val="9"/>
                <w:rFonts w:hint="eastAsia" w:ascii="仿宋_GB2312" w:eastAsia="仿宋_GB2312" w:cs="宋体"/>
                <w:sz w:val="24"/>
                <w:szCs w:val="24"/>
                <w:lang w:val="en-US" w:eastAsia="zh-CN" w:bidi="ar-SA"/>
              </w:rPr>
              <w:t>热风炉为1500元/台</w:t>
            </w:r>
          </w:p>
          <w:p>
            <w:pPr>
              <w:widowControl/>
              <w:rPr>
                <w:rFonts w:hint="eastAsia" w:ascii="仿宋_GB2312" w:eastAsia="仿宋_GB2312"/>
                <w:kern w:val="0"/>
                <w:sz w:val="24"/>
                <w:lang w:val="en-US"/>
              </w:rPr>
            </w:pPr>
            <w:r>
              <w:rPr>
                <w:rFonts w:hint="eastAsia" w:ascii="仿宋_GB2312" w:eastAsia="仿宋_GB2312"/>
                <w:kern w:val="0"/>
                <w:sz w:val="24"/>
              </w:rPr>
              <w:t>□</w:t>
            </w:r>
            <w:r>
              <w:rPr>
                <w:rFonts w:hint="eastAsia" w:ascii="仿宋_GB2312" w:eastAsia="仿宋_GB2312"/>
                <w:kern w:val="0"/>
                <w:sz w:val="24"/>
                <w:lang w:val="en-US"/>
              </w:rPr>
              <w:t>粮食烘干机配套燃煤</w:t>
            </w:r>
            <w:r>
              <w:rPr>
                <w:rFonts w:hint="eastAsia" w:ascii="仿宋_GB2312" w:eastAsia="仿宋_GB2312"/>
                <w:kern w:val="0"/>
                <w:sz w:val="24"/>
                <w:lang w:val="en-US" w:eastAsia="zh-CN"/>
              </w:rPr>
              <w:t>热风</w:t>
            </w:r>
            <w:r>
              <w:rPr>
                <w:rFonts w:hint="eastAsia" w:ascii="仿宋_GB2312" w:eastAsia="仿宋_GB2312"/>
                <w:kern w:val="0"/>
                <w:sz w:val="24"/>
                <w:lang w:val="en-US"/>
              </w:rPr>
              <w:t>炉3000元/台；</w:t>
            </w:r>
          </w:p>
          <w:p>
            <w:pPr>
              <w:widowControl/>
              <w:rPr>
                <w:rFonts w:hint="eastAsia" w:ascii="仿宋_GB2312" w:eastAsia="仿宋_GB2312"/>
                <w:kern w:val="0"/>
                <w:sz w:val="24"/>
                <w:lang w:val="en-US"/>
              </w:rPr>
            </w:pPr>
            <w:r>
              <w:rPr>
                <w:rFonts w:hint="eastAsia" w:ascii="仿宋_GB2312" w:eastAsia="仿宋_GB2312"/>
                <w:kern w:val="0"/>
                <w:sz w:val="24"/>
              </w:rPr>
              <w:t>□</w:t>
            </w:r>
            <w:r>
              <w:rPr>
                <w:rFonts w:hint="eastAsia" w:ascii="仿宋_GB2312" w:eastAsia="仿宋_GB2312"/>
                <w:kern w:val="0"/>
                <w:sz w:val="24"/>
                <w:lang w:val="en-US"/>
              </w:rPr>
              <w:t>履带自走式旋耕机1.2</w:t>
            </w:r>
            <w:r>
              <w:rPr>
                <w:rFonts w:hint="eastAsia" w:ascii="仿宋_GB2312" w:eastAsia="仿宋_GB2312"/>
                <w:kern w:val="0"/>
                <w:sz w:val="24"/>
                <w:lang w:val="en-US" w:eastAsia="zh-CN"/>
              </w:rPr>
              <w:t>—</w:t>
            </w:r>
            <w:r>
              <w:rPr>
                <w:rFonts w:hint="eastAsia" w:ascii="仿宋_GB2312" w:eastAsia="仿宋_GB2312"/>
                <w:kern w:val="0"/>
                <w:sz w:val="24"/>
                <w:lang w:val="en-US"/>
              </w:rPr>
              <w:t>2</w:t>
            </w:r>
            <w:r>
              <w:rPr>
                <w:rFonts w:hint="eastAsia" w:ascii="仿宋_GB2312" w:eastAsia="仿宋_GB2312"/>
                <w:kern w:val="0"/>
                <w:sz w:val="24"/>
                <w:lang w:val="en-US" w:eastAsia="zh-CN"/>
              </w:rPr>
              <w:t>m幅宽的</w:t>
            </w:r>
            <w:r>
              <w:rPr>
                <w:rFonts w:hint="eastAsia" w:ascii="仿宋_GB2312" w:eastAsia="仿宋_GB2312"/>
                <w:kern w:val="0"/>
                <w:sz w:val="24"/>
                <w:lang w:val="en-US"/>
              </w:rPr>
              <w:t>3000元/台</w:t>
            </w:r>
            <w:r>
              <w:rPr>
                <w:rFonts w:hint="eastAsia" w:ascii="仿宋_GB2312" w:eastAsia="仿宋_GB2312"/>
                <w:kern w:val="0"/>
                <w:sz w:val="24"/>
                <w:lang w:val="en-US" w:eastAsia="zh-CN"/>
              </w:rPr>
              <w:t>；</w:t>
            </w:r>
          </w:p>
          <w:p>
            <w:pPr>
              <w:widowControl/>
              <w:rPr>
                <w:rFonts w:hint="eastAsia" w:ascii="仿宋_GB2312" w:eastAsia="仿宋_GB2312"/>
                <w:kern w:val="0"/>
                <w:sz w:val="24"/>
              </w:rPr>
            </w:pPr>
            <w:r>
              <w:rPr>
                <w:rFonts w:hint="eastAsia" w:ascii="仿宋_GB2312" w:eastAsia="仿宋_GB2312"/>
                <w:kern w:val="0"/>
                <w:sz w:val="24"/>
              </w:rPr>
              <w:t>□</w:t>
            </w:r>
            <w:r>
              <w:rPr>
                <w:rFonts w:hint="eastAsia" w:ascii="仿宋_GB2312" w:eastAsia="仿宋_GB2312"/>
                <w:kern w:val="0"/>
                <w:sz w:val="24"/>
                <w:lang w:val="en-US" w:eastAsia="zh-CN"/>
              </w:rPr>
              <w:t>履带自走式旋耕机</w:t>
            </w:r>
            <w:r>
              <w:rPr>
                <w:rFonts w:hint="eastAsia" w:ascii="仿宋_GB2312" w:eastAsia="仿宋_GB2312"/>
                <w:kern w:val="0"/>
                <w:sz w:val="24"/>
                <w:lang w:val="en-US"/>
              </w:rPr>
              <w:t>2</w:t>
            </w:r>
            <w:r>
              <w:rPr>
                <w:rFonts w:hint="eastAsia" w:ascii="仿宋_GB2312" w:eastAsia="仿宋_GB2312"/>
                <w:kern w:val="0"/>
                <w:sz w:val="24"/>
                <w:lang w:val="en-US" w:eastAsia="zh-CN"/>
              </w:rPr>
              <w:t>m及以上幅宽的4000元</w:t>
            </w:r>
            <w:r>
              <w:rPr>
                <w:rFonts w:hint="eastAsia" w:ascii="仿宋_GB2312" w:eastAsia="仿宋_GB2312"/>
                <w:kern w:val="0"/>
                <w:sz w:val="24"/>
                <w:lang w:val="en-US"/>
              </w:rPr>
              <w:t>/台。</w:t>
            </w:r>
          </w:p>
        </w:tc>
        <w:tc>
          <w:tcPr>
            <w:tcW w:w="2740" w:type="dxa"/>
            <w:gridSpan w:val="10"/>
            <w:tcBorders>
              <w:top w:val="single" w:color="000000" w:sz="4" w:space="0"/>
              <w:left w:val="nil"/>
              <w:bottom w:val="nil"/>
              <w:right w:val="single" w:color="000000" w:sz="4" w:space="0"/>
            </w:tcBorders>
            <w:noWrap w:val="0"/>
            <w:vAlign w:val="center"/>
          </w:tcPr>
          <w:p>
            <w:pPr>
              <w:widowControl/>
              <w:jc w:val="left"/>
              <w:rPr>
                <w:rFonts w:hint="eastAsia" w:ascii="仿宋_GB2312" w:eastAsia="仿宋_GB2312"/>
                <w:b w:val="0"/>
                <w:bCs w:val="0"/>
                <w:kern w:val="0"/>
                <w:sz w:val="24"/>
              </w:rPr>
            </w:pPr>
            <w:r>
              <w:rPr>
                <w:rFonts w:hint="eastAsia" w:ascii="仿宋_GB2312" w:eastAsia="仿宋_GB2312"/>
                <w:b w:val="0"/>
                <w:bCs w:val="0"/>
                <w:kern w:val="0"/>
                <w:sz w:val="24"/>
              </w:rPr>
              <w:t>省级</w:t>
            </w:r>
            <w:r>
              <w:rPr>
                <w:rFonts w:hint="eastAsia" w:ascii="仿宋_GB2312" w:eastAsia="仿宋_GB2312"/>
                <w:b w:val="0"/>
                <w:bCs w:val="0"/>
                <w:kern w:val="0"/>
                <w:sz w:val="24"/>
                <w:lang w:eastAsia="zh-CN"/>
              </w:rPr>
              <w:t>财政</w:t>
            </w:r>
            <w:r>
              <w:rPr>
                <w:rFonts w:hint="eastAsia" w:ascii="仿宋_GB2312" w:eastAsia="仿宋_GB2312"/>
                <w:b w:val="0"/>
                <w:bCs w:val="0"/>
                <w:kern w:val="0"/>
                <w:sz w:val="24"/>
              </w:rPr>
              <w:t>补偿</w:t>
            </w:r>
            <w:r>
              <w:rPr>
                <w:rFonts w:hint="eastAsia" w:ascii="仿宋_GB2312" w:eastAsia="仿宋_GB2312"/>
                <w:b w:val="0"/>
                <w:bCs w:val="0"/>
                <w:kern w:val="0"/>
                <w:sz w:val="24"/>
                <w:lang w:eastAsia="zh-CN"/>
              </w:rPr>
              <w:t>额</w:t>
            </w:r>
            <w:r>
              <w:rPr>
                <w:rFonts w:hint="eastAsia" w:ascii="仿宋_GB2312" w:eastAsia="仿宋_GB2312"/>
                <w:b w:val="0"/>
                <w:bCs w:val="0"/>
                <w:kern w:val="0"/>
                <w:sz w:val="24"/>
              </w:rPr>
              <w:t>：</w:t>
            </w:r>
          </w:p>
          <w:p>
            <w:pPr>
              <w:widowControl/>
              <w:jc w:val="left"/>
              <w:rPr>
                <w:rFonts w:hint="eastAsia" w:ascii="仿宋_GB2312" w:eastAsia="仿宋_GB2312"/>
                <w:b w:val="0"/>
                <w:bCs w:val="0"/>
                <w:kern w:val="0"/>
                <w:sz w:val="24"/>
              </w:rPr>
            </w:pPr>
            <w:r>
              <w:rPr>
                <w:rFonts w:hint="default" w:ascii="Arial" w:hAnsi="Arial" w:eastAsia="仿宋_GB2312" w:cs="Arial"/>
                <w:b w:val="0"/>
                <w:bCs w:val="0"/>
                <w:kern w:val="0"/>
                <w:sz w:val="28"/>
                <w:szCs w:val="28"/>
                <w:u w:val="single"/>
                <w:lang w:val="en-US" w:eastAsia="zh-CN"/>
              </w:rPr>
              <w:t>¥</w:t>
            </w:r>
            <w:r>
              <w:rPr>
                <w:rFonts w:hint="eastAsia" w:ascii="仿宋_GB2312" w:eastAsia="仿宋_GB2312"/>
                <w:b w:val="0"/>
                <w:bCs w:val="0"/>
                <w:kern w:val="0"/>
                <w:sz w:val="28"/>
                <w:szCs w:val="28"/>
                <w:u w:val="single"/>
                <w:lang w:val="en-US" w:eastAsia="zh-CN"/>
              </w:rPr>
              <w:t xml:space="preserve">   </w:t>
            </w:r>
            <w:r>
              <w:rPr>
                <w:rFonts w:hint="eastAsia" w:ascii="仿宋_GB2312" w:eastAsia="仿宋_GB2312"/>
                <w:b w:val="0"/>
                <w:bCs w:val="0"/>
                <w:kern w:val="0"/>
                <w:sz w:val="28"/>
                <w:szCs w:val="28"/>
                <w:u w:val="single"/>
              </w:rPr>
              <w:t xml:space="preserve">    </w:t>
            </w:r>
            <w:r>
              <w:rPr>
                <w:rFonts w:hint="eastAsia" w:ascii="仿宋_GB2312" w:eastAsia="仿宋_GB2312"/>
                <w:b w:val="0"/>
                <w:bCs w:val="0"/>
                <w:kern w:val="0"/>
                <w:sz w:val="24"/>
                <w:u w:val="single"/>
              </w:rPr>
              <w:t xml:space="preserve">         </w:t>
            </w:r>
            <w:r>
              <w:rPr>
                <w:rFonts w:hint="eastAsia" w:ascii="仿宋_GB2312" w:eastAsia="仿宋_GB2312"/>
                <w:b w:val="0"/>
                <w:bCs w:val="0"/>
                <w:kern w:val="0"/>
                <w:sz w:val="24"/>
              </w:rPr>
              <w:t>元</w:t>
            </w:r>
          </w:p>
          <w:p>
            <w:pPr>
              <w:widowControl/>
              <w:jc w:val="left"/>
              <w:rPr>
                <w:rFonts w:hint="eastAsia" w:ascii="仿宋_GB2312" w:eastAsia="仿宋_GB2312"/>
                <w:b w:val="0"/>
                <w:bCs w:val="0"/>
                <w:kern w:val="0"/>
                <w:sz w:val="24"/>
              </w:rPr>
            </w:pPr>
          </w:p>
          <w:p>
            <w:pPr>
              <w:widowControl/>
              <w:jc w:val="left"/>
              <w:rPr>
                <w:rFonts w:hint="eastAsia" w:ascii="仿宋_GB2312" w:eastAsia="仿宋_GB2312"/>
                <w:b w:val="0"/>
                <w:bCs w:val="0"/>
                <w:kern w:val="0"/>
                <w:sz w:val="24"/>
                <w:u w:val="single"/>
                <w:lang w:eastAsia="zh-CN"/>
              </w:rPr>
            </w:pPr>
            <w:r>
              <w:rPr>
                <w:rFonts w:hint="eastAsia" w:ascii="仿宋_GB2312" w:eastAsia="仿宋_GB2312"/>
                <w:b w:val="0"/>
                <w:bCs w:val="0"/>
                <w:kern w:val="0"/>
                <w:sz w:val="24"/>
                <w:lang w:eastAsia="zh-CN"/>
              </w:rPr>
              <w:t>县级财政配套额：</w:t>
            </w:r>
          </w:p>
          <w:p>
            <w:pPr>
              <w:widowControl/>
              <w:jc w:val="left"/>
              <w:rPr>
                <w:rFonts w:hint="eastAsia" w:ascii="仿宋_GB2312" w:eastAsia="仿宋_GB2312"/>
                <w:b w:val="0"/>
                <w:bCs w:val="0"/>
                <w:kern w:val="0"/>
                <w:sz w:val="24"/>
              </w:rPr>
            </w:pPr>
            <w:r>
              <w:rPr>
                <w:rFonts w:hint="default" w:ascii="Arial" w:hAnsi="Arial" w:eastAsia="仿宋_GB2312" w:cs="Arial"/>
                <w:b w:val="0"/>
                <w:bCs w:val="0"/>
                <w:kern w:val="0"/>
                <w:sz w:val="28"/>
                <w:szCs w:val="28"/>
                <w:u w:val="single"/>
              </w:rPr>
              <w:t>¥</w:t>
            </w:r>
            <w:r>
              <w:rPr>
                <w:rFonts w:hint="eastAsia" w:ascii="仿宋_GB2312" w:eastAsia="仿宋_GB2312"/>
                <w:b w:val="0"/>
                <w:bCs w:val="0"/>
                <w:kern w:val="0"/>
                <w:sz w:val="28"/>
                <w:szCs w:val="28"/>
                <w:u w:val="single"/>
                <w:lang w:val="en-US" w:eastAsia="zh-CN"/>
              </w:rPr>
              <w:t xml:space="preserve">    </w:t>
            </w:r>
            <w:r>
              <w:rPr>
                <w:rFonts w:hint="eastAsia" w:ascii="仿宋_GB2312" w:eastAsia="仿宋_GB2312"/>
                <w:b w:val="0"/>
                <w:bCs w:val="0"/>
                <w:kern w:val="0"/>
                <w:sz w:val="28"/>
                <w:szCs w:val="28"/>
                <w:u w:val="single"/>
              </w:rPr>
              <w:t xml:space="preserve">  </w:t>
            </w:r>
            <w:r>
              <w:rPr>
                <w:rFonts w:hint="eastAsia" w:ascii="仿宋_GB2312" w:eastAsia="仿宋_GB2312"/>
                <w:b w:val="0"/>
                <w:bCs w:val="0"/>
                <w:kern w:val="0"/>
                <w:sz w:val="24"/>
                <w:u w:val="single"/>
              </w:rPr>
              <w:t xml:space="preserve">        </w:t>
            </w:r>
            <w:r>
              <w:rPr>
                <w:rFonts w:hint="eastAsia" w:ascii="仿宋_GB2312" w:eastAsia="仿宋_GB2312"/>
                <w:b w:val="0"/>
                <w:bCs w:val="0"/>
                <w:kern w:val="0"/>
                <w:sz w:val="24"/>
                <w:u w:val="single"/>
                <w:lang w:val="en-US" w:eastAsia="zh-CN"/>
              </w:rPr>
              <w:t xml:space="preserve"> </w:t>
            </w:r>
            <w:r>
              <w:rPr>
                <w:rFonts w:hint="eastAsia" w:ascii="仿宋_GB2312" w:eastAsia="仿宋_GB2312"/>
                <w:b w:val="0"/>
                <w:bCs w:val="0"/>
                <w:kern w:val="0"/>
                <w:sz w:val="24"/>
                <w:u w:val="single"/>
              </w:rPr>
              <w:t xml:space="preserve"> </w:t>
            </w:r>
            <w:r>
              <w:rPr>
                <w:rFonts w:hint="eastAsia" w:ascii="仿宋_GB2312" w:eastAsia="仿宋_GB2312"/>
                <w:b w:val="0"/>
                <w:bCs w:val="0"/>
                <w:kern w:val="0"/>
                <w:sz w:val="24"/>
              </w:rPr>
              <w:t>元</w:t>
            </w:r>
          </w:p>
        </w:tc>
      </w:tr>
      <w:tr>
        <w:tblPrEx>
          <w:tblCellMar>
            <w:top w:w="0" w:type="dxa"/>
            <w:left w:w="108" w:type="dxa"/>
            <w:bottom w:w="0" w:type="dxa"/>
            <w:right w:w="108" w:type="dxa"/>
          </w:tblCellMar>
        </w:tblPrEx>
        <w:trPr>
          <w:trHeight w:val="1716" w:hRule="atLeast"/>
          <w:jc w:val="center"/>
        </w:trPr>
        <w:tc>
          <w:tcPr>
            <w:tcW w:w="6689" w:type="dxa"/>
            <w:gridSpan w:val="16"/>
            <w:vMerge w:val="continue"/>
            <w:tcBorders>
              <w:left w:val="single" w:color="000000" w:sz="4" w:space="0"/>
              <w:bottom w:val="nil"/>
              <w:right w:val="single" w:color="000000" w:sz="4" w:space="0"/>
            </w:tcBorders>
            <w:noWrap w:val="0"/>
            <w:vAlign w:val="center"/>
          </w:tcPr>
          <w:p>
            <w:pPr>
              <w:widowControl/>
            </w:pPr>
          </w:p>
        </w:tc>
        <w:tc>
          <w:tcPr>
            <w:tcW w:w="2740" w:type="dxa"/>
            <w:gridSpan w:val="10"/>
            <w:tcBorders>
              <w:top w:val="single" w:color="000000" w:sz="4" w:space="0"/>
              <w:left w:val="nil"/>
              <w:bottom w:val="nil"/>
              <w:right w:val="single" w:color="000000" w:sz="4" w:space="0"/>
            </w:tcBorders>
            <w:noWrap w:val="0"/>
            <w:vAlign w:val="center"/>
          </w:tcPr>
          <w:p>
            <w:pPr>
              <w:widowControl/>
              <w:jc w:val="left"/>
              <w:rPr>
                <w:rFonts w:hint="eastAsia" w:ascii="仿宋_GB2312" w:eastAsia="仿宋_GB2312"/>
                <w:kern w:val="0"/>
                <w:sz w:val="24"/>
                <w:lang w:eastAsia="zh-CN"/>
              </w:rPr>
            </w:pPr>
            <w:r>
              <w:rPr>
                <w:rFonts w:hint="eastAsia" w:ascii="仿宋_GB2312" w:eastAsia="仿宋_GB2312"/>
                <w:kern w:val="0"/>
                <w:sz w:val="24"/>
                <w:lang w:eastAsia="zh-CN"/>
              </w:rPr>
              <w:t>合计补偿资金：</w:t>
            </w:r>
          </w:p>
          <w:p>
            <w:pPr>
              <w:widowControl/>
              <w:jc w:val="left"/>
              <w:rPr>
                <w:rFonts w:hint="eastAsia" w:ascii="仿宋_GB2312" w:eastAsia="仿宋_GB2312"/>
                <w:b w:val="0"/>
                <w:bCs w:val="0"/>
                <w:kern w:val="0"/>
                <w:sz w:val="24"/>
                <w:lang w:eastAsia="zh-CN"/>
              </w:rPr>
            </w:pPr>
            <w:r>
              <w:rPr>
                <w:rFonts w:hint="eastAsia" w:ascii="仿宋_GB2312" w:eastAsia="仿宋_GB2312"/>
                <w:b w:val="0"/>
                <w:bCs w:val="0"/>
                <w:kern w:val="0"/>
                <w:sz w:val="28"/>
                <w:szCs w:val="28"/>
                <w:u w:val="single"/>
              </w:rPr>
              <w:t xml:space="preserve">   </w:t>
            </w:r>
            <w:r>
              <w:rPr>
                <w:rFonts w:hint="eastAsia" w:ascii="仿宋_GB2312" w:eastAsia="仿宋_GB2312"/>
                <w:b w:val="0"/>
                <w:bCs w:val="0"/>
                <w:kern w:val="0"/>
                <w:sz w:val="24"/>
                <w:u w:val="single"/>
              </w:rPr>
              <w:t xml:space="preserve">   </w:t>
            </w:r>
            <w:r>
              <w:rPr>
                <w:rFonts w:hint="eastAsia" w:ascii="仿宋_GB2312" w:eastAsia="仿宋_GB2312"/>
                <w:b w:val="0"/>
                <w:bCs w:val="0"/>
                <w:kern w:val="0"/>
                <w:sz w:val="24"/>
                <w:u w:val="single"/>
                <w:lang w:val="en-US" w:eastAsia="zh-CN"/>
              </w:rPr>
              <w:t xml:space="preserve">     </w:t>
            </w:r>
            <w:r>
              <w:rPr>
                <w:rFonts w:hint="eastAsia" w:ascii="仿宋_GB2312" w:eastAsia="仿宋_GB2312"/>
                <w:b w:val="0"/>
                <w:bCs w:val="0"/>
                <w:kern w:val="0"/>
                <w:sz w:val="24"/>
                <w:u w:val="single"/>
              </w:rPr>
              <w:t xml:space="preserve">      </w:t>
            </w:r>
            <w:r>
              <w:rPr>
                <w:rFonts w:hint="eastAsia" w:ascii="仿宋_GB2312" w:eastAsia="仿宋_GB2312"/>
                <w:b w:val="0"/>
                <w:bCs w:val="0"/>
                <w:kern w:val="0"/>
                <w:sz w:val="24"/>
              </w:rPr>
              <w:t>元</w:t>
            </w:r>
            <w:r>
              <w:rPr>
                <w:rFonts w:hint="eastAsia" w:ascii="仿宋_GB2312" w:eastAsia="仿宋_GB2312"/>
                <w:b w:val="0"/>
                <w:bCs w:val="0"/>
                <w:kern w:val="0"/>
                <w:sz w:val="24"/>
                <w:lang w:eastAsia="zh-CN"/>
              </w:rPr>
              <w:t>，</w:t>
            </w:r>
          </w:p>
          <w:p>
            <w:pPr>
              <w:widowControl/>
              <w:jc w:val="left"/>
              <w:rPr>
                <w:rFonts w:hint="eastAsia" w:ascii="仿宋_GB2312" w:eastAsia="仿宋_GB2312"/>
                <w:b w:val="0"/>
                <w:bCs w:val="0"/>
                <w:kern w:val="0"/>
                <w:sz w:val="24"/>
                <w:lang w:eastAsia="zh-CN"/>
              </w:rPr>
            </w:pPr>
          </w:p>
          <w:p>
            <w:pPr>
              <w:widowControl/>
              <w:jc w:val="left"/>
              <w:rPr>
                <w:rFonts w:hint="eastAsia" w:ascii="仿宋_GB2312" w:eastAsia="仿宋_GB2312"/>
                <w:b w:val="0"/>
                <w:bCs w:val="0"/>
                <w:kern w:val="0"/>
                <w:sz w:val="24"/>
              </w:rPr>
            </w:pPr>
            <w:r>
              <w:rPr>
                <w:rFonts w:hint="eastAsia" w:ascii="仿宋_GB2312" w:eastAsia="仿宋_GB2312"/>
                <w:b w:val="0"/>
                <w:bCs w:val="0"/>
                <w:kern w:val="0"/>
                <w:sz w:val="24"/>
                <w:lang w:eastAsia="zh-CN"/>
              </w:rPr>
              <w:t>金额（大写）</w:t>
            </w:r>
            <w:r>
              <w:rPr>
                <w:rFonts w:hint="eastAsia" w:ascii="仿宋_GB2312" w:eastAsia="仿宋_GB2312"/>
                <w:b w:val="0"/>
                <w:bCs w:val="0"/>
                <w:kern w:val="0"/>
                <w:sz w:val="24"/>
                <w:lang w:val="en-US" w:eastAsia="zh-CN"/>
              </w:rPr>
              <w:t>：</w:t>
            </w:r>
          </w:p>
          <w:p>
            <w:pPr>
              <w:widowControl/>
              <w:rPr>
                <w:rFonts w:hint="eastAsia" w:ascii="仿宋_GB2312" w:eastAsia="仿宋_GB2312"/>
                <w:kern w:val="0"/>
                <w:sz w:val="24"/>
                <w:u w:val="single"/>
                <w:lang w:val="en-US" w:eastAsia="zh-CN"/>
              </w:rPr>
            </w:pPr>
            <w:r>
              <w:rPr>
                <w:rFonts w:hint="eastAsia" w:ascii="仿宋_GB2312" w:eastAsia="仿宋_GB2312"/>
                <w:b/>
                <w:bCs/>
                <w:i w:val="0"/>
                <w:iCs w:val="0"/>
                <w:kern w:val="0"/>
                <w:sz w:val="24"/>
                <w:u w:val="single"/>
                <w:lang w:val="en-US" w:eastAsia="zh-CN"/>
              </w:rPr>
              <w:t xml:space="preserve"> </w:t>
            </w:r>
            <w:r>
              <w:rPr>
                <w:rFonts w:hint="eastAsia" w:ascii="仿宋_GB2312" w:eastAsia="仿宋_GB2312"/>
                <w:b w:val="0"/>
                <w:bCs w:val="0"/>
                <w:i w:val="0"/>
                <w:iCs w:val="0"/>
                <w:kern w:val="0"/>
                <w:sz w:val="24"/>
                <w:u w:val="single"/>
                <w:lang w:val="en-US" w:eastAsia="zh-CN"/>
              </w:rPr>
              <w:t xml:space="preserve">                </w:t>
            </w:r>
            <w:r>
              <w:rPr>
                <w:rFonts w:hint="eastAsia" w:ascii="仿宋_GB2312" w:eastAsia="仿宋_GB2312"/>
                <w:b w:val="0"/>
                <w:bCs w:val="0"/>
                <w:i w:val="0"/>
                <w:iCs w:val="0"/>
                <w:kern w:val="0"/>
                <w:sz w:val="24"/>
                <w:u w:val="none"/>
                <w:lang w:val="en-US" w:eastAsia="zh-CN"/>
              </w:rPr>
              <w:t>元。</w:t>
            </w:r>
            <w:r>
              <w:rPr>
                <w:rFonts w:hint="eastAsia" w:ascii="仿宋_GB2312" w:eastAsia="仿宋_GB2312"/>
                <w:i w:val="0"/>
                <w:iCs w:val="0"/>
                <w:kern w:val="0"/>
                <w:sz w:val="24"/>
                <w:u w:val="none"/>
                <w:lang w:val="en-US" w:eastAsia="zh-CN"/>
              </w:rPr>
              <w:t xml:space="preserve">   </w:t>
            </w:r>
          </w:p>
        </w:tc>
      </w:tr>
      <w:tr>
        <w:tblPrEx>
          <w:tblCellMar>
            <w:top w:w="0" w:type="dxa"/>
            <w:left w:w="108" w:type="dxa"/>
            <w:bottom w:w="0" w:type="dxa"/>
            <w:right w:w="108" w:type="dxa"/>
          </w:tblCellMar>
        </w:tblPrEx>
        <w:trPr>
          <w:trHeight w:val="2215" w:hRule="atLeast"/>
          <w:jc w:val="center"/>
        </w:trPr>
        <w:tc>
          <w:tcPr>
            <w:tcW w:w="4477"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spacing w:before="156"/>
              <w:rPr>
                <w:rFonts w:hint="eastAsia" w:ascii="仿宋_GB2312" w:eastAsia="仿宋_GB2312"/>
                <w:kern w:val="0"/>
                <w:sz w:val="24"/>
              </w:rPr>
            </w:pPr>
            <w:r>
              <w:rPr>
                <w:rFonts w:hint="eastAsia" w:ascii="仿宋_GB2312" w:eastAsia="仿宋_GB2312"/>
                <w:kern w:val="0"/>
                <w:sz w:val="24"/>
              </w:rPr>
              <w:t>经办人意见：</w:t>
            </w:r>
          </w:p>
          <w:p>
            <w:pPr>
              <w:widowControl/>
              <w:rPr>
                <w:rFonts w:hint="eastAsia" w:ascii="仿宋_GB2312" w:eastAsia="仿宋_GB2312"/>
                <w:kern w:val="0"/>
                <w:sz w:val="24"/>
              </w:rPr>
            </w:pPr>
            <w:r>
              <w:rPr>
                <w:rFonts w:hint="eastAsia" w:ascii="仿宋_GB2312" w:eastAsia="仿宋_GB2312"/>
                <w:kern w:val="0"/>
                <w:sz w:val="24"/>
              </w:rPr>
              <w:t xml:space="preserve"> </w:t>
            </w:r>
          </w:p>
          <w:p>
            <w:pPr>
              <w:widowControl/>
              <w:rPr>
                <w:rFonts w:hint="eastAsia" w:ascii="仿宋_GB2312" w:eastAsia="仿宋_GB2312"/>
                <w:kern w:val="0"/>
                <w:sz w:val="24"/>
              </w:rPr>
            </w:pPr>
          </w:p>
          <w:p>
            <w:pPr>
              <w:widowControl/>
              <w:rPr>
                <w:rFonts w:hint="eastAsia" w:ascii="仿宋_GB2312" w:eastAsia="仿宋_GB2312"/>
                <w:kern w:val="0"/>
                <w:sz w:val="24"/>
              </w:rPr>
            </w:pPr>
          </w:p>
          <w:p>
            <w:pPr>
              <w:widowControl/>
              <w:ind w:firstLine="2160"/>
              <w:rPr>
                <w:rFonts w:hint="eastAsia" w:ascii="仿宋_GB2312" w:eastAsia="仿宋_GB2312"/>
                <w:kern w:val="0"/>
                <w:sz w:val="24"/>
              </w:rPr>
            </w:pPr>
            <w:r>
              <w:rPr>
                <w:rFonts w:hint="eastAsia" w:ascii="仿宋_GB2312" w:eastAsia="仿宋_GB2312"/>
                <w:kern w:val="0"/>
                <w:sz w:val="24"/>
              </w:rPr>
              <w:t>签名：</w:t>
            </w:r>
          </w:p>
          <w:p>
            <w:pPr>
              <w:widowControl/>
              <w:ind w:firstLine="1800"/>
              <w:rPr>
                <w:rFonts w:hint="eastAsia" w:ascii="仿宋_GB2312" w:eastAsia="仿宋_GB2312"/>
                <w:kern w:val="0"/>
                <w:sz w:val="24"/>
              </w:rPr>
            </w:pPr>
          </w:p>
          <w:p>
            <w:pPr>
              <w:widowControl/>
              <w:ind w:firstLine="2520"/>
              <w:rPr>
                <w:rFonts w:hint="eastAsia" w:ascii="仿宋_GB2312" w:eastAsia="仿宋_GB2312"/>
                <w:kern w:val="0"/>
                <w:sz w:val="24"/>
              </w:rPr>
            </w:pPr>
            <w:r>
              <w:rPr>
                <w:rFonts w:hint="eastAsia" w:ascii="仿宋_GB2312" w:eastAsia="仿宋_GB2312"/>
                <w:kern w:val="0"/>
                <w:sz w:val="24"/>
              </w:rPr>
              <w:t>年   月   日</w:t>
            </w:r>
          </w:p>
        </w:tc>
        <w:tc>
          <w:tcPr>
            <w:tcW w:w="4952" w:type="dxa"/>
            <w:gridSpan w:val="20"/>
            <w:tcBorders>
              <w:top w:val="single" w:color="000000" w:sz="4" w:space="0"/>
              <w:left w:val="nil"/>
              <w:bottom w:val="single" w:color="000000" w:sz="4" w:space="0"/>
              <w:right w:val="single" w:color="000000" w:sz="4" w:space="0"/>
            </w:tcBorders>
            <w:noWrap w:val="0"/>
            <w:vAlign w:val="top"/>
          </w:tcPr>
          <w:p>
            <w:pPr>
              <w:widowControl/>
              <w:spacing w:before="156"/>
              <w:rPr>
                <w:rFonts w:hint="eastAsia" w:ascii="仿宋_GB2312" w:eastAsia="仿宋_GB2312"/>
                <w:kern w:val="0"/>
                <w:sz w:val="24"/>
              </w:rPr>
            </w:pPr>
            <w:r>
              <w:rPr>
                <w:rFonts w:hint="eastAsia" w:ascii="仿宋_GB2312" w:eastAsia="仿宋_GB2312"/>
                <w:kern w:val="0"/>
                <w:sz w:val="24"/>
              </w:rPr>
              <w:t>审批意见：</w:t>
            </w:r>
          </w:p>
          <w:p>
            <w:pPr>
              <w:widowControl/>
              <w:rPr>
                <w:rFonts w:hint="eastAsia" w:ascii="仿宋_GB2312" w:eastAsia="仿宋_GB2312"/>
                <w:kern w:val="0"/>
                <w:sz w:val="24"/>
              </w:rPr>
            </w:pPr>
          </w:p>
          <w:p>
            <w:pPr>
              <w:widowControl/>
              <w:rPr>
                <w:rFonts w:hint="eastAsia" w:ascii="仿宋_GB2312" w:eastAsia="仿宋_GB2312"/>
                <w:kern w:val="0"/>
                <w:sz w:val="24"/>
              </w:rPr>
            </w:pPr>
          </w:p>
          <w:p>
            <w:pPr>
              <w:widowControl/>
              <w:rPr>
                <w:rFonts w:hint="eastAsia" w:ascii="仿宋_GB2312" w:eastAsia="仿宋_GB2312"/>
                <w:kern w:val="0"/>
                <w:sz w:val="24"/>
              </w:rPr>
            </w:pPr>
          </w:p>
          <w:p>
            <w:pPr>
              <w:widowControl/>
              <w:ind w:firstLine="2040"/>
              <w:rPr>
                <w:rFonts w:hint="eastAsia" w:ascii="仿宋_GB2312" w:eastAsia="仿宋_GB2312"/>
                <w:kern w:val="0"/>
                <w:sz w:val="24"/>
              </w:rPr>
            </w:pPr>
            <w:r>
              <w:rPr>
                <w:rFonts w:hint="eastAsia" w:ascii="仿宋_GB2312" w:eastAsia="仿宋_GB2312"/>
                <w:kern w:val="0"/>
                <w:sz w:val="24"/>
                <w:lang w:eastAsia="zh-CN"/>
              </w:rPr>
              <w:t>（</w:t>
            </w:r>
            <w:r>
              <w:rPr>
                <w:rFonts w:hint="eastAsia" w:ascii="仿宋_GB2312" w:eastAsia="仿宋_GB2312"/>
                <w:kern w:val="0"/>
                <w:sz w:val="24"/>
              </w:rPr>
              <w:t>农</w:t>
            </w:r>
            <w:r>
              <w:rPr>
                <w:rFonts w:hint="eastAsia" w:ascii="仿宋_GB2312" w:eastAsia="仿宋_GB2312"/>
                <w:kern w:val="0"/>
                <w:sz w:val="24"/>
                <w:lang w:eastAsia="zh-CN"/>
              </w:rPr>
              <w:t>机业务部</w:t>
            </w:r>
            <w:r>
              <w:rPr>
                <w:rFonts w:hint="eastAsia" w:ascii="仿宋_GB2312" w:eastAsia="仿宋_GB2312"/>
                <w:kern w:val="0"/>
                <w:sz w:val="24"/>
              </w:rPr>
              <w:t>门印章）</w:t>
            </w:r>
          </w:p>
          <w:p>
            <w:pPr>
              <w:widowControl/>
              <w:ind w:firstLine="2040"/>
              <w:rPr>
                <w:rFonts w:hint="eastAsia" w:ascii="仿宋_GB2312" w:eastAsia="仿宋_GB2312"/>
                <w:kern w:val="0"/>
                <w:sz w:val="24"/>
              </w:rPr>
            </w:pPr>
          </w:p>
          <w:p>
            <w:pPr>
              <w:widowControl/>
              <w:ind w:firstLine="2760"/>
              <w:rPr>
                <w:rFonts w:hint="eastAsia" w:ascii="仿宋_GB2312" w:eastAsia="仿宋_GB2312"/>
                <w:kern w:val="0"/>
                <w:sz w:val="24"/>
              </w:rPr>
            </w:pPr>
            <w:r>
              <w:rPr>
                <w:rFonts w:hint="eastAsia" w:ascii="仿宋_GB2312" w:eastAsia="仿宋_GB2312"/>
                <w:kern w:val="0"/>
                <w:sz w:val="24"/>
              </w:rPr>
              <w:t>年   月   日</w:t>
            </w:r>
          </w:p>
        </w:tc>
      </w:tr>
    </w:tbl>
    <w:p>
      <w:pPr>
        <w:widowControl/>
        <w:ind w:left="-53" w:leftChars="-200" w:hanging="367" w:hangingChars="175"/>
        <w:jc w:val="left"/>
        <w:rPr>
          <w:rFonts w:hint="eastAsia" w:ascii="仿宋_GB2312" w:eastAsia="仿宋_GB2312" w:cs="仿宋_GB2312"/>
          <w:kern w:val="0"/>
          <w:sz w:val="24"/>
          <w:lang w:bidi="ar-SA"/>
        </w:rPr>
      </w:pPr>
      <w:r>
        <w:rPr>
          <w:rFonts w:hint="eastAsia" w:ascii="仿宋_GB2312" w:eastAsia="仿宋_GB2312" w:cs="仿宋_GB2312"/>
          <w:kern w:val="0"/>
          <w:lang w:bidi="ar-SA"/>
        </w:rPr>
        <w:t>注：此表一式两份，作为申请办理报废补偿的凭证，申请者不得涂改、伪造。</w:t>
      </w:r>
    </w:p>
    <w:p>
      <w:pPr>
        <w:spacing w:line="640" w:lineRule="exact"/>
        <w:jc w:val="left"/>
        <w:rPr>
          <w:rFonts w:hint="eastAsia" w:ascii="仿宋_GB2312" w:eastAsia="仿宋_GB2312" w:cs="仿宋_GB2312"/>
          <w:sz w:val="30"/>
          <w:lang w:bidi="ar-SA"/>
        </w:rPr>
        <w:sectPr>
          <w:pgSz w:w="11906" w:h="16838"/>
          <w:pgMar w:top="1440" w:right="1417" w:bottom="1440" w:left="141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line="640" w:lineRule="exact"/>
        <w:jc w:val="left"/>
      </w:pPr>
      <w:r>
        <w:rPr>
          <w:rFonts w:hint="eastAsia" w:ascii="黑体" w:eastAsia="黑体"/>
          <w:color w:val="000000"/>
          <w:sz w:val="32"/>
        </w:rPr>
        <w:t>附</w:t>
      </w:r>
      <w:r>
        <w:rPr>
          <w:rFonts w:hint="eastAsia" w:ascii="黑体" w:eastAsia="黑体"/>
          <w:color w:val="000000"/>
          <w:sz w:val="32"/>
          <w:lang w:eastAsia="zh-CN"/>
        </w:rPr>
        <w:t>件</w:t>
      </w:r>
      <w:r>
        <w:rPr>
          <w:rFonts w:hint="eastAsia" w:ascii="黑体" w:eastAsia="黑体"/>
          <w:color w:val="000000"/>
          <w:sz w:val="32"/>
          <w:lang w:val="en-US" w:eastAsia="zh-CN"/>
        </w:rPr>
        <w:t>3</w:t>
      </w:r>
    </w:p>
    <w:p>
      <w:pPr>
        <w:spacing w:line="640" w:lineRule="exact"/>
        <w:jc w:val="center"/>
        <w:rPr>
          <w:rFonts w:hint="eastAsia" w:ascii="方正小标宋简体" w:eastAsia="方正小标宋简体"/>
          <w:color w:val="000000"/>
          <w:sz w:val="44"/>
        </w:rPr>
      </w:pPr>
    </w:p>
    <w:p>
      <w:pPr>
        <w:spacing w:line="640" w:lineRule="exact"/>
        <w:jc w:val="center"/>
        <w:rPr>
          <w:rFonts w:hint="eastAsia" w:ascii="方正小标宋简体" w:eastAsia="方正小标宋简体"/>
          <w:color w:val="000000"/>
          <w:sz w:val="44"/>
        </w:rPr>
      </w:pPr>
      <w:r>
        <w:rPr>
          <w:rFonts w:hint="eastAsia" w:ascii="方正小标宋简体" w:eastAsia="方正小标宋简体"/>
          <w:color w:val="000000"/>
          <w:sz w:val="44"/>
        </w:rPr>
        <w:t>农机来历承诺书</w:t>
      </w:r>
    </w:p>
    <w:p>
      <w:pPr>
        <w:spacing w:line="640" w:lineRule="exact"/>
        <w:jc w:val="center"/>
        <w:rPr>
          <w:rFonts w:hint="eastAsia" w:ascii="方正小标宋简体" w:eastAsia="方正小标宋简体"/>
          <w:color w:val="000000"/>
          <w:sz w:val="44"/>
        </w:rPr>
      </w:pPr>
    </w:p>
    <w:p>
      <w:pPr>
        <w:ind w:firstLine="640" w:firstLineChars="200"/>
        <w:jc w:val="center"/>
      </w:pPr>
      <w:r>
        <w:rPr>
          <w:rFonts w:hint="eastAsia" w:ascii="仿宋" w:eastAsia="仿宋"/>
          <w:color w:val="000000"/>
          <w:sz w:val="32"/>
        </w:rPr>
        <w:t xml:space="preserve"> </w:t>
      </w:r>
    </w:p>
    <w:p>
      <w:pPr>
        <w:ind w:firstLine="640" w:firstLineChars="200"/>
        <w:jc w:val="left"/>
      </w:pPr>
      <w:r>
        <w:rPr>
          <w:rFonts w:hint="eastAsia" w:ascii="仿宋_GB2312" w:eastAsia="仿宋_GB2312"/>
          <w:color w:val="000000"/>
          <w:sz w:val="32"/>
        </w:rPr>
        <w:t>本人</w:t>
      </w:r>
      <w:r>
        <w:rPr>
          <w:rFonts w:hint="eastAsia" w:ascii="仿宋" w:eastAsia="仿宋"/>
          <w:color w:val="000000"/>
          <w:sz w:val="32"/>
        </w:rPr>
        <w:t>______</w:t>
      </w:r>
      <w:r>
        <w:rPr>
          <w:rFonts w:hint="eastAsia" w:ascii="仿宋_GB2312" w:eastAsia="仿宋_GB2312"/>
          <w:color w:val="000000"/>
          <w:sz w:val="32"/>
        </w:rPr>
        <w:t>（身份证：</w:t>
      </w:r>
      <w:r>
        <w:rPr>
          <w:rFonts w:hint="eastAsia" w:ascii="仿宋" w:eastAsia="仿宋"/>
          <w:color w:val="000000"/>
          <w:sz w:val="32"/>
        </w:rPr>
        <w:t>__________________</w:t>
      </w:r>
      <w:r>
        <w:rPr>
          <w:rFonts w:hint="eastAsia" w:ascii="仿宋_GB2312" w:eastAsia="仿宋_GB2312"/>
          <w:color w:val="000000"/>
          <w:sz w:val="32"/>
        </w:rPr>
        <w:t>；住址</w:t>
      </w:r>
      <w:r>
        <w:rPr>
          <w:rFonts w:hint="eastAsia" w:ascii="仿宋" w:eastAsia="仿宋"/>
          <w:color w:val="000000"/>
          <w:sz w:val="32"/>
        </w:rPr>
        <w:t>___________________</w:t>
      </w:r>
      <w:r>
        <w:rPr>
          <w:rFonts w:hint="eastAsia" w:ascii="仿宋_GB2312" w:eastAsia="仿宋_GB2312"/>
          <w:color w:val="000000"/>
          <w:sz w:val="32"/>
        </w:rPr>
        <w:t>；联系电话：</w:t>
      </w:r>
      <w:r>
        <w:rPr>
          <w:rFonts w:hint="eastAsia" w:ascii="仿宋" w:eastAsia="仿宋"/>
          <w:color w:val="000000"/>
          <w:sz w:val="32"/>
        </w:rPr>
        <w:t>__________________</w:t>
      </w:r>
      <w:r>
        <w:rPr>
          <w:rFonts w:hint="eastAsia" w:ascii="仿宋_GB2312" w:eastAsia="仿宋_GB2312"/>
          <w:color w:val="000000"/>
          <w:sz w:val="32"/>
        </w:rPr>
        <w:t>）于</w:t>
      </w:r>
      <w:r>
        <w:rPr>
          <w:rFonts w:hint="eastAsia" w:ascii="仿宋" w:eastAsia="仿宋"/>
          <w:color w:val="000000"/>
          <w:sz w:val="32"/>
        </w:rPr>
        <w:t>____</w:t>
      </w:r>
      <w:r>
        <w:rPr>
          <w:rFonts w:hint="eastAsia" w:ascii="仿宋_GB2312" w:eastAsia="仿宋_GB2312"/>
          <w:color w:val="000000"/>
          <w:sz w:val="32"/>
        </w:rPr>
        <w:t>年</w:t>
      </w:r>
      <w:r>
        <w:rPr>
          <w:rFonts w:hint="eastAsia" w:ascii="仿宋" w:eastAsia="仿宋"/>
          <w:color w:val="000000"/>
          <w:sz w:val="32"/>
        </w:rPr>
        <w:t>____</w:t>
      </w:r>
      <w:r>
        <w:rPr>
          <w:rFonts w:hint="eastAsia" w:ascii="仿宋_GB2312" w:eastAsia="仿宋_GB2312"/>
          <w:color w:val="000000"/>
          <w:sz w:val="32"/>
        </w:rPr>
        <w:t>月</w:t>
      </w:r>
      <w:r>
        <w:rPr>
          <w:rFonts w:hint="eastAsia" w:ascii="仿宋" w:eastAsia="仿宋"/>
          <w:color w:val="000000"/>
          <w:sz w:val="32"/>
        </w:rPr>
        <w:t>____</w:t>
      </w:r>
      <w:r>
        <w:rPr>
          <w:rFonts w:hint="eastAsia" w:ascii="仿宋_GB2312" w:eastAsia="仿宋_GB2312"/>
          <w:color w:val="000000"/>
          <w:sz w:val="32"/>
        </w:rPr>
        <w:t>日在</w:t>
      </w:r>
      <w:r>
        <w:rPr>
          <w:rFonts w:hint="eastAsia" w:ascii="仿宋" w:eastAsia="仿宋"/>
          <w:color w:val="000000"/>
          <w:sz w:val="32"/>
        </w:rPr>
        <w:t>__________________</w:t>
      </w:r>
      <w:r>
        <w:rPr>
          <w:rFonts w:hint="eastAsia" w:ascii="仿宋_GB2312" w:eastAsia="仿宋_GB2312"/>
          <w:color w:val="000000"/>
          <w:sz w:val="32"/>
        </w:rPr>
        <w:t>处，购买整机出厂编号为</w:t>
      </w:r>
      <w:r>
        <w:rPr>
          <w:rFonts w:hint="eastAsia" w:ascii="仿宋" w:eastAsia="仿宋"/>
          <w:color w:val="000000"/>
          <w:sz w:val="32"/>
        </w:rPr>
        <w:t>__________________</w:t>
      </w:r>
      <w:r>
        <w:rPr>
          <w:rFonts w:hint="eastAsia" w:ascii="仿宋_GB2312" w:eastAsia="仿宋_GB2312"/>
          <w:color w:val="000000"/>
          <w:sz w:val="32"/>
        </w:rPr>
        <w:t>，发动机出厂编号</w:t>
      </w:r>
      <w:r>
        <w:rPr>
          <w:rFonts w:hint="eastAsia" w:ascii="仿宋" w:eastAsia="仿宋"/>
          <w:color w:val="000000"/>
          <w:sz w:val="32"/>
        </w:rPr>
        <w:t>_____________</w:t>
      </w:r>
      <w:r>
        <w:rPr>
          <w:rFonts w:hint="eastAsia" w:ascii="仿宋_GB2312" w:eastAsia="仿宋_GB2312"/>
          <w:color w:val="000000"/>
          <w:sz w:val="32"/>
        </w:rPr>
        <w:t>的</w:t>
      </w:r>
      <w:r>
        <w:rPr>
          <w:rFonts w:hint="eastAsia" w:ascii="仿宋" w:eastAsia="仿宋"/>
          <w:color w:val="000000"/>
          <w:sz w:val="32"/>
        </w:rPr>
        <w:t>____________</w:t>
      </w:r>
      <w:r>
        <w:rPr>
          <w:rFonts w:hint="eastAsia" w:ascii="仿宋_GB2312" w:eastAsia="仿宋_GB2312"/>
          <w:color w:val="000000"/>
          <w:sz w:val="32"/>
        </w:rPr>
        <w:t>型号</w:t>
      </w:r>
      <w:r>
        <w:rPr>
          <w:rFonts w:hint="eastAsia" w:ascii="仿宋" w:eastAsia="仿宋"/>
          <w:color w:val="000000"/>
          <w:sz w:val="32"/>
        </w:rPr>
        <w:t>_______________</w:t>
      </w:r>
      <w:r>
        <w:rPr>
          <w:rFonts w:hint="eastAsia" w:ascii="仿宋_GB2312" w:eastAsia="仿宋_GB2312"/>
          <w:color w:val="000000"/>
          <w:sz w:val="32"/>
        </w:rPr>
        <w:t>，今申请报废。</w:t>
      </w:r>
    </w:p>
    <w:p>
      <w:pPr>
        <w:ind w:firstLine="640" w:firstLineChars="200"/>
        <w:jc w:val="left"/>
        <w:rPr>
          <w:rFonts w:hint="eastAsia" w:ascii="仿宋_GB2312" w:eastAsia="仿宋_GB2312"/>
        </w:rPr>
      </w:pPr>
      <w:r>
        <w:rPr>
          <w:rFonts w:hint="eastAsia" w:ascii="仿宋_GB2312" w:eastAsia="仿宋_GB2312"/>
          <w:color w:val="000000"/>
          <w:sz w:val="32"/>
        </w:rPr>
        <w:t>我承诺，该农机确系本人合法所得，如不属实，愿承担一切法律责任。</w:t>
      </w:r>
    </w:p>
    <w:p>
      <w:pPr>
        <w:ind w:firstLine="640" w:firstLineChars="200"/>
        <w:jc w:val="left"/>
        <w:rPr>
          <w:rFonts w:hint="eastAsia" w:ascii="仿宋_GB2312" w:eastAsia="仿宋_GB2312"/>
          <w:sz w:val="24"/>
        </w:rPr>
      </w:pPr>
      <w:r>
        <w:rPr>
          <w:rFonts w:hint="eastAsia" w:ascii="仿宋_GB2312" w:eastAsia="仿宋_GB2312"/>
          <w:color w:val="000000"/>
          <w:sz w:val="32"/>
        </w:rPr>
        <w:t xml:space="preserve"> </w:t>
      </w:r>
    </w:p>
    <w:p>
      <w:pPr>
        <w:ind w:firstLine="800"/>
        <w:jc w:val="left"/>
        <w:rPr>
          <w:rFonts w:hint="eastAsia" w:ascii="仿宋_GB2312" w:eastAsia="仿宋_GB2312"/>
          <w:sz w:val="24"/>
        </w:rPr>
      </w:pPr>
      <w:r>
        <w:rPr>
          <w:rFonts w:hint="eastAsia" w:ascii="仿宋_GB2312" w:eastAsia="仿宋_GB2312"/>
          <w:color w:val="000000"/>
          <w:sz w:val="40"/>
        </w:rPr>
        <w:t xml:space="preserve"> </w:t>
      </w:r>
    </w:p>
    <w:p>
      <w:pPr>
        <w:ind w:firstLine="640" w:firstLineChars="200"/>
        <w:jc w:val="right"/>
      </w:pPr>
      <w:r>
        <w:rPr>
          <w:rFonts w:hint="eastAsia" w:ascii="仿宋_GB2312" w:eastAsia="仿宋_GB2312"/>
          <w:color w:val="000000"/>
          <w:sz w:val="32"/>
        </w:rPr>
        <w:t>承诺人：</w:t>
      </w:r>
      <w:r>
        <w:rPr>
          <w:rFonts w:hint="eastAsia" w:ascii="仿宋" w:eastAsia="仿宋"/>
          <w:color w:val="000000"/>
          <w:sz w:val="32"/>
        </w:rPr>
        <w:t>__________</w:t>
      </w:r>
      <w:r>
        <w:rPr>
          <w:rFonts w:hint="eastAsia" w:ascii="仿宋_GB2312" w:eastAsia="仿宋_GB2312"/>
          <w:color w:val="000000"/>
          <w:sz w:val="32"/>
        </w:rPr>
        <w:t>（签名）</w:t>
      </w:r>
    </w:p>
    <w:p>
      <w:pPr>
        <w:ind w:firstLine="640" w:firstLineChars="200"/>
        <w:jc w:val="right"/>
      </w:pPr>
      <w:r>
        <w:rPr>
          <w:rFonts w:hint="eastAsia" w:ascii="仿宋" w:eastAsia="仿宋"/>
          <w:color w:val="000000"/>
          <w:sz w:val="32"/>
        </w:rPr>
        <w:t>____</w:t>
      </w:r>
      <w:r>
        <w:rPr>
          <w:rFonts w:hint="eastAsia" w:ascii="仿宋_GB2312" w:eastAsia="仿宋_GB2312"/>
          <w:color w:val="000000"/>
          <w:sz w:val="32"/>
        </w:rPr>
        <w:t>年</w:t>
      </w:r>
      <w:r>
        <w:rPr>
          <w:rFonts w:hint="eastAsia" w:ascii="仿宋" w:eastAsia="仿宋"/>
          <w:color w:val="000000"/>
          <w:sz w:val="32"/>
        </w:rPr>
        <w:t>____</w:t>
      </w:r>
      <w:r>
        <w:rPr>
          <w:rFonts w:hint="eastAsia" w:ascii="仿宋_GB2312" w:eastAsia="仿宋_GB2312"/>
          <w:color w:val="000000"/>
          <w:sz w:val="32"/>
        </w:rPr>
        <w:t>月</w:t>
      </w:r>
      <w:r>
        <w:rPr>
          <w:rFonts w:hint="eastAsia" w:ascii="仿宋" w:eastAsia="仿宋"/>
          <w:color w:val="000000"/>
          <w:sz w:val="32"/>
        </w:rPr>
        <w:t>____</w:t>
      </w:r>
      <w:r>
        <w:rPr>
          <w:rFonts w:hint="eastAsia" w:ascii="仿宋_GB2312" w:eastAsia="仿宋_GB2312"/>
          <w:color w:val="000000"/>
          <w:sz w:val="32"/>
        </w:rPr>
        <w:t>日</w:t>
      </w:r>
    </w:p>
    <w:p>
      <w:pPr>
        <w:spacing w:line="640" w:lineRule="exact"/>
        <w:rPr>
          <w:rFonts w:hint="eastAsia" w:ascii="仿宋_GB2312" w:eastAsia="仿宋_GB2312"/>
          <w:sz w:val="32"/>
        </w:rPr>
      </w:pPr>
    </w:p>
    <w:p>
      <w:pPr>
        <w:rPr>
          <w:rFonts w:hint="eastAsia"/>
        </w:rPr>
      </w:pPr>
    </w:p>
    <w:p>
      <w:pPr>
        <w:spacing w:line="560" w:lineRule="exact"/>
        <w:jc w:val="left"/>
        <w:rPr>
          <w:rStyle w:val="9"/>
          <w:rFonts w:hint="eastAsia" w:ascii="黑体" w:eastAsia="黑体" w:cs="宋体"/>
          <w:sz w:val="32"/>
          <w:szCs w:val="32"/>
          <w:lang w:bidi="ar-SA"/>
        </w:rPr>
      </w:pPr>
      <w:r>
        <w:rPr>
          <w:rStyle w:val="9"/>
          <w:rFonts w:hint="eastAsia" w:ascii="黑体" w:eastAsia="黑体" w:cs="宋体"/>
          <w:sz w:val="32"/>
          <w:szCs w:val="32"/>
          <w:lang w:bidi="ar-SA"/>
        </w:rPr>
        <w:br w:type="page"/>
      </w:r>
      <w:r>
        <w:rPr>
          <w:rStyle w:val="9"/>
          <w:rFonts w:hint="eastAsia" w:ascii="黑体" w:eastAsia="黑体" w:cs="宋体"/>
          <w:sz w:val="32"/>
          <w:szCs w:val="32"/>
          <w:lang w:bidi="ar-SA"/>
        </w:rPr>
        <w:t>附件</w:t>
      </w:r>
      <w:r>
        <w:rPr>
          <w:rStyle w:val="9"/>
          <w:rFonts w:hint="eastAsia" w:ascii="黑体" w:eastAsia="黑体" w:cs="宋体"/>
          <w:sz w:val="32"/>
          <w:szCs w:val="32"/>
          <w:lang w:val="en-US" w:bidi="ar-SA"/>
        </w:rPr>
        <w:t>4</w:t>
      </w:r>
    </w:p>
    <w:p>
      <w:pPr>
        <w:spacing w:line="560" w:lineRule="exact"/>
        <w:jc w:val="center"/>
        <w:rPr>
          <w:rFonts w:hint="eastAsia" w:ascii="方正小标宋简体" w:eastAsia="方正小标宋简体"/>
          <w:color w:val="000000"/>
          <w:sz w:val="44"/>
          <w:szCs w:val="44"/>
        </w:rPr>
      </w:pP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浙江省高耗能农机报废补偿资金</w:t>
      </w: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使用情况统计表</w:t>
      </w:r>
    </w:p>
    <w:p>
      <w:pPr>
        <w:spacing w:line="560" w:lineRule="exact"/>
        <w:jc w:val="center"/>
        <w:rPr>
          <w:rFonts w:hint="eastAsia" w:ascii="方正小标宋简体" w:eastAsia="方正小标宋简体"/>
          <w:color w:val="000000"/>
          <w:sz w:val="44"/>
          <w:szCs w:val="44"/>
        </w:rPr>
      </w:pP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填报单位：                              填报日期：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474"/>
        <w:gridCol w:w="1269"/>
        <w:gridCol w:w="1133"/>
        <w:gridCol w:w="123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72"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序号</w:t>
            </w:r>
          </w:p>
        </w:tc>
        <w:tc>
          <w:tcPr>
            <w:tcW w:w="3474"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分   类</w:t>
            </w:r>
          </w:p>
        </w:tc>
        <w:tc>
          <w:tcPr>
            <w:tcW w:w="1269"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报废台数（台）</w:t>
            </w:r>
          </w:p>
        </w:tc>
        <w:tc>
          <w:tcPr>
            <w:tcW w:w="350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报废补偿</w:t>
            </w:r>
            <w:r>
              <w:rPr>
                <w:rFonts w:hint="eastAsia" w:ascii="仿宋_GB2312" w:hAnsi="仿宋_GB2312" w:eastAsia="仿宋_GB2312" w:cs="仿宋_GB2312"/>
                <w:kern w:val="0"/>
                <w:sz w:val="28"/>
                <w:lang w:eastAsia="zh-CN" w:bidi="ar-SA"/>
              </w:rPr>
              <w:t>资金</w:t>
            </w:r>
            <w:r>
              <w:rPr>
                <w:rFonts w:hint="eastAsia" w:ascii="仿宋_GB2312" w:hAnsi="仿宋_GB2312" w:eastAsia="仿宋_GB2312" w:cs="仿宋_GB2312"/>
                <w:kern w:val="0"/>
                <w:sz w:val="28"/>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72" w:type="dxa"/>
            <w:vMerge w:val="continue"/>
            <w:tcBorders>
              <w:left w:val="single" w:color="auto" w:sz="4" w:space="0"/>
              <w:right w:val="single" w:color="auto" w:sz="4" w:space="0"/>
            </w:tcBorders>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3474" w:type="dxa"/>
            <w:vMerge w:val="continue"/>
            <w:tcBorders>
              <w:left w:val="single" w:color="auto" w:sz="4" w:space="0"/>
              <w:right w:val="single" w:color="auto" w:sz="4" w:space="0"/>
            </w:tcBorders>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69" w:type="dxa"/>
            <w:vMerge w:val="continue"/>
            <w:tcBorders>
              <w:left w:val="single" w:color="auto" w:sz="4" w:space="0"/>
              <w:right w:val="single" w:color="auto" w:sz="4" w:space="0"/>
            </w:tcBorders>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合计</w:t>
            </w: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省级</w:t>
            </w: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72" w:type="dxa"/>
            <w:tcBorders>
              <w:left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1</w:t>
            </w:r>
          </w:p>
        </w:tc>
        <w:tc>
          <w:tcPr>
            <w:tcW w:w="3474" w:type="dxa"/>
            <w:tcBorders>
              <w:left w:val="single" w:color="auto" w:sz="4" w:space="0"/>
              <w:right w:val="single" w:color="auto" w:sz="4" w:space="0"/>
            </w:tcBorders>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bidi="ar-SA"/>
              </w:rPr>
              <w:t>粮食烘干机（不含燃炉）</w:t>
            </w:r>
            <w:r>
              <w:rPr>
                <w:rFonts w:hint="eastAsia" w:ascii="仿宋_GB2312" w:hAnsi="仿宋_GB2312" w:eastAsia="仿宋_GB2312" w:cs="仿宋_GB2312"/>
                <w:kern w:val="0"/>
                <w:sz w:val="28"/>
                <w:lang w:val="en-US" w:eastAsia="zh-CN" w:bidi="ar-SA"/>
              </w:rPr>
              <w:t>批处理能力</w:t>
            </w:r>
            <w:r>
              <w:rPr>
                <w:rFonts w:hint="eastAsia" w:ascii="仿宋_GB2312" w:hAnsi="仿宋_GB2312" w:eastAsia="仿宋_GB2312" w:cs="仿宋_GB2312"/>
                <w:kern w:val="0"/>
                <w:sz w:val="28"/>
                <w:lang w:val="en-US" w:bidi="ar-SA"/>
              </w:rPr>
              <w:t>10吨以下</w:t>
            </w:r>
          </w:p>
        </w:tc>
        <w:tc>
          <w:tcPr>
            <w:tcW w:w="1269" w:type="dxa"/>
            <w:tcBorders>
              <w:left w:val="single" w:color="auto" w:sz="4" w:space="0"/>
              <w:right w:val="single" w:color="auto" w:sz="4" w:space="0"/>
            </w:tcBorders>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72" w:type="dxa"/>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2</w:t>
            </w:r>
          </w:p>
        </w:tc>
        <w:tc>
          <w:tcPr>
            <w:tcW w:w="3474" w:type="dxa"/>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bidi="ar-SA"/>
              </w:rPr>
              <w:t>粮食烘干机</w:t>
            </w:r>
            <w:r>
              <w:rPr>
                <w:rFonts w:hint="eastAsia" w:ascii="仿宋_GB2312" w:hAnsi="仿宋_GB2312" w:eastAsia="仿宋_GB2312" w:cs="仿宋_GB2312"/>
                <w:kern w:val="0"/>
                <w:sz w:val="28"/>
                <w:lang w:val="en-US" w:eastAsia="zh-CN" w:bidi="ar-SA"/>
              </w:rPr>
              <w:t>批处理能力</w:t>
            </w:r>
            <w:r>
              <w:rPr>
                <w:rFonts w:hint="eastAsia" w:ascii="仿宋_GB2312" w:hAnsi="仿宋_GB2312" w:eastAsia="仿宋_GB2312" w:cs="仿宋_GB2312"/>
                <w:kern w:val="0"/>
                <w:sz w:val="28"/>
                <w:lang w:val="en-US" w:bidi="ar-SA"/>
              </w:rPr>
              <w:t>10吨（含10吨）</w:t>
            </w:r>
            <w:r>
              <w:rPr>
                <w:rFonts w:hint="eastAsia" w:ascii="仿宋_GB2312" w:eastAsia="仿宋_GB2312"/>
                <w:kern w:val="0"/>
                <w:sz w:val="24"/>
                <w:lang w:val="en-US" w:eastAsia="zh-CN"/>
              </w:rPr>
              <w:t>—</w:t>
            </w:r>
            <w:r>
              <w:rPr>
                <w:rFonts w:hint="eastAsia" w:ascii="仿宋_GB2312" w:hAnsi="仿宋_GB2312" w:eastAsia="仿宋_GB2312" w:cs="仿宋_GB2312"/>
                <w:kern w:val="0"/>
                <w:sz w:val="28"/>
                <w:lang w:val="en-US" w:bidi="ar-SA"/>
              </w:rPr>
              <w:t>20吨</w:t>
            </w:r>
          </w:p>
        </w:tc>
        <w:tc>
          <w:tcPr>
            <w:tcW w:w="126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72" w:type="dxa"/>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3</w:t>
            </w:r>
          </w:p>
        </w:tc>
        <w:tc>
          <w:tcPr>
            <w:tcW w:w="3474" w:type="dxa"/>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bidi="ar-SA"/>
              </w:rPr>
              <w:t>粮食烘干机</w:t>
            </w:r>
            <w:r>
              <w:rPr>
                <w:rFonts w:hint="eastAsia" w:ascii="仿宋_GB2312" w:hAnsi="仿宋_GB2312" w:eastAsia="仿宋_GB2312" w:cs="仿宋_GB2312"/>
                <w:kern w:val="0"/>
                <w:sz w:val="28"/>
                <w:lang w:val="en-US" w:eastAsia="zh-CN" w:bidi="ar-SA"/>
              </w:rPr>
              <w:t>批处理能力</w:t>
            </w:r>
            <w:r>
              <w:rPr>
                <w:rFonts w:hint="eastAsia" w:ascii="仿宋_GB2312" w:hAnsi="仿宋_GB2312" w:eastAsia="仿宋_GB2312" w:cs="仿宋_GB2312"/>
                <w:kern w:val="0"/>
                <w:sz w:val="28"/>
                <w:lang w:val="en-US" w:bidi="ar-SA"/>
              </w:rPr>
              <w:t>20吨（含20吨）</w:t>
            </w:r>
            <w:r>
              <w:rPr>
                <w:rFonts w:hint="eastAsia" w:ascii="仿宋_GB2312" w:eastAsia="仿宋_GB2312"/>
                <w:kern w:val="0"/>
                <w:sz w:val="24"/>
                <w:lang w:val="en-US" w:eastAsia="zh-CN"/>
              </w:rPr>
              <w:t>—</w:t>
            </w:r>
            <w:r>
              <w:rPr>
                <w:rFonts w:hint="eastAsia" w:ascii="仿宋_GB2312" w:hAnsi="仿宋_GB2312" w:eastAsia="仿宋_GB2312" w:cs="仿宋_GB2312"/>
                <w:kern w:val="0"/>
                <w:sz w:val="28"/>
                <w:lang w:val="en-US" w:bidi="ar-SA"/>
              </w:rPr>
              <w:t>50吨</w:t>
            </w:r>
          </w:p>
        </w:tc>
        <w:tc>
          <w:tcPr>
            <w:tcW w:w="126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2" w:type="dxa"/>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4</w:t>
            </w:r>
          </w:p>
        </w:tc>
        <w:tc>
          <w:tcPr>
            <w:tcW w:w="3474" w:type="dxa"/>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bidi="ar-SA"/>
              </w:rPr>
              <w:t>粮食烘干机</w:t>
            </w:r>
            <w:r>
              <w:rPr>
                <w:rFonts w:hint="eastAsia" w:ascii="仿宋_GB2312" w:hAnsi="仿宋_GB2312" w:eastAsia="仿宋_GB2312" w:cs="仿宋_GB2312"/>
                <w:kern w:val="0"/>
                <w:sz w:val="28"/>
                <w:lang w:val="en-US" w:eastAsia="zh-CN" w:bidi="ar-SA"/>
              </w:rPr>
              <w:t>批处理能力</w:t>
            </w:r>
            <w:r>
              <w:rPr>
                <w:rFonts w:hint="eastAsia" w:ascii="仿宋_GB2312" w:hAnsi="仿宋_GB2312" w:eastAsia="仿宋_GB2312" w:cs="仿宋_GB2312"/>
                <w:kern w:val="0"/>
                <w:sz w:val="28"/>
                <w:lang w:val="en-US" w:bidi="ar-SA"/>
              </w:rPr>
              <w:t>50吨（含50吨）以上</w:t>
            </w:r>
          </w:p>
        </w:tc>
        <w:tc>
          <w:tcPr>
            <w:tcW w:w="126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2" w:type="dxa"/>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5</w:t>
            </w:r>
          </w:p>
        </w:tc>
        <w:tc>
          <w:tcPr>
            <w:tcW w:w="3474" w:type="dxa"/>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bidi="ar-SA"/>
              </w:rPr>
              <w:t>烘干机配套（电、生物质、燃油、燃气）</w:t>
            </w:r>
            <w:r>
              <w:rPr>
                <w:rFonts w:hint="eastAsia" w:ascii="仿宋_GB2312" w:hAnsi="仿宋_GB2312" w:eastAsia="仿宋_GB2312" w:cs="仿宋_GB2312"/>
                <w:kern w:val="0"/>
                <w:sz w:val="28"/>
                <w:lang w:val="en-US" w:eastAsia="zh-CN" w:bidi="ar-SA"/>
              </w:rPr>
              <w:t>热风炉</w:t>
            </w:r>
          </w:p>
        </w:tc>
        <w:tc>
          <w:tcPr>
            <w:tcW w:w="126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72" w:type="dxa"/>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6</w:t>
            </w:r>
          </w:p>
        </w:tc>
        <w:tc>
          <w:tcPr>
            <w:tcW w:w="3474" w:type="dxa"/>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bidi="ar-SA"/>
              </w:rPr>
              <w:t>烘干机配套燃煤</w:t>
            </w:r>
            <w:r>
              <w:rPr>
                <w:rFonts w:hint="eastAsia" w:ascii="仿宋_GB2312" w:hAnsi="仿宋_GB2312" w:eastAsia="仿宋_GB2312" w:cs="仿宋_GB2312"/>
                <w:kern w:val="0"/>
                <w:sz w:val="28"/>
                <w:lang w:val="en-US" w:eastAsia="zh-CN" w:bidi="ar-SA"/>
              </w:rPr>
              <w:t>热风</w:t>
            </w:r>
            <w:r>
              <w:rPr>
                <w:rFonts w:hint="eastAsia" w:ascii="仿宋_GB2312" w:hAnsi="仿宋_GB2312" w:eastAsia="仿宋_GB2312" w:cs="仿宋_GB2312"/>
                <w:kern w:val="0"/>
                <w:sz w:val="28"/>
                <w:lang w:val="en-US" w:bidi="ar-SA"/>
              </w:rPr>
              <w:t>炉</w:t>
            </w:r>
          </w:p>
        </w:tc>
        <w:tc>
          <w:tcPr>
            <w:tcW w:w="126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72" w:type="dxa"/>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7</w:t>
            </w:r>
          </w:p>
        </w:tc>
        <w:tc>
          <w:tcPr>
            <w:tcW w:w="3474" w:type="dxa"/>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bidi="ar-SA"/>
              </w:rPr>
              <w:t>履带自走式旋耕机1.2</w:t>
            </w:r>
            <w:r>
              <w:rPr>
                <w:rFonts w:hint="eastAsia" w:ascii="仿宋_GB2312" w:eastAsia="仿宋_GB2312"/>
                <w:kern w:val="0"/>
                <w:sz w:val="24"/>
                <w:lang w:val="en-US" w:eastAsia="zh-CN"/>
              </w:rPr>
              <w:t>—</w:t>
            </w:r>
            <w:r>
              <w:rPr>
                <w:rFonts w:hint="eastAsia" w:ascii="仿宋_GB2312" w:hAnsi="仿宋_GB2312" w:eastAsia="仿宋_GB2312" w:cs="仿宋_GB2312"/>
                <w:kern w:val="0"/>
                <w:sz w:val="28"/>
                <w:lang w:val="en-US" w:bidi="ar-SA"/>
              </w:rPr>
              <w:t>2</w:t>
            </w:r>
            <w:r>
              <w:rPr>
                <w:rFonts w:hint="eastAsia" w:ascii="仿宋_GB2312" w:hAnsi="仿宋_GB2312" w:eastAsia="仿宋_GB2312" w:cs="仿宋_GB2312"/>
                <w:kern w:val="0"/>
                <w:sz w:val="28"/>
                <w:lang w:val="en-US" w:eastAsia="zh-CN" w:bidi="ar-SA"/>
              </w:rPr>
              <w:t>m幅宽</w:t>
            </w:r>
          </w:p>
        </w:tc>
        <w:tc>
          <w:tcPr>
            <w:tcW w:w="126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72" w:type="dxa"/>
            <w:noWrap w:val="0"/>
            <w:vAlign w:val="center"/>
          </w:tcPr>
          <w:p>
            <w:pPr>
              <w:widowControl/>
              <w:spacing w:line="400" w:lineRule="exact"/>
              <w:jc w:val="center"/>
              <w:rPr>
                <w:rFonts w:hint="eastAsia" w:ascii="仿宋_GB2312" w:hAnsi="仿宋_GB2312" w:eastAsia="仿宋_GB2312" w:cs="仿宋_GB2312"/>
                <w:kern w:val="0"/>
                <w:sz w:val="28"/>
                <w:lang w:val="en-US" w:eastAsia="zh-CN" w:bidi="ar-SA"/>
              </w:rPr>
            </w:pPr>
            <w:r>
              <w:rPr>
                <w:rFonts w:hint="eastAsia" w:ascii="仿宋_GB2312" w:hAnsi="仿宋_GB2312" w:eastAsia="仿宋_GB2312" w:cs="仿宋_GB2312"/>
                <w:kern w:val="0"/>
                <w:sz w:val="28"/>
                <w:lang w:val="en-US" w:eastAsia="zh-CN" w:bidi="ar-SA"/>
              </w:rPr>
              <w:t>8</w:t>
            </w:r>
          </w:p>
        </w:tc>
        <w:tc>
          <w:tcPr>
            <w:tcW w:w="3474" w:type="dxa"/>
            <w:noWrap w:val="0"/>
            <w:vAlign w:val="center"/>
          </w:tcPr>
          <w:p>
            <w:pPr>
              <w:widowControl/>
              <w:spacing w:line="400" w:lineRule="exact"/>
              <w:jc w:val="both"/>
              <w:rPr>
                <w:rFonts w:hint="eastAsia" w:ascii="仿宋_GB2312" w:hAnsi="仿宋_GB2312" w:eastAsia="仿宋_GB2312" w:cs="仿宋_GB2312"/>
                <w:kern w:val="0"/>
                <w:sz w:val="28"/>
                <w:lang w:val="en-US" w:bidi="ar-SA"/>
              </w:rPr>
            </w:pPr>
            <w:r>
              <w:rPr>
                <w:rFonts w:hint="eastAsia" w:ascii="仿宋_GB2312" w:hAnsi="仿宋_GB2312" w:eastAsia="仿宋_GB2312" w:cs="仿宋_GB2312"/>
                <w:kern w:val="0"/>
                <w:sz w:val="28"/>
                <w:lang w:val="en-US" w:eastAsia="zh-CN" w:bidi="ar-SA"/>
              </w:rPr>
              <w:t>履带自走式旋耕机</w:t>
            </w:r>
            <w:r>
              <w:rPr>
                <w:rFonts w:hint="eastAsia" w:ascii="仿宋_GB2312" w:hAnsi="仿宋_GB2312" w:eastAsia="仿宋_GB2312" w:cs="仿宋_GB2312"/>
                <w:kern w:val="0"/>
                <w:sz w:val="28"/>
                <w:lang w:val="en-US" w:bidi="ar-SA"/>
              </w:rPr>
              <w:t>2</w:t>
            </w:r>
            <w:r>
              <w:rPr>
                <w:rFonts w:hint="eastAsia" w:ascii="仿宋_GB2312" w:hAnsi="仿宋_GB2312" w:eastAsia="仿宋_GB2312" w:cs="仿宋_GB2312"/>
                <w:kern w:val="0"/>
                <w:sz w:val="28"/>
                <w:lang w:val="en-US" w:eastAsia="zh-CN" w:bidi="ar-SA"/>
              </w:rPr>
              <w:t>m及以上幅宽</w:t>
            </w:r>
          </w:p>
        </w:tc>
        <w:tc>
          <w:tcPr>
            <w:tcW w:w="126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top"/>
          </w:tcPr>
          <w:p>
            <w:pPr>
              <w:widowControl/>
              <w:spacing w:line="400" w:lineRule="exact"/>
              <w:jc w:val="center"/>
              <w:rPr>
                <w:rFonts w:hint="eastAsia" w:ascii="仿宋_GB2312" w:hAnsi="仿宋_GB2312" w:eastAsia="仿宋_GB2312" w:cs="仿宋_GB2312"/>
                <w:kern w:val="0"/>
                <w:sz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4246" w:type="dxa"/>
            <w:gridSpan w:val="2"/>
            <w:noWrap w:val="0"/>
            <w:vAlign w:val="center"/>
          </w:tcPr>
          <w:p>
            <w:pPr>
              <w:widowControl/>
              <w:spacing w:line="400" w:lineRule="exact"/>
              <w:jc w:val="center"/>
              <w:rPr>
                <w:rFonts w:hint="eastAsia" w:ascii="仿宋_GB2312" w:hAnsi="仿宋_GB2312" w:eastAsia="仿宋_GB2312" w:cs="仿宋_GB2312"/>
                <w:kern w:val="0"/>
                <w:sz w:val="28"/>
                <w:lang w:bidi="ar-SA"/>
              </w:rPr>
            </w:pPr>
            <w:r>
              <w:rPr>
                <w:rFonts w:hint="eastAsia" w:ascii="仿宋_GB2312" w:hAnsi="仿宋_GB2312" w:eastAsia="仿宋_GB2312" w:cs="仿宋_GB2312"/>
                <w:kern w:val="0"/>
                <w:sz w:val="28"/>
                <w:lang w:bidi="ar-SA"/>
              </w:rPr>
              <w:t>合  计</w:t>
            </w:r>
          </w:p>
        </w:tc>
        <w:tc>
          <w:tcPr>
            <w:tcW w:w="1269" w:type="dxa"/>
            <w:noWrap w:val="0"/>
            <w:vAlign w:val="center"/>
          </w:tcPr>
          <w:p>
            <w:pPr>
              <w:widowControl/>
              <w:spacing w:line="400" w:lineRule="exact"/>
              <w:jc w:val="center"/>
              <w:rPr>
                <w:rFonts w:hint="eastAsia" w:ascii="仿宋_GB2312" w:hAnsi="仿宋_GB2312" w:eastAsia="仿宋_GB2312" w:cs="仿宋_GB2312"/>
                <w:kern w:val="0"/>
                <w:sz w:val="28"/>
                <w:lang w:bidi="ar-SA"/>
              </w:rPr>
            </w:pPr>
          </w:p>
        </w:tc>
        <w:tc>
          <w:tcPr>
            <w:tcW w:w="1133" w:type="dxa"/>
            <w:noWrap w:val="0"/>
            <w:vAlign w:val="center"/>
          </w:tcPr>
          <w:p>
            <w:pPr>
              <w:widowControl/>
              <w:spacing w:line="400" w:lineRule="exact"/>
              <w:jc w:val="center"/>
              <w:rPr>
                <w:rFonts w:hint="eastAsia" w:ascii="仿宋_GB2312" w:hAnsi="仿宋_GB2312" w:eastAsia="仿宋_GB2312" w:cs="仿宋_GB2312"/>
                <w:kern w:val="0"/>
                <w:sz w:val="28"/>
                <w:lang w:bidi="ar-SA"/>
              </w:rPr>
            </w:pPr>
          </w:p>
        </w:tc>
        <w:tc>
          <w:tcPr>
            <w:tcW w:w="1239" w:type="dxa"/>
            <w:noWrap w:val="0"/>
            <w:vAlign w:val="center"/>
          </w:tcPr>
          <w:p>
            <w:pPr>
              <w:widowControl/>
              <w:spacing w:line="400" w:lineRule="exact"/>
              <w:jc w:val="center"/>
              <w:rPr>
                <w:rFonts w:hint="eastAsia" w:ascii="仿宋_GB2312" w:hAnsi="仿宋_GB2312" w:eastAsia="仿宋_GB2312" w:cs="仿宋_GB2312"/>
                <w:kern w:val="0"/>
                <w:sz w:val="28"/>
                <w:lang w:bidi="ar-SA"/>
              </w:rPr>
            </w:pPr>
          </w:p>
        </w:tc>
        <w:tc>
          <w:tcPr>
            <w:tcW w:w="1131" w:type="dxa"/>
            <w:noWrap w:val="0"/>
            <w:vAlign w:val="center"/>
          </w:tcPr>
          <w:p>
            <w:pPr>
              <w:widowControl/>
              <w:spacing w:line="400" w:lineRule="exact"/>
              <w:jc w:val="center"/>
              <w:rPr>
                <w:rFonts w:hint="eastAsia" w:ascii="仿宋_GB2312" w:hAnsi="仿宋_GB2312" w:eastAsia="仿宋_GB2312" w:cs="仿宋_GB2312"/>
                <w:kern w:val="0"/>
                <w:sz w:val="28"/>
                <w:lang w:bidi="ar-SA"/>
              </w:rPr>
            </w:pPr>
          </w:p>
        </w:tc>
      </w:tr>
    </w:tbl>
    <w:p>
      <w:pPr>
        <w:widowControl/>
        <w:spacing w:line="400" w:lineRule="exact"/>
        <w:jc w:val="both"/>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注：县（市、区）分别于每季度结束5日内前将此表报送至市级，市级汇总后分别于季度结束10内报送至省农业农村厅农机化与数字化处。此表报废台数和补偿资金均为累计数。</w:t>
      </w:r>
    </w:p>
    <w:p>
      <w:pPr>
        <w:tabs>
          <w:tab w:val="left" w:pos="1320"/>
        </w:tabs>
        <w:spacing w:line="640" w:lineRule="exact"/>
        <w:rPr>
          <w:rFonts w:hint="eastAsia" w:ascii="方正小标宋简体" w:hAnsi="宋体" w:eastAsia="方正小标宋简体"/>
          <w:sz w:val="44"/>
          <w:szCs w:val="44"/>
        </w:rPr>
      </w:pPr>
    </w:p>
    <w:p>
      <w:pPr>
        <w:spacing w:line="440" w:lineRule="exact"/>
        <w:jc w:val="both"/>
        <w:rPr>
          <w:rFonts w:hint="eastAsia" w:ascii="仿宋_GB2312" w:eastAsia="仿宋_GB2312"/>
          <w:strike/>
          <w:sz w:val="48"/>
          <w:szCs w:val="48"/>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rPr>
          <w:rFonts w:hint="eastAsia" w:ascii="仿宋_GB2312" w:hAnsi="Calibri" w:eastAsia="仿宋_GB2312" w:cs="Times New Roman"/>
          <w:strike/>
          <w:kern w:val="2"/>
          <w:sz w:val="48"/>
          <w:szCs w:val="48"/>
          <w:lang w:val="en-US" w:eastAsia="zh-CN" w:bidi="ar-SA"/>
        </w:rPr>
      </w:pPr>
    </w:p>
    <w:p>
      <w:pPr>
        <w:jc w:val="left"/>
        <w:rPr>
          <w:rFonts w:hint="eastAsia"/>
          <w:lang w:val="en-US" w:eastAsia="zh-CN"/>
        </w:rPr>
      </w:pPr>
    </w:p>
    <w:sectPr>
      <w:footerReference r:id="rId3" w:type="default"/>
      <w:pgSz w:w="11906" w:h="16838"/>
      <w:pgMar w:top="1440" w:right="1418" w:bottom="1440" w:left="1418"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- 5 -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- 5 -</w:t>
                    </w:r>
                    <w:r>
                      <w:rPr>
                        <w:rFonts w:hint="eastAsia"/>
                        <w:sz w:val="18"/>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9B"/>
    <w:rsid w:val="00327060"/>
    <w:rsid w:val="006217C5"/>
    <w:rsid w:val="0068788F"/>
    <w:rsid w:val="006B0BFB"/>
    <w:rsid w:val="007B4692"/>
    <w:rsid w:val="00912686"/>
    <w:rsid w:val="00940A12"/>
    <w:rsid w:val="00983028"/>
    <w:rsid w:val="00A46525"/>
    <w:rsid w:val="00C16D1B"/>
    <w:rsid w:val="00DC6F4F"/>
    <w:rsid w:val="00DE0F9B"/>
    <w:rsid w:val="00DE6EB3"/>
    <w:rsid w:val="00ED3BC2"/>
    <w:rsid w:val="08DE4F6A"/>
    <w:rsid w:val="09FB0B68"/>
    <w:rsid w:val="0C440CF6"/>
    <w:rsid w:val="0FDE2597"/>
    <w:rsid w:val="109F4EF5"/>
    <w:rsid w:val="16CF4476"/>
    <w:rsid w:val="1D2E170A"/>
    <w:rsid w:val="1F231F31"/>
    <w:rsid w:val="1FC6098E"/>
    <w:rsid w:val="22BB0C8A"/>
    <w:rsid w:val="27273D46"/>
    <w:rsid w:val="2A491AEA"/>
    <w:rsid w:val="2E7417B4"/>
    <w:rsid w:val="2F85EA2B"/>
    <w:rsid w:val="32BE176F"/>
    <w:rsid w:val="33D10127"/>
    <w:rsid w:val="33F70B6B"/>
    <w:rsid w:val="3DA5169F"/>
    <w:rsid w:val="45637A8F"/>
    <w:rsid w:val="45794C5E"/>
    <w:rsid w:val="472A170D"/>
    <w:rsid w:val="474A239B"/>
    <w:rsid w:val="47EB7DB6"/>
    <w:rsid w:val="49720709"/>
    <w:rsid w:val="4B0C2A29"/>
    <w:rsid w:val="4D033A5D"/>
    <w:rsid w:val="4D2A2AD2"/>
    <w:rsid w:val="4DAA3912"/>
    <w:rsid w:val="510C0E12"/>
    <w:rsid w:val="5E5F5313"/>
    <w:rsid w:val="6764762E"/>
    <w:rsid w:val="67C538B9"/>
    <w:rsid w:val="6FBE59D4"/>
    <w:rsid w:val="71E77DB9"/>
    <w:rsid w:val="7DFBAE61"/>
    <w:rsid w:val="7F687040"/>
    <w:rsid w:val="7FBF58E7"/>
    <w:rsid w:val="8FFB1B66"/>
    <w:rsid w:val="D7CF87E4"/>
    <w:rsid w:val="DB363FB8"/>
    <w:rsid w:val="DEBDE01B"/>
    <w:rsid w:val="EB789E7C"/>
    <w:rsid w:val="EBFF591F"/>
    <w:rsid w:val="EF7B7C41"/>
    <w:rsid w:val="F3DF29B0"/>
    <w:rsid w:val="FBCF24F3"/>
    <w:rsid w:val="FDA7631C"/>
    <w:rsid w:val="FF5A6CAB"/>
    <w:rsid w:val="FFF33B8C"/>
    <w:rsid w:val="FFFD57B1"/>
    <w:rsid w:val="FFFF10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nhideWhenUsed="0" w:uiPriority="65" w:semiHidden="0"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w:basedOn w:val="1"/>
    <w:unhideWhenUsed/>
    <w:qFormat/>
    <w:uiPriority w:val="99"/>
    <w:pPr>
      <w:spacing w:afterLines="0" w:afterAutospacing="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uiPriority w:val="99"/>
    <w:rPr>
      <w:rFonts w:ascii="等线" w:hAnsi="等线" w:eastAsia="等线" w:cs="Times New Roman"/>
      <w:kern w:val="2"/>
      <w:sz w:val="18"/>
      <w:szCs w:val="18"/>
    </w:rPr>
  </w:style>
  <w:style w:type="character" w:customStyle="1" w:styleId="8">
    <w:name w:val="页眉 字符"/>
    <w:basedOn w:val="6"/>
    <w:link w:val="4"/>
    <w:qFormat/>
    <w:uiPriority w:val="99"/>
    <w:rPr>
      <w:sz w:val="18"/>
      <w:szCs w:val="18"/>
    </w:rPr>
  </w:style>
  <w:style w:type="character" w:customStyle="1" w:styleId="9">
    <w:name w:val="index 5 Char Char"/>
    <w:basedOn w:val="6"/>
    <w:link w:val="10"/>
    <w:qFormat/>
    <w:uiPriority w:val="0"/>
    <w:rPr>
      <w:rFonts w:ascii="Calibri" w:hAnsi="Calibri" w:eastAsia="宋体" w:cs="Times New Roman"/>
      <w:kern w:val="2"/>
      <w:sz w:val="21"/>
      <w:szCs w:val="22"/>
      <w:lang w:val="en-US" w:eastAsia="zh-CN" w:bidi="ar-SA"/>
    </w:rPr>
  </w:style>
  <w:style w:type="paragraph" w:customStyle="1" w:styleId="10">
    <w:name w:val="index 5"/>
    <w:basedOn w:val="1"/>
    <w:next w:val="1"/>
    <w:link w:val="9"/>
    <w:qFormat/>
    <w:uiPriority w:val="0"/>
    <w:pPr>
      <w:ind w:left="1680"/>
    </w:pPr>
    <w:rPr>
      <w:rFonts w:ascii="Calibri" w:hAnsi="Calibri" w:eastAsia="宋体" w:cs="Times New Roman"/>
      <w:kern w:val="2"/>
      <w:sz w:val="21"/>
      <w:szCs w:val="22"/>
      <w:lang w:val="en-US" w:eastAsia="zh-CN" w:bidi="ar-SA"/>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1061</Words>
  <Characters>1273</Characters>
  <Lines>0</Lines>
  <Paragraphs>0</Paragraphs>
  <TotalTime>7.33333333333333</TotalTime>
  <ScaleCrop>false</ScaleCrop>
  <LinksUpToDate>false</LinksUpToDate>
  <CharactersWithSpaces>1480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2021-04-12T22:14:00Z</dcterms:created>
  <dc:creator>朱园园</dc:creator>
  <cp:lastModifiedBy>WPS_1656574716</cp:lastModifiedBy>
  <cp:lastPrinted>2022-08-12T01:05:43Z</cp:lastPrinted>
  <dcterms:modified xsi:type="dcterms:W3CDTF">2022-08-12T03:20:00Z</dcterms:modified>
  <dc:title>浙江省农业农村厅 浙江省财政厅关于印发浙江省高耗能农业机械报废补偿实施细则的通知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CBCBD307B5B54EF2A7C82981898E4E24</vt:lpwstr>
  </property>
</Properties>
</file>