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E8A" w:rsidRDefault="00DD2E8A" w:rsidP="00DD2E8A">
      <w:pPr>
        <w:widowControl/>
        <w:jc w:val="center"/>
        <w:rPr>
          <w:rFonts w:ascii="宋体" w:hAnsi="宋体" w:cs="宋体"/>
          <w:b/>
          <w:bCs/>
          <w:color w:val="555555"/>
          <w:kern w:val="0"/>
          <w:sz w:val="44"/>
          <w:szCs w:val="44"/>
        </w:rPr>
      </w:pPr>
    </w:p>
    <w:p w:rsidR="00DD2E8A" w:rsidRDefault="00DD2E8A" w:rsidP="00DD2E8A">
      <w:pPr>
        <w:widowControl/>
        <w:jc w:val="center"/>
        <w:rPr>
          <w:rFonts w:ascii="宋体" w:hAnsi="宋体" w:cs="宋体"/>
          <w:b/>
          <w:bCs/>
          <w:color w:val="555555"/>
          <w:kern w:val="0"/>
          <w:sz w:val="44"/>
          <w:szCs w:val="44"/>
        </w:rPr>
      </w:pPr>
    </w:p>
    <w:p w:rsidR="00DD2E8A" w:rsidRDefault="00DD2E8A" w:rsidP="00DD2E8A">
      <w:pPr>
        <w:widowControl/>
        <w:jc w:val="center"/>
        <w:rPr>
          <w:rFonts w:ascii="宋体" w:hAnsi="宋体" w:cs="宋体"/>
          <w:b/>
          <w:bCs/>
          <w:color w:val="555555"/>
          <w:kern w:val="0"/>
          <w:sz w:val="44"/>
          <w:szCs w:val="44"/>
        </w:rPr>
      </w:pPr>
    </w:p>
    <w:p w:rsidR="00DD2E8A" w:rsidRDefault="00DD2E8A" w:rsidP="00DD2E8A">
      <w:pPr>
        <w:widowControl/>
        <w:jc w:val="center"/>
        <w:rPr>
          <w:rFonts w:ascii="宋体" w:hAnsi="宋体" w:cs="宋体"/>
          <w:b/>
          <w:bCs/>
          <w:color w:val="555555"/>
          <w:kern w:val="0"/>
          <w:sz w:val="44"/>
          <w:szCs w:val="44"/>
        </w:rPr>
      </w:pPr>
    </w:p>
    <w:p w:rsidR="00DD2E8A" w:rsidRDefault="00DD2E8A" w:rsidP="00DD2E8A">
      <w:pPr>
        <w:widowControl/>
        <w:jc w:val="center"/>
        <w:rPr>
          <w:rFonts w:ascii="宋体" w:hAnsi="宋体" w:cs="宋体"/>
          <w:b/>
          <w:bCs/>
          <w:color w:val="555555"/>
          <w:kern w:val="0"/>
          <w:sz w:val="44"/>
          <w:szCs w:val="44"/>
        </w:rPr>
      </w:pPr>
    </w:p>
    <w:p w:rsidR="00DD2E8A" w:rsidRDefault="00DD2E8A" w:rsidP="00DD2E8A">
      <w:pPr>
        <w:widowControl/>
        <w:jc w:val="center"/>
        <w:rPr>
          <w:rFonts w:ascii="宋体" w:hAnsi="宋体" w:cs="宋体"/>
          <w:b/>
          <w:bCs/>
          <w:color w:val="555555"/>
          <w:kern w:val="0"/>
          <w:sz w:val="44"/>
          <w:szCs w:val="44"/>
        </w:rPr>
      </w:pPr>
    </w:p>
    <w:p w:rsidR="00DD2E8A" w:rsidRDefault="00DD2E8A" w:rsidP="00DD2E8A">
      <w:pPr>
        <w:widowControl/>
        <w:jc w:val="center"/>
        <w:rPr>
          <w:rFonts w:ascii="宋体" w:hAnsi="宋体" w:cs="宋体"/>
          <w:b/>
          <w:bCs/>
          <w:color w:val="555555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555555"/>
          <w:kern w:val="0"/>
          <w:sz w:val="44"/>
          <w:szCs w:val="44"/>
        </w:rPr>
        <w:t xml:space="preserve"> </w:t>
      </w:r>
    </w:p>
    <w:p w:rsidR="00DD2E8A" w:rsidRDefault="00DD2E8A" w:rsidP="00DD2E8A">
      <w:pPr>
        <w:widowControl/>
        <w:rPr>
          <w:rFonts w:ascii="Verdana" w:hAnsi="Verdana" w:cs="宋体"/>
          <w:b/>
          <w:bCs/>
          <w:color w:val="555555"/>
          <w:kern w:val="0"/>
          <w:szCs w:val="21"/>
        </w:rPr>
      </w:pPr>
    </w:p>
    <w:p w:rsidR="002118B6" w:rsidRDefault="002118B6" w:rsidP="00BF08BB">
      <w:pPr>
        <w:spacing w:beforeLines="50" w:before="156"/>
        <w:rPr>
          <w:rFonts w:ascii="仿宋" w:eastAsia="仿宋" w:hAnsi="仿宋" w:cs="Times New Roman"/>
          <w:sz w:val="20"/>
          <w:szCs w:val="32"/>
        </w:rPr>
      </w:pPr>
    </w:p>
    <w:p w:rsidR="007164DA" w:rsidRPr="002118B6" w:rsidRDefault="007164DA" w:rsidP="00BF08BB">
      <w:pPr>
        <w:spacing w:beforeLines="50" w:before="156"/>
        <w:rPr>
          <w:rFonts w:ascii="仿宋" w:eastAsia="仿宋" w:hAnsi="仿宋" w:cs="Times New Roman"/>
          <w:sz w:val="20"/>
          <w:szCs w:val="32"/>
        </w:rPr>
      </w:pPr>
    </w:p>
    <w:p w:rsidR="00DD2E8A" w:rsidRDefault="00DD2E8A" w:rsidP="00DD2E8A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</w:t>
      </w:r>
      <w:r w:rsidR="00AA43DB">
        <w:rPr>
          <w:rFonts w:ascii="仿宋" w:eastAsia="仿宋" w:hAnsi="仿宋" w:hint="eastAsia"/>
          <w:sz w:val="32"/>
          <w:szCs w:val="32"/>
        </w:rPr>
        <w:t>农牧</w:t>
      </w:r>
      <w:r w:rsidR="00AA43DB">
        <w:rPr>
          <w:rFonts w:ascii="仿宋" w:eastAsia="仿宋" w:hAnsi="仿宋"/>
          <w:sz w:val="32"/>
          <w:szCs w:val="32"/>
        </w:rPr>
        <w:t>技农机（</w:t>
      </w:r>
      <w:r w:rsidR="00AA43DB">
        <w:rPr>
          <w:rFonts w:ascii="仿宋" w:eastAsia="仿宋" w:hAnsi="仿宋" w:hint="eastAsia"/>
          <w:sz w:val="32"/>
          <w:szCs w:val="32"/>
        </w:rPr>
        <w:t>鉴</w:t>
      </w:r>
      <w:r w:rsidR="00AA43DB"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字</w:t>
      </w:r>
      <w:r w:rsidR="005A6E41">
        <w:rPr>
          <w:rFonts w:ascii="仿宋_GB2312" w:eastAsia="仿宋_GB2312" w:hAnsiTheme="majorEastAsia" w:hint="eastAsia"/>
          <w:sz w:val="32"/>
          <w:szCs w:val="32"/>
        </w:rPr>
        <w:t>〔2022〕</w:t>
      </w:r>
      <w:r w:rsidR="00E45B1E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号</w:t>
      </w:r>
      <w:r w:rsidR="005A6E41">
        <w:rPr>
          <w:rFonts w:ascii="仿宋" w:eastAsia="仿宋" w:hAnsi="仿宋" w:hint="eastAsia"/>
          <w:sz w:val="32"/>
          <w:szCs w:val="32"/>
        </w:rPr>
        <w:t xml:space="preserve">      </w:t>
      </w:r>
      <w:r w:rsidR="00AA43DB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签发人：</w:t>
      </w:r>
      <w:r w:rsidR="0068246E" w:rsidRPr="005A6E41">
        <w:rPr>
          <w:rFonts w:ascii="楷体" w:eastAsia="楷体" w:hAnsi="楷体" w:hint="eastAsia"/>
          <w:sz w:val="32"/>
          <w:szCs w:val="32"/>
        </w:rPr>
        <w:t>苏日娜</w:t>
      </w:r>
    </w:p>
    <w:p w:rsidR="00DD2E8A" w:rsidRPr="0068246E" w:rsidRDefault="00DD2E8A" w:rsidP="00DD2E8A">
      <w:pPr>
        <w:rPr>
          <w:rFonts w:ascii="Times New Roman" w:eastAsia="宋体" w:hAnsi="宋体"/>
          <w:b/>
          <w:sz w:val="44"/>
          <w:szCs w:val="44"/>
        </w:rPr>
      </w:pPr>
    </w:p>
    <w:p w:rsidR="00DD2E8A" w:rsidRDefault="00DD2E8A" w:rsidP="00DD2E8A">
      <w:pPr>
        <w:rPr>
          <w:rFonts w:hAnsi="宋体"/>
          <w:b/>
          <w:sz w:val="44"/>
          <w:szCs w:val="44"/>
        </w:rPr>
      </w:pPr>
    </w:p>
    <w:p w:rsidR="00C46117" w:rsidRDefault="00DD2E8A" w:rsidP="00DD2E8A">
      <w:pPr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</w:t>
      </w:r>
      <w:r>
        <w:rPr>
          <w:rFonts w:ascii="方正小标宋简体" w:eastAsia="方正小标宋简体" w:hAnsi="黑体" w:hint="eastAsia"/>
          <w:sz w:val="44"/>
          <w:szCs w:val="44"/>
        </w:rPr>
        <w:t>发布《</w:t>
      </w:r>
      <w:r>
        <w:rPr>
          <w:rFonts w:ascii="方正小标宋简体" w:eastAsia="方正小标宋简体" w:hint="eastAsia"/>
          <w:sz w:val="44"/>
          <w:szCs w:val="44"/>
        </w:rPr>
        <w:t>20</w:t>
      </w:r>
      <w:r w:rsidR="002E55BC">
        <w:rPr>
          <w:rFonts w:ascii="方正小标宋简体" w:eastAsia="方正小标宋简体" w:hint="eastAsia"/>
          <w:sz w:val="44"/>
          <w:szCs w:val="44"/>
        </w:rPr>
        <w:t>2</w:t>
      </w:r>
      <w:r w:rsidR="00AA43DB">
        <w:rPr>
          <w:rFonts w:ascii="方正小标宋简体" w:eastAsia="方正小标宋简体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年第</w:t>
      </w:r>
      <w:r w:rsidR="00EE6349">
        <w:rPr>
          <w:rFonts w:ascii="方正小标宋简体" w:eastAsia="方正小标宋简体" w:hint="eastAsia"/>
          <w:sz w:val="44"/>
          <w:szCs w:val="44"/>
        </w:rPr>
        <w:t>二</w:t>
      </w:r>
      <w:r>
        <w:rPr>
          <w:rFonts w:ascii="方正小标宋简体" w:eastAsia="方正小标宋简体" w:hint="eastAsia"/>
          <w:sz w:val="44"/>
          <w:szCs w:val="44"/>
        </w:rPr>
        <w:t>批内蒙古自治区农业</w:t>
      </w:r>
    </w:p>
    <w:p w:rsidR="00DD2E8A" w:rsidRDefault="00DD2E8A" w:rsidP="00DD2E8A">
      <w:pPr>
        <w:spacing w:line="6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机械</w:t>
      </w:r>
      <w:r w:rsidR="00400088">
        <w:rPr>
          <w:rFonts w:ascii="方正小标宋简体" w:eastAsia="方正小标宋简体" w:hint="eastAsia"/>
          <w:sz w:val="44"/>
          <w:szCs w:val="44"/>
        </w:rPr>
        <w:t>试验</w:t>
      </w:r>
      <w:r>
        <w:rPr>
          <w:rFonts w:ascii="方正小标宋简体" w:eastAsia="方正小标宋简体" w:hint="eastAsia"/>
          <w:sz w:val="44"/>
          <w:szCs w:val="44"/>
        </w:rPr>
        <w:t>鉴定产品种类指南</w:t>
      </w:r>
      <w:r>
        <w:rPr>
          <w:rFonts w:ascii="方正小标宋简体" w:eastAsia="方正小标宋简体" w:hAnsi="黑体" w:hint="eastAsia"/>
          <w:sz w:val="44"/>
          <w:szCs w:val="44"/>
        </w:rPr>
        <w:t>》</w:t>
      </w:r>
      <w:r>
        <w:rPr>
          <w:rFonts w:ascii="方正小标宋简体" w:eastAsia="方正小标宋简体" w:hAnsi="宋体" w:hint="eastAsia"/>
          <w:sz w:val="44"/>
          <w:szCs w:val="44"/>
        </w:rPr>
        <w:t>的</w:t>
      </w:r>
      <w:r w:rsidR="00E45B1E">
        <w:rPr>
          <w:rFonts w:ascii="方正小标宋简体" w:eastAsia="方正小标宋简体" w:hAnsi="宋体" w:hint="eastAsia"/>
          <w:sz w:val="44"/>
          <w:szCs w:val="44"/>
        </w:rPr>
        <w:t>通知</w:t>
      </w:r>
    </w:p>
    <w:p w:rsidR="00DD2E8A" w:rsidRDefault="00DD2E8A" w:rsidP="00DD2E8A">
      <w:pPr>
        <w:rPr>
          <w:rFonts w:ascii="Times New Roman" w:eastAsia="宋体" w:hAnsi="Times New Roman"/>
          <w:b/>
          <w:sz w:val="44"/>
          <w:szCs w:val="44"/>
        </w:rPr>
      </w:pPr>
    </w:p>
    <w:p w:rsidR="00E45B1E" w:rsidRPr="00C70B04" w:rsidRDefault="00E45B1E" w:rsidP="00E45B1E">
      <w:pPr>
        <w:spacing w:line="600" w:lineRule="exact"/>
        <w:rPr>
          <w:rFonts w:ascii="仿宋" w:eastAsia="仿宋" w:hAnsi="仿宋"/>
          <w:sz w:val="32"/>
          <w:szCs w:val="32"/>
        </w:rPr>
      </w:pPr>
      <w:r w:rsidRPr="00C70B04">
        <w:rPr>
          <w:rFonts w:ascii="仿宋" w:eastAsia="仿宋" w:hAnsi="仿宋" w:hint="eastAsia"/>
          <w:sz w:val="32"/>
          <w:szCs w:val="32"/>
        </w:rPr>
        <w:t>各有关</w:t>
      </w:r>
      <w:r>
        <w:rPr>
          <w:rFonts w:ascii="仿宋" w:eastAsia="仿宋" w:hAnsi="仿宋" w:hint="eastAsia"/>
          <w:sz w:val="32"/>
          <w:szCs w:val="32"/>
        </w:rPr>
        <w:t>农机</w:t>
      </w:r>
      <w:r w:rsidRPr="00C70B04">
        <w:rPr>
          <w:rFonts w:ascii="仿宋" w:eastAsia="仿宋" w:hAnsi="仿宋" w:hint="eastAsia"/>
          <w:sz w:val="32"/>
          <w:szCs w:val="32"/>
        </w:rPr>
        <w:t>企业：</w:t>
      </w:r>
    </w:p>
    <w:p w:rsidR="00DD2E8A" w:rsidRPr="00EE6349" w:rsidRDefault="00E45B1E" w:rsidP="00E45B1E">
      <w:pPr>
        <w:spacing w:line="600" w:lineRule="exact"/>
        <w:ind w:firstLine="630"/>
        <w:rPr>
          <w:rFonts w:eastAsia="仿宋_GB2312"/>
          <w:sz w:val="32"/>
          <w:szCs w:val="32"/>
        </w:rPr>
      </w:pPr>
      <w:r w:rsidRPr="00C70B04">
        <w:rPr>
          <w:rFonts w:ascii="仿宋" w:eastAsia="仿宋" w:hAnsi="仿宋" w:hint="eastAsia"/>
          <w:sz w:val="32"/>
          <w:szCs w:val="32"/>
        </w:rPr>
        <w:t>根据</w:t>
      </w:r>
      <w:r w:rsidR="007164DA">
        <w:rPr>
          <w:rFonts w:ascii="仿宋" w:eastAsia="仿宋" w:hAnsi="仿宋" w:hint="eastAsia"/>
          <w:sz w:val="32"/>
          <w:szCs w:val="32"/>
        </w:rPr>
        <w:t>农业机械</w:t>
      </w:r>
      <w:r w:rsidR="007164DA">
        <w:rPr>
          <w:rFonts w:ascii="仿宋" w:eastAsia="仿宋" w:hAnsi="仿宋"/>
          <w:sz w:val="32"/>
          <w:szCs w:val="32"/>
        </w:rPr>
        <w:t>试验鉴定工作相关</w:t>
      </w:r>
      <w:r w:rsidRPr="00C70B04">
        <w:rPr>
          <w:rFonts w:ascii="仿宋" w:eastAsia="仿宋" w:hAnsi="仿宋" w:hint="eastAsia"/>
          <w:sz w:val="32"/>
          <w:szCs w:val="32"/>
        </w:rPr>
        <w:t>规定，结合</w:t>
      </w:r>
      <w:r w:rsidR="007164DA">
        <w:rPr>
          <w:rFonts w:ascii="仿宋" w:eastAsia="仿宋" w:hAnsi="仿宋" w:hint="eastAsia"/>
          <w:sz w:val="32"/>
          <w:szCs w:val="32"/>
        </w:rPr>
        <w:t>当前</w:t>
      </w:r>
      <w:r w:rsidR="007164DA">
        <w:rPr>
          <w:rFonts w:ascii="仿宋" w:eastAsia="仿宋" w:hAnsi="仿宋"/>
          <w:sz w:val="32"/>
          <w:szCs w:val="32"/>
        </w:rPr>
        <w:t>自治区农</w:t>
      </w:r>
      <w:r w:rsidR="007164DA">
        <w:rPr>
          <w:rFonts w:ascii="仿宋" w:eastAsia="仿宋" w:hAnsi="仿宋" w:hint="eastAsia"/>
          <w:sz w:val="32"/>
          <w:szCs w:val="32"/>
        </w:rPr>
        <w:t>机</w:t>
      </w:r>
      <w:r w:rsidR="007164DA">
        <w:rPr>
          <w:rFonts w:ascii="仿宋" w:eastAsia="仿宋" w:hAnsi="仿宋"/>
          <w:sz w:val="32"/>
          <w:szCs w:val="32"/>
        </w:rPr>
        <w:t>化</w:t>
      </w:r>
      <w:r w:rsidR="007164DA">
        <w:rPr>
          <w:rFonts w:ascii="仿宋" w:eastAsia="仿宋" w:hAnsi="仿宋" w:hint="eastAsia"/>
          <w:sz w:val="32"/>
          <w:szCs w:val="32"/>
        </w:rPr>
        <w:t>发展</w:t>
      </w:r>
      <w:r w:rsidR="007164DA">
        <w:rPr>
          <w:rFonts w:ascii="仿宋" w:eastAsia="仿宋" w:hAnsi="仿宋"/>
          <w:sz w:val="32"/>
          <w:szCs w:val="32"/>
        </w:rPr>
        <w:t>需求</w:t>
      </w:r>
      <w:r w:rsidR="007164DA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《国家支持的</w:t>
      </w:r>
      <w:r w:rsidR="007164DA">
        <w:rPr>
          <w:rFonts w:ascii="仿宋" w:eastAsia="仿宋" w:hAnsi="仿宋" w:hint="eastAsia"/>
          <w:sz w:val="32"/>
          <w:szCs w:val="32"/>
        </w:rPr>
        <w:t>农业机械</w:t>
      </w:r>
      <w:r>
        <w:rPr>
          <w:rFonts w:ascii="仿宋" w:eastAsia="仿宋" w:hAnsi="仿宋" w:hint="eastAsia"/>
          <w:sz w:val="32"/>
          <w:szCs w:val="32"/>
        </w:rPr>
        <w:t>推广鉴定产品</w:t>
      </w:r>
      <w:r w:rsidR="001E6C8E">
        <w:rPr>
          <w:rFonts w:ascii="仿宋" w:eastAsia="仿宋" w:hAnsi="仿宋" w:hint="eastAsia"/>
          <w:sz w:val="32"/>
          <w:szCs w:val="32"/>
        </w:rPr>
        <w:t>种类</w:t>
      </w:r>
      <w:r>
        <w:rPr>
          <w:rFonts w:ascii="仿宋" w:eastAsia="仿宋" w:hAnsi="仿宋" w:hint="eastAsia"/>
          <w:sz w:val="32"/>
          <w:szCs w:val="32"/>
        </w:rPr>
        <w:t>指南》和</w:t>
      </w:r>
      <w:r w:rsidRPr="00C70B04">
        <w:rPr>
          <w:rFonts w:ascii="仿宋" w:eastAsia="仿宋" w:hAnsi="仿宋" w:hint="eastAsia"/>
          <w:sz w:val="32"/>
          <w:szCs w:val="32"/>
        </w:rPr>
        <w:t>自治区现有鉴定能力，</w:t>
      </w:r>
      <w:r>
        <w:rPr>
          <w:rFonts w:ascii="仿宋" w:eastAsia="仿宋" w:hAnsi="仿宋" w:hint="eastAsia"/>
          <w:sz w:val="32"/>
          <w:szCs w:val="32"/>
        </w:rPr>
        <w:t>经</w:t>
      </w:r>
      <w:r w:rsidR="007164DA">
        <w:rPr>
          <w:rFonts w:ascii="仿宋" w:eastAsia="仿宋" w:hAnsi="仿宋" w:hint="eastAsia"/>
          <w:sz w:val="32"/>
          <w:szCs w:val="32"/>
        </w:rPr>
        <w:t>报内蒙古</w:t>
      </w:r>
      <w:r>
        <w:rPr>
          <w:rFonts w:ascii="仿宋" w:eastAsia="仿宋" w:hAnsi="仿宋"/>
          <w:sz w:val="32"/>
          <w:szCs w:val="32"/>
        </w:rPr>
        <w:t>自治区农牧厅同意，</w:t>
      </w:r>
      <w:r w:rsidRPr="00C70B04">
        <w:rPr>
          <w:rFonts w:ascii="仿宋" w:eastAsia="仿宋" w:hAnsi="仿宋" w:hint="eastAsia"/>
          <w:sz w:val="32"/>
          <w:szCs w:val="32"/>
        </w:rPr>
        <w:t>现将《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年第二批内蒙古自治区农业机械试验鉴定产品种类指南</w:t>
      </w:r>
      <w:r w:rsidRPr="00C70B04">
        <w:rPr>
          <w:rFonts w:ascii="仿宋" w:eastAsia="仿宋" w:hAnsi="仿宋" w:hint="eastAsia"/>
          <w:sz w:val="32"/>
          <w:szCs w:val="32"/>
        </w:rPr>
        <w:t>》予以发布并从即日起实施。</w:t>
      </w:r>
      <w:r w:rsidR="007164DA">
        <w:rPr>
          <w:rFonts w:ascii="仿宋" w:eastAsia="仿宋" w:hAnsi="仿宋" w:hint="eastAsia"/>
          <w:sz w:val="32"/>
          <w:szCs w:val="32"/>
        </w:rPr>
        <w:t>各</w:t>
      </w:r>
      <w:r w:rsidRPr="00C70B04">
        <w:rPr>
          <w:rFonts w:ascii="仿宋" w:eastAsia="仿宋" w:hAnsi="仿宋" w:hint="eastAsia"/>
          <w:sz w:val="32"/>
          <w:szCs w:val="32"/>
        </w:rPr>
        <w:t>农机企</w:t>
      </w:r>
      <w:r w:rsidRPr="00475C51">
        <w:rPr>
          <w:rFonts w:ascii="仿宋" w:eastAsia="仿宋" w:hAnsi="仿宋" w:hint="eastAsia"/>
          <w:sz w:val="32"/>
          <w:szCs w:val="32"/>
        </w:rPr>
        <w:t>业可</w:t>
      </w:r>
      <w:r w:rsidR="007164DA">
        <w:rPr>
          <w:rFonts w:ascii="仿宋" w:eastAsia="仿宋" w:hAnsi="仿宋" w:hint="eastAsia"/>
          <w:sz w:val="32"/>
          <w:szCs w:val="32"/>
        </w:rPr>
        <w:t>根据农业机械</w:t>
      </w:r>
      <w:r w:rsidR="007164DA">
        <w:rPr>
          <w:rFonts w:ascii="仿宋" w:eastAsia="仿宋" w:hAnsi="仿宋"/>
          <w:sz w:val="32"/>
          <w:szCs w:val="32"/>
        </w:rPr>
        <w:t>试验鉴定相关规定及指南品目，</w:t>
      </w: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/>
          <w:sz w:val="32"/>
          <w:szCs w:val="32"/>
        </w:rPr>
        <w:t>内蒙古政务服务</w:t>
      </w:r>
      <w:r>
        <w:rPr>
          <w:rFonts w:ascii="仿宋" w:eastAsia="仿宋" w:hAnsi="仿宋"/>
          <w:sz w:val="32"/>
          <w:szCs w:val="32"/>
        </w:rPr>
        <w:lastRenderedPageBreak/>
        <w:t>网</w:t>
      </w:r>
      <w:r>
        <w:rPr>
          <w:rFonts w:ascii="仿宋" w:eastAsia="仿宋" w:hAnsi="仿宋" w:hint="eastAsia"/>
          <w:sz w:val="32"/>
          <w:szCs w:val="32"/>
        </w:rPr>
        <w:t>上</w:t>
      </w:r>
      <w:r w:rsidR="007164DA">
        <w:rPr>
          <w:rFonts w:ascii="仿宋" w:eastAsia="仿宋" w:hAnsi="仿宋" w:hint="eastAsia"/>
          <w:sz w:val="32"/>
          <w:szCs w:val="32"/>
        </w:rPr>
        <w:t>自愿</w:t>
      </w:r>
      <w:r>
        <w:rPr>
          <w:rFonts w:ascii="仿宋" w:eastAsia="仿宋" w:hAnsi="仿宋"/>
          <w:sz w:val="32"/>
          <w:szCs w:val="32"/>
        </w:rPr>
        <w:t>申请自治区农业机械试验鉴定</w:t>
      </w:r>
      <w:r w:rsidRPr="00475C51">
        <w:rPr>
          <w:rFonts w:ascii="仿宋" w:eastAsia="仿宋" w:hAnsi="仿宋" w:hint="eastAsia"/>
          <w:sz w:val="32"/>
          <w:szCs w:val="32"/>
        </w:rPr>
        <w:t>。</w:t>
      </w:r>
    </w:p>
    <w:p w:rsidR="00DD2E8A" w:rsidRDefault="00DD2E8A" w:rsidP="00EE6349">
      <w:pPr>
        <w:spacing w:line="600" w:lineRule="exact"/>
        <w:rPr>
          <w:rFonts w:ascii="Times New Roman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 w:hint="eastAsia"/>
          <w:sz w:val="32"/>
          <w:szCs w:val="32"/>
        </w:rPr>
        <w:t>附件：</w:t>
      </w:r>
      <w:r>
        <w:rPr>
          <w:rFonts w:ascii="仿宋" w:eastAsia="仿宋" w:hAnsi="仿宋" w:hint="eastAsia"/>
          <w:sz w:val="32"/>
          <w:szCs w:val="32"/>
        </w:rPr>
        <w:t>《20</w:t>
      </w:r>
      <w:r w:rsidR="002E55BC">
        <w:rPr>
          <w:rFonts w:ascii="仿宋" w:eastAsia="仿宋" w:hAnsi="仿宋" w:hint="eastAsia"/>
          <w:sz w:val="32"/>
          <w:szCs w:val="32"/>
        </w:rPr>
        <w:t>2</w:t>
      </w:r>
      <w:r w:rsidR="00AA43D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年第</w:t>
      </w:r>
      <w:r w:rsidR="00EE6349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批内蒙古自治区农业机械</w:t>
      </w:r>
      <w:r w:rsidR="002009CD">
        <w:rPr>
          <w:rFonts w:ascii="仿宋" w:eastAsia="仿宋" w:hAnsi="仿宋" w:hint="eastAsia"/>
          <w:sz w:val="32"/>
          <w:szCs w:val="32"/>
        </w:rPr>
        <w:t>试验</w:t>
      </w:r>
      <w:r>
        <w:rPr>
          <w:rFonts w:ascii="仿宋" w:eastAsia="仿宋" w:hAnsi="仿宋" w:hint="eastAsia"/>
          <w:sz w:val="32"/>
          <w:szCs w:val="32"/>
        </w:rPr>
        <w:t>鉴定产品种类指南》</w:t>
      </w:r>
    </w:p>
    <w:p w:rsidR="00DD2E8A" w:rsidRPr="00EE6349" w:rsidRDefault="00DD2E8A" w:rsidP="00EE6349">
      <w:pPr>
        <w:rPr>
          <w:rFonts w:ascii="仿宋" w:eastAsia="仿宋" w:hAnsi="仿宋"/>
          <w:sz w:val="32"/>
          <w:szCs w:val="32"/>
        </w:rPr>
      </w:pPr>
    </w:p>
    <w:p w:rsidR="00DD2E8A" w:rsidRDefault="00DD2E8A" w:rsidP="00DD2E8A">
      <w:pPr>
        <w:ind w:firstLineChars="850" w:firstLine="2720"/>
        <w:rPr>
          <w:rFonts w:ascii="仿宋" w:eastAsia="仿宋" w:hAnsi="仿宋"/>
          <w:sz w:val="32"/>
          <w:szCs w:val="32"/>
        </w:rPr>
      </w:pPr>
    </w:p>
    <w:p w:rsidR="00DD2E8A" w:rsidRDefault="00DD2E8A" w:rsidP="00EE6349">
      <w:pPr>
        <w:spacing w:line="600" w:lineRule="exact"/>
        <w:ind w:firstLineChars="850" w:firstLine="2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内蒙古自治区农牧业机械试验鉴定站</w:t>
      </w:r>
    </w:p>
    <w:p w:rsidR="00DD2E8A" w:rsidRDefault="00DD2E8A" w:rsidP="0061356E">
      <w:pPr>
        <w:spacing w:line="600" w:lineRule="exact"/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</w:t>
      </w:r>
      <w:r w:rsidR="002E55BC">
        <w:rPr>
          <w:rFonts w:ascii="仿宋" w:eastAsia="仿宋" w:hAnsi="仿宋" w:hint="eastAsia"/>
          <w:sz w:val="32"/>
          <w:szCs w:val="32"/>
        </w:rPr>
        <w:t>2</w:t>
      </w:r>
      <w:r w:rsidR="00AA43DB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年</w:t>
      </w:r>
      <w:r w:rsidR="00E45B1E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月</w:t>
      </w:r>
      <w:r w:rsidR="0061356E">
        <w:rPr>
          <w:rFonts w:ascii="仿宋" w:eastAsia="仿宋" w:hAnsi="仿宋"/>
          <w:sz w:val="32"/>
          <w:szCs w:val="32"/>
        </w:rPr>
        <w:t>1</w:t>
      </w:r>
      <w:r w:rsidR="00104DB8"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EE6349" w:rsidRDefault="00EE6349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br w:type="page"/>
      </w:r>
    </w:p>
    <w:p w:rsidR="00EE6349" w:rsidRPr="00EE6349" w:rsidRDefault="00EE6349" w:rsidP="00EE6349">
      <w:pPr>
        <w:widowControl/>
        <w:shd w:val="clear" w:color="auto" w:fill="FFFFFF"/>
        <w:spacing w:line="400" w:lineRule="exact"/>
        <w:jc w:val="left"/>
        <w:rPr>
          <w:rFonts w:asciiTheme="minorEastAsia" w:hAnsiTheme="minorEastAsia" w:cs="宋体"/>
          <w:spacing w:val="8"/>
          <w:kern w:val="0"/>
          <w:sz w:val="28"/>
          <w:szCs w:val="28"/>
        </w:rPr>
      </w:pPr>
      <w:r w:rsidRPr="00EE6349"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lastRenderedPageBreak/>
        <w:t>附件</w:t>
      </w:r>
      <w:r>
        <w:rPr>
          <w:rFonts w:asciiTheme="minorEastAsia" w:hAnsiTheme="minorEastAsia" w:cs="宋体" w:hint="eastAsia"/>
          <w:spacing w:val="8"/>
          <w:kern w:val="0"/>
          <w:sz w:val="28"/>
          <w:szCs w:val="28"/>
        </w:rPr>
        <w:t>：</w:t>
      </w:r>
    </w:p>
    <w:p w:rsidR="00EE6349" w:rsidRPr="00EE6349" w:rsidRDefault="00EE6349" w:rsidP="00EE6349">
      <w:pPr>
        <w:widowControl/>
        <w:shd w:val="clear" w:color="auto" w:fill="FFFFFF"/>
        <w:spacing w:line="500" w:lineRule="exact"/>
        <w:jc w:val="center"/>
        <w:rPr>
          <w:rFonts w:ascii="黑体" w:eastAsia="黑体" w:hAnsi="黑体" w:cs="宋体"/>
          <w:spacing w:val="8"/>
          <w:kern w:val="0"/>
          <w:sz w:val="32"/>
          <w:szCs w:val="32"/>
        </w:rPr>
      </w:pPr>
      <w:r w:rsidRPr="00EE6349">
        <w:rPr>
          <w:rFonts w:ascii="黑体" w:eastAsia="黑体" w:hAnsi="黑体" w:cs="宋体" w:hint="eastAsia"/>
          <w:spacing w:val="8"/>
          <w:kern w:val="0"/>
          <w:sz w:val="32"/>
          <w:szCs w:val="32"/>
        </w:rPr>
        <w:t>202</w:t>
      </w:r>
      <w:r w:rsidRPr="00EE6349">
        <w:rPr>
          <w:rFonts w:ascii="黑体" w:eastAsia="黑体" w:hAnsi="黑体" w:cs="宋体"/>
          <w:spacing w:val="8"/>
          <w:kern w:val="0"/>
          <w:sz w:val="32"/>
          <w:szCs w:val="32"/>
        </w:rPr>
        <w:t>2</w:t>
      </w:r>
      <w:r w:rsidRPr="00EE6349">
        <w:rPr>
          <w:rFonts w:ascii="黑体" w:eastAsia="黑体" w:hAnsi="黑体" w:cs="宋体" w:hint="eastAsia"/>
          <w:spacing w:val="8"/>
          <w:kern w:val="0"/>
          <w:sz w:val="32"/>
          <w:szCs w:val="32"/>
        </w:rPr>
        <w:t>年第二批内蒙古自治区农业机械试验鉴定产品种类指南（推广鉴定部分）</w:t>
      </w:r>
    </w:p>
    <w:tbl>
      <w:tblPr>
        <w:tblpPr w:leftFromText="180" w:rightFromText="180" w:vertAnchor="text" w:horzAnchor="margin" w:tblpY="188"/>
        <w:tblW w:w="8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708"/>
        <w:gridCol w:w="1276"/>
        <w:gridCol w:w="851"/>
        <w:gridCol w:w="1216"/>
        <w:gridCol w:w="1539"/>
        <w:gridCol w:w="1592"/>
      </w:tblGrid>
      <w:tr w:rsidR="00EE6349" w:rsidRPr="00EE6349" w:rsidTr="00B54B3D">
        <w:trPr>
          <w:trHeight w:val="410"/>
        </w:trPr>
        <w:tc>
          <w:tcPr>
            <w:tcW w:w="1555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EE634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大类</w:t>
            </w:r>
          </w:p>
        </w:tc>
        <w:tc>
          <w:tcPr>
            <w:tcW w:w="1984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EE634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小类</w:t>
            </w:r>
          </w:p>
        </w:tc>
        <w:tc>
          <w:tcPr>
            <w:tcW w:w="5198" w:type="dxa"/>
            <w:gridSpan w:val="4"/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EE634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品目</w:t>
            </w:r>
          </w:p>
        </w:tc>
      </w:tr>
      <w:tr w:rsidR="00EE6349" w:rsidRPr="00EE6349" w:rsidTr="00B54B3D">
        <w:trPr>
          <w:trHeight w:val="373"/>
        </w:trPr>
        <w:tc>
          <w:tcPr>
            <w:tcW w:w="704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widowControl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EE634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代码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EE634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名称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EE634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代码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EE634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名称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EE634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代码</w:t>
            </w:r>
          </w:p>
        </w:tc>
        <w:tc>
          <w:tcPr>
            <w:tcW w:w="121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EE634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名称</w:t>
            </w:r>
          </w:p>
        </w:tc>
        <w:tc>
          <w:tcPr>
            <w:tcW w:w="15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spacing w:val="8"/>
                <w:kern w:val="0"/>
                <w:szCs w:val="21"/>
              </w:rPr>
            </w:pPr>
            <w:r w:rsidRPr="00EE6349">
              <w:rPr>
                <w:rFonts w:ascii="宋体" w:eastAsia="宋体" w:hAnsi="宋体" w:cs="宋体" w:hint="eastAsia"/>
                <w:b/>
                <w:spacing w:val="8"/>
                <w:kern w:val="0"/>
                <w:szCs w:val="21"/>
              </w:rPr>
              <w:t>依据的大纲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EE6349" w:rsidRPr="00EE6349" w:rsidRDefault="00EE6349" w:rsidP="00EE6349">
            <w:pPr>
              <w:spacing w:line="30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EE634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限制范围</w:t>
            </w:r>
          </w:p>
        </w:tc>
      </w:tr>
      <w:tr w:rsidR="00EE6349" w:rsidRPr="00EE6349" w:rsidTr="00B54B3D">
        <w:trPr>
          <w:trHeight w:val="373"/>
        </w:trPr>
        <w:tc>
          <w:tcPr>
            <w:tcW w:w="704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6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14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60" w:lineRule="exact"/>
              <w:jc w:val="left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灌溉机械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6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1401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60" w:lineRule="exact"/>
              <w:jc w:val="left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喷灌机械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6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140101</w:t>
            </w:r>
          </w:p>
        </w:tc>
        <w:tc>
          <w:tcPr>
            <w:tcW w:w="121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60" w:lineRule="exact"/>
              <w:jc w:val="left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喷灌机</w:t>
            </w:r>
          </w:p>
        </w:tc>
        <w:tc>
          <w:tcPr>
            <w:tcW w:w="15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E6349" w:rsidRPr="00EE6349" w:rsidRDefault="00EE6349" w:rsidP="00EE6349">
            <w:pPr>
              <w:spacing w:line="26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DG/T 059-2022大型喷灌机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EE6349" w:rsidRPr="00EE6349" w:rsidRDefault="00EE6349" w:rsidP="00EE6349">
            <w:pPr>
              <w:spacing w:line="26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</w:tr>
      <w:tr w:rsidR="00EE6349" w:rsidRPr="00EE6349" w:rsidTr="00B54B3D">
        <w:trPr>
          <w:trHeight w:val="373"/>
        </w:trPr>
        <w:tc>
          <w:tcPr>
            <w:tcW w:w="704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6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15</w:t>
            </w:r>
          </w:p>
        </w:tc>
        <w:tc>
          <w:tcPr>
            <w:tcW w:w="851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收获</w:t>
            </w:r>
          </w:p>
          <w:p w:rsidR="00EE6349" w:rsidRPr="00EE6349" w:rsidRDefault="00EE6349" w:rsidP="00EE6349">
            <w:pPr>
              <w:spacing w:line="30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机械</w:t>
            </w:r>
          </w:p>
        </w:tc>
        <w:tc>
          <w:tcPr>
            <w:tcW w:w="708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1</w:t>
            </w:r>
            <w:r w:rsidRPr="00EE6349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501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粮食作物收获机械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6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150106</w:t>
            </w:r>
          </w:p>
        </w:tc>
        <w:tc>
          <w:tcPr>
            <w:tcW w:w="121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60" w:lineRule="exact"/>
              <w:jc w:val="left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玉米收获机</w:t>
            </w:r>
          </w:p>
        </w:tc>
        <w:tc>
          <w:tcPr>
            <w:tcW w:w="15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E6349" w:rsidRPr="00EE6349" w:rsidRDefault="00EE6349" w:rsidP="00EE6349">
            <w:pPr>
              <w:spacing w:line="26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DG/T 015-2021玉米收获机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EE6349" w:rsidRPr="00EE6349" w:rsidRDefault="00EE6349" w:rsidP="00EE6349">
            <w:pPr>
              <w:spacing w:line="260" w:lineRule="exact"/>
              <w:jc w:val="left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自走式玉米收获机，行数＜4行，不含鲜食玉米收获机</w:t>
            </w:r>
          </w:p>
        </w:tc>
      </w:tr>
      <w:tr w:rsidR="00EE6349" w:rsidRPr="00EE6349" w:rsidTr="00B54B3D">
        <w:trPr>
          <w:trHeight w:val="60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6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150108</w:t>
            </w:r>
          </w:p>
        </w:tc>
        <w:tc>
          <w:tcPr>
            <w:tcW w:w="121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40" w:lineRule="exact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薯类收获机</w:t>
            </w:r>
          </w:p>
        </w:tc>
        <w:tc>
          <w:tcPr>
            <w:tcW w:w="15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240" w:lineRule="exact"/>
              <w:jc w:val="center"/>
              <w:rPr>
                <w:rFonts w:ascii="Microsoft YaHei UI" w:eastAsia="Microsoft YaHei UI" w:hAnsi="Microsoft YaHei UI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DG/T 078-2022薯类收获机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EE6349" w:rsidRPr="00EE6349" w:rsidRDefault="00EE6349" w:rsidP="00EE6349">
            <w:pPr>
              <w:spacing w:line="240" w:lineRule="exact"/>
              <w:rPr>
                <w:rFonts w:ascii="Microsoft YaHei UI" w:eastAsia="Microsoft YaHei UI" w:hAnsi="Microsoft YaHei UI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仅限马铃薯收获机</w:t>
            </w:r>
          </w:p>
        </w:tc>
      </w:tr>
      <w:tr w:rsidR="00EE6349" w:rsidRPr="00EE6349" w:rsidTr="00B54B3D">
        <w:trPr>
          <w:trHeight w:val="60"/>
        </w:trPr>
        <w:tc>
          <w:tcPr>
            <w:tcW w:w="704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6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1507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秸秆收集处理机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150701</w:t>
            </w:r>
          </w:p>
        </w:tc>
        <w:tc>
          <w:tcPr>
            <w:tcW w:w="121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40" w:lineRule="exact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秸秆粉碎还田机</w:t>
            </w:r>
          </w:p>
        </w:tc>
        <w:tc>
          <w:tcPr>
            <w:tcW w:w="15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DG/T 016-2022秸秆（根茬）粉碎还田机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EE6349" w:rsidRPr="00EE6349" w:rsidRDefault="00EE6349" w:rsidP="00EE6349">
            <w:pPr>
              <w:spacing w:line="240" w:lineRule="exact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</w:tr>
      <w:tr w:rsidR="00EE6349" w:rsidRPr="00EE6349" w:rsidTr="00B54B3D">
        <w:trPr>
          <w:trHeight w:val="60"/>
        </w:trPr>
        <w:tc>
          <w:tcPr>
            <w:tcW w:w="704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6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22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畜禽养殖机械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2205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饲养管理设备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220502</w:t>
            </w:r>
          </w:p>
        </w:tc>
        <w:tc>
          <w:tcPr>
            <w:tcW w:w="121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40" w:lineRule="exact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修蹄（去角）机</w:t>
            </w:r>
          </w:p>
        </w:tc>
        <w:tc>
          <w:tcPr>
            <w:tcW w:w="15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DG/T 278-2022修蹄机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EE6349" w:rsidRPr="00EE6349" w:rsidRDefault="00EE6349" w:rsidP="00EE6349">
            <w:pPr>
              <w:spacing w:line="240" w:lineRule="exact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</w:tr>
      <w:tr w:rsidR="00EE6349" w:rsidRPr="00EE6349" w:rsidTr="00B54B3D">
        <w:trPr>
          <w:trHeight w:val="60"/>
        </w:trPr>
        <w:tc>
          <w:tcPr>
            <w:tcW w:w="704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6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EE6349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畜禽产品采集贮运设备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EE6349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301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畜禽产品采集设备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2</w:t>
            </w:r>
            <w:r w:rsidRPr="00EE6349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30103</w:t>
            </w:r>
          </w:p>
        </w:tc>
        <w:tc>
          <w:tcPr>
            <w:tcW w:w="121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挤奶机</w:t>
            </w:r>
          </w:p>
        </w:tc>
        <w:tc>
          <w:tcPr>
            <w:tcW w:w="15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jc w:val="center"/>
              <w:rPr>
                <w:rFonts w:ascii="Microsoft YaHei UI" w:hAnsi="Microsoft YaHei UI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DG/T 050-2022挤奶机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EE6349" w:rsidRPr="00EE6349" w:rsidRDefault="00EE6349" w:rsidP="00EE6349">
            <w:pPr>
              <w:widowControl/>
              <w:spacing w:line="300" w:lineRule="exact"/>
              <w:rPr>
                <w:rFonts w:ascii="Microsoft YaHei UI" w:hAnsi="Microsoft YaHei UI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仅限24杯组及以下非计量瓶且为自动脱杯的并列式挤奶机、鱼骨式挤奶机和转盘式挤奶机</w:t>
            </w:r>
          </w:p>
        </w:tc>
      </w:tr>
      <w:tr w:rsidR="00EE6349" w:rsidRPr="00EE6349" w:rsidTr="00B54B3D">
        <w:trPr>
          <w:trHeight w:val="60"/>
        </w:trPr>
        <w:tc>
          <w:tcPr>
            <w:tcW w:w="704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6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5</w:t>
            </w:r>
            <w:r w:rsidRPr="00EE6349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农田基本建设机械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5503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清理机械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550301</w:t>
            </w:r>
          </w:p>
        </w:tc>
        <w:tc>
          <w:tcPr>
            <w:tcW w:w="121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300" w:lineRule="exact"/>
              <w:jc w:val="left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捡（清）石机</w:t>
            </w:r>
          </w:p>
        </w:tc>
        <w:tc>
          <w:tcPr>
            <w:tcW w:w="1539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E6349" w:rsidRPr="00EE6349" w:rsidRDefault="00EE6349" w:rsidP="00FC0441">
            <w:pPr>
              <w:spacing w:line="300" w:lineRule="exact"/>
              <w:jc w:val="center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 xml:space="preserve">DG/T </w:t>
            </w:r>
            <w:r w:rsidRPr="00EE6349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229</w:t>
            </w: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-20</w:t>
            </w:r>
            <w:r w:rsidRPr="00EE6349"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  <w:t>19</w:t>
            </w: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农田捡</w:t>
            </w:r>
            <w:r w:rsidR="00FC0441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石</w:t>
            </w:r>
            <w:r w:rsidRPr="00EE6349">
              <w:rPr>
                <w:rFonts w:ascii="宋体" w:hAnsi="宋体" w:cs="宋体" w:hint="eastAsia"/>
                <w:spacing w:val="8"/>
                <w:kern w:val="0"/>
                <w:sz w:val="18"/>
                <w:szCs w:val="18"/>
              </w:rPr>
              <w:t>机</w:t>
            </w:r>
          </w:p>
        </w:tc>
        <w:tc>
          <w:tcPr>
            <w:tcW w:w="1592" w:type="dxa"/>
            <w:shd w:val="clear" w:color="auto" w:fill="FFFFFF"/>
            <w:vAlign w:val="center"/>
          </w:tcPr>
          <w:p w:rsidR="00EE6349" w:rsidRPr="00EE6349" w:rsidRDefault="00EE6349" w:rsidP="00EE6349">
            <w:pPr>
              <w:widowControl/>
              <w:spacing w:line="300" w:lineRule="exact"/>
              <w:rPr>
                <w:rFonts w:ascii="宋体" w:hAnsi="宋体" w:cs="宋体"/>
                <w:spacing w:val="8"/>
                <w:kern w:val="0"/>
                <w:sz w:val="18"/>
                <w:szCs w:val="18"/>
              </w:rPr>
            </w:pPr>
          </w:p>
        </w:tc>
      </w:tr>
    </w:tbl>
    <w:p w:rsidR="00EE6349" w:rsidRPr="00EE6349" w:rsidRDefault="00EE6349" w:rsidP="00EE6349">
      <w:pPr>
        <w:widowControl/>
        <w:jc w:val="left"/>
        <w:rPr>
          <w:rFonts w:ascii="宋体" w:eastAsia="宋体" w:hAnsi="宋体" w:cs="宋体"/>
          <w:spacing w:val="8"/>
          <w:kern w:val="0"/>
          <w:sz w:val="18"/>
          <w:szCs w:val="18"/>
        </w:rPr>
      </w:pPr>
      <w:r w:rsidRPr="00EE6349">
        <w:rPr>
          <w:rFonts w:ascii="宋体" w:eastAsia="宋体" w:hAnsi="宋体" w:cs="宋体"/>
          <w:spacing w:val="8"/>
          <w:kern w:val="0"/>
          <w:sz w:val="18"/>
          <w:szCs w:val="18"/>
        </w:rPr>
        <w:br w:type="page"/>
      </w:r>
      <w:bookmarkStart w:id="0" w:name="_GoBack"/>
      <w:bookmarkEnd w:id="0"/>
    </w:p>
    <w:p w:rsidR="00EE6349" w:rsidRPr="00EE6349" w:rsidRDefault="00EE6349" w:rsidP="00EE6349">
      <w:pPr>
        <w:widowControl/>
        <w:jc w:val="left"/>
        <w:rPr>
          <w:rFonts w:ascii="宋体" w:eastAsia="宋体" w:hAnsi="宋体" w:cs="宋体"/>
          <w:spacing w:val="8"/>
          <w:kern w:val="0"/>
          <w:sz w:val="18"/>
          <w:szCs w:val="18"/>
        </w:rPr>
      </w:pPr>
    </w:p>
    <w:p w:rsidR="00EE6349" w:rsidRPr="00EE6349" w:rsidRDefault="00EE6349" w:rsidP="00EE6349">
      <w:pPr>
        <w:widowControl/>
        <w:shd w:val="clear" w:color="auto" w:fill="FFFFFF"/>
        <w:spacing w:line="500" w:lineRule="exact"/>
        <w:jc w:val="center"/>
        <w:rPr>
          <w:rFonts w:ascii="黑体" w:eastAsia="黑体" w:hAnsi="黑体" w:cs="宋体"/>
          <w:spacing w:val="8"/>
          <w:kern w:val="0"/>
          <w:sz w:val="32"/>
          <w:szCs w:val="32"/>
        </w:rPr>
      </w:pPr>
      <w:r w:rsidRPr="00EE6349">
        <w:rPr>
          <w:rFonts w:ascii="黑体" w:eastAsia="黑体" w:hAnsi="黑体" w:cs="宋体" w:hint="eastAsia"/>
          <w:spacing w:val="8"/>
          <w:kern w:val="0"/>
          <w:sz w:val="32"/>
          <w:szCs w:val="32"/>
        </w:rPr>
        <w:t>202</w:t>
      </w:r>
      <w:r w:rsidRPr="00EE6349">
        <w:rPr>
          <w:rFonts w:ascii="黑体" w:eastAsia="黑体" w:hAnsi="黑体" w:cs="宋体"/>
          <w:spacing w:val="8"/>
          <w:kern w:val="0"/>
          <w:sz w:val="32"/>
          <w:szCs w:val="32"/>
        </w:rPr>
        <w:t>2</w:t>
      </w:r>
      <w:r w:rsidRPr="00EE6349">
        <w:rPr>
          <w:rFonts w:ascii="黑体" w:eastAsia="黑体" w:hAnsi="黑体" w:cs="宋体" w:hint="eastAsia"/>
          <w:spacing w:val="8"/>
          <w:kern w:val="0"/>
          <w:sz w:val="32"/>
          <w:szCs w:val="32"/>
        </w:rPr>
        <w:t>年第二批内蒙古自治区农业机械试验鉴定产品种类指南（专项鉴定部分）</w:t>
      </w:r>
    </w:p>
    <w:tbl>
      <w:tblPr>
        <w:tblpPr w:leftFromText="180" w:rightFromText="180" w:vertAnchor="text" w:horzAnchor="margin" w:tblpY="173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18"/>
        <w:gridCol w:w="708"/>
        <w:gridCol w:w="1276"/>
        <w:gridCol w:w="851"/>
        <w:gridCol w:w="1275"/>
        <w:gridCol w:w="1560"/>
        <w:gridCol w:w="1275"/>
      </w:tblGrid>
      <w:tr w:rsidR="00EE6349" w:rsidRPr="00EE6349" w:rsidTr="00B54B3D">
        <w:trPr>
          <w:trHeight w:val="78"/>
        </w:trPr>
        <w:tc>
          <w:tcPr>
            <w:tcW w:w="2122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EE634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大类</w:t>
            </w:r>
          </w:p>
        </w:tc>
        <w:tc>
          <w:tcPr>
            <w:tcW w:w="1984" w:type="dxa"/>
            <w:gridSpan w:val="2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EE634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小类</w:t>
            </w:r>
          </w:p>
        </w:tc>
        <w:tc>
          <w:tcPr>
            <w:tcW w:w="4961" w:type="dxa"/>
            <w:gridSpan w:val="4"/>
            <w:shd w:val="clear" w:color="auto" w:fill="FFFFFF"/>
            <w:noWrap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EE634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品目</w:t>
            </w:r>
          </w:p>
        </w:tc>
      </w:tr>
      <w:tr w:rsidR="00EE6349" w:rsidRPr="00EE6349" w:rsidTr="00B54B3D">
        <w:trPr>
          <w:trHeight w:val="78"/>
        </w:trPr>
        <w:tc>
          <w:tcPr>
            <w:tcW w:w="704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EE634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代码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EE634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名称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EE634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代码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EE634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名称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EE634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代码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EE634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名称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E6349" w:rsidRPr="00EE6349" w:rsidRDefault="00EE6349" w:rsidP="00EE6349">
            <w:pPr>
              <w:widowControl/>
              <w:spacing w:line="480" w:lineRule="exact"/>
              <w:jc w:val="center"/>
              <w:rPr>
                <w:rFonts w:ascii="宋体" w:eastAsia="宋体" w:hAnsi="宋体" w:cs="宋体"/>
                <w:b/>
                <w:spacing w:val="8"/>
                <w:kern w:val="0"/>
                <w:szCs w:val="21"/>
              </w:rPr>
            </w:pPr>
            <w:r w:rsidRPr="00EE6349">
              <w:rPr>
                <w:rFonts w:ascii="宋体" w:eastAsia="宋体" w:hAnsi="宋体" w:cs="宋体" w:hint="eastAsia"/>
                <w:b/>
                <w:spacing w:val="8"/>
                <w:kern w:val="0"/>
                <w:szCs w:val="21"/>
              </w:rPr>
              <w:t>依据的大纲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E6349" w:rsidRPr="00EE6349" w:rsidRDefault="00EE6349" w:rsidP="00EE6349">
            <w:pPr>
              <w:spacing w:line="480" w:lineRule="exact"/>
              <w:jc w:val="center"/>
              <w:rPr>
                <w:rFonts w:ascii="宋体" w:eastAsia="宋体" w:hAnsi="宋体" w:cs="宋体"/>
                <w:spacing w:val="8"/>
                <w:kern w:val="0"/>
                <w:szCs w:val="21"/>
              </w:rPr>
            </w:pPr>
            <w:r w:rsidRPr="00EE6349">
              <w:rPr>
                <w:rFonts w:ascii="宋体" w:eastAsia="宋体" w:hAnsi="宋体" w:cs="宋体" w:hint="eastAsia"/>
                <w:b/>
                <w:bCs/>
                <w:spacing w:val="8"/>
                <w:kern w:val="0"/>
                <w:szCs w:val="21"/>
              </w:rPr>
              <w:t>限制范围</w:t>
            </w:r>
          </w:p>
        </w:tc>
      </w:tr>
      <w:tr w:rsidR="00EE6349" w:rsidRPr="00EE6349" w:rsidTr="00B54B3D">
        <w:trPr>
          <w:trHeight w:val="78"/>
        </w:trPr>
        <w:tc>
          <w:tcPr>
            <w:tcW w:w="704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80" w:lineRule="exact"/>
              <w:jc w:val="center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15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20" w:lineRule="exact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收获机械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80" w:lineRule="exact"/>
              <w:jc w:val="center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1505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20" w:lineRule="exact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果菜茶烟草药收获机械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80" w:lineRule="exact"/>
              <w:jc w:val="center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150550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20" w:lineRule="exact"/>
              <w:rPr>
                <w:rFonts w:ascii="宋体" w:eastAsia="宋体" w:hAnsi="宋体" w:cs="Times New Roman"/>
                <w:kern w:val="11"/>
                <w:sz w:val="18"/>
                <w:szCs w:val="18"/>
              </w:rPr>
            </w:pPr>
            <w:r w:rsidRPr="00EE6349">
              <w:rPr>
                <w:rFonts w:ascii="宋体" w:eastAsia="宋体" w:hAnsi="宋体" w:cs="Times New Roman" w:hint="eastAsia"/>
                <w:kern w:val="11"/>
                <w:sz w:val="18"/>
                <w:szCs w:val="18"/>
              </w:rPr>
              <w:t>其他果菜茶烟草药收获机械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E6349" w:rsidRPr="00EE6349" w:rsidRDefault="00EE6349" w:rsidP="00EE6349">
            <w:pPr>
              <w:spacing w:line="280" w:lineRule="exact"/>
              <w:jc w:val="center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DG64/Z 006-2020手持式枸杞采摘机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E6349" w:rsidRPr="00EE6349" w:rsidRDefault="00EE6349" w:rsidP="00EE6349">
            <w:pPr>
              <w:spacing w:line="280" w:lineRule="exact"/>
              <w:jc w:val="center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</w:p>
        </w:tc>
      </w:tr>
      <w:tr w:rsidR="00EE6349" w:rsidRPr="00EE6349" w:rsidTr="00B54B3D">
        <w:trPr>
          <w:trHeight w:val="78"/>
        </w:trPr>
        <w:tc>
          <w:tcPr>
            <w:tcW w:w="704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80" w:lineRule="exact"/>
              <w:jc w:val="center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22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20" w:lineRule="exact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畜禽养殖机械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80" w:lineRule="exact"/>
              <w:jc w:val="center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2205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20" w:lineRule="exact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饲养管理设备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80" w:lineRule="exact"/>
              <w:jc w:val="center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220550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20" w:lineRule="exact"/>
              <w:rPr>
                <w:rFonts w:ascii="宋体" w:eastAsia="宋体" w:hAnsi="宋体" w:cs="Times New Roman"/>
                <w:kern w:val="11"/>
                <w:sz w:val="18"/>
                <w:szCs w:val="18"/>
              </w:rPr>
            </w:pPr>
            <w:r w:rsidRPr="00EE6349">
              <w:rPr>
                <w:rFonts w:ascii="宋体" w:eastAsia="宋体" w:hAnsi="宋体" w:cs="Times New Roman" w:hint="eastAsia"/>
                <w:kern w:val="11"/>
                <w:sz w:val="18"/>
                <w:szCs w:val="18"/>
              </w:rPr>
              <w:t>其他饲养管理设备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E6349" w:rsidRPr="00EE6349" w:rsidRDefault="00EE6349" w:rsidP="00EE6349">
            <w:pPr>
              <w:spacing w:line="280" w:lineRule="exact"/>
              <w:jc w:val="center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DG15/Z 013-2022草原自动围栏门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E6349" w:rsidRPr="00EE6349" w:rsidRDefault="00EE6349" w:rsidP="00EE6349">
            <w:pPr>
              <w:spacing w:line="280" w:lineRule="exact"/>
              <w:jc w:val="center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</w:p>
        </w:tc>
      </w:tr>
      <w:tr w:rsidR="00EE6349" w:rsidRPr="00EE6349" w:rsidTr="00B54B3D">
        <w:trPr>
          <w:trHeight w:val="78"/>
        </w:trPr>
        <w:tc>
          <w:tcPr>
            <w:tcW w:w="704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80" w:lineRule="exact"/>
              <w:jc w:val="center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20" w:lineRule="exact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畜禽养殖废弃物及病死畜禽处理设备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80" w:lineRule="exact"/>
              <w:jc w:val="center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2401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20" w:lineRule="exact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畜禽粪污资源化利用设备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80" w:lineRule="exact"/>
              <w:jc w:val="center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240150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20" w:lineRule="exact"/>
              <w:rPr>
                <w:rFonts w:ascii="宋体" w:eastAsia="宋体" w:hAnsi="宋体" w:cs="Times New Roman"/>
                <w:kern w:val="11"/>
                <w:sz w:val="18"/>
                <w:szCs w:val="18"/>
              </w:rPr>
            </w:pPr>
            <w:r w:rsidRPr="00EE6349">
              <w:rPr>
                <w:rFonts w:ascii="宋体" w:eastAsia="宋体" w:hAnsi="宋体" w:cs="Times New Roman" w:hint="eastAsia"/>
                <w:kern w:val="11"/>
                <w:sz w:val="18"/>
                <w:szCs w:val="18"/>
              </w:rPr>
              <w:t>其他畜禽粪污资源化利用设备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E6349" w:rsidRPr="00EE6349" w:rsidRDefault="00EE6349" w:rsidP="00EE6349">
            <w:pPr>
              <w:spacing w:line="280" w:lineRule="exact"/>
              <w:jc w:val="center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DG15/Z 015-2022牛粪捡拾机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E6349" w:rsidRPr="00EE6349" w:rsidRDefault="00EE6349" w:rsidP="00EE6349">
            <w:pPr>
              <w:spacing w:line="280" w:lineRule="exact"/>
              <w:jc w:val="center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</w:p>
        </w:tc>
      </w:tr>
      <w:tr w:rsidR="00EE6349" w:rsidRPr="00EE6349" w:rsidTr="00B54B3D">
        <w:trPr>
          <w:trHeight w:val="397"/>
        </w:trPr>
        <w:tc>
          <w:tcPr>
            <w:tcW w:w="704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280" w:lineRule="exact"/>
              <w:jc w:val="center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44</w:t>
            </w:r>
          </w:p>
        </w:tc>
        <w:tc>
          <w:tcPr>
            <w:tcW w:w="141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20" w:lineRule="exact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果菜茶初加工机械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20" w:lineRule="exact"/>
              <w:jc w:val="center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4401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20" w:lineRule="exact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果蔬初加工机械</w:t>
            </w:r>
          </w:p>
        </w:tc>
        <w:tc>
          <w:tcPr>
            <w:tcW w:w="851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20" w:lineRule="exact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  <w:t>440150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EE6349" w:rsidRPr="00EE6349" w:rsidRDefault="00EE6349" w:rsidP="00EE6349">
            <w:pPr>
              <w:spacing w:line="320" w:lineRule="exact"/>
              <w:rPr>
                <w:rFonts w:ascii="宋体" w:eastAsia="宋体" w:hAnsi="宋体" w:cs="Times New Roman"/>
                <w:kern w:val="11"/>
                <w:sz w:val="18"/>
                <w:szCs w:val="18"/>
              </w:rPr>
            </w:pPr>
            <w:r w:rsidRPr="00EE6349">
              <w:rPr>
                <w:rFonts w:ascii="宋体" w:eastAsia="宋体" w:hAnsi="宋体" w:cs="Times New Roman" w:hint="eastAsia"/>
                <w:kern w:val="11"/>
                <w:sz w:val="18"/>
                <w:szCs w:val="18"/>
              </w:rPr>
              <w:t>其他果蔬初加工机械</w:t>
            </w:r>
          </w:p>
        </w:tc>
        <w:tc>
          <w:tcPr>
            <w:tcW w:w="1560" w:type="dxa"/>
            <w:shd w:val="clear" w:color="auto" w:fill="FFFFFF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EE6349" w:rsidRPr="00EE6349" w:rsidRDefault="00EE6349" w:rsidP="00EE6349">
            <w:pPr>
              <w:spacing w:line="300" w:lineRule="exact"/>
              <w:jc w:val="center"/>
              <w:rPr>
                <w:rFonts w:ascii="宋体" w:eastAsia="宋体" w:hAnsi="宋体" w:cs="宋体"/>
                <w:spacing w:val="8"/>
                <w:kern w:val="0"/>
                <w:sz w:val="18"/>
                <w:szCs w:val="18"/>
              </w:rPr>
            </w:pPr>
            <w:r w:rsidRPr="00EE6349">
              <w:rPr>
                <w:rFonts w:ascii="宋体" w:eastAsia="宋体" w:hAnsi="宋体" w:cs="宋体" w:hint="eastAsia"/>
                <w:spacing w:val="8"/>
                <w:kern w:val="0"/>
                <w:sz w:val="18"/>
                <w:szCs w:val="18"/>
              </w:rPr>
              <w:t>DG15/Z 014-2022枸杞清洗机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EE6349" w:rsidRPr="00EE6349" w:rsidRDefault="00EE6349" w:rsidP="00EE6349">
            <w:pPr>
              <w:spacing w:line="480" w:lineRule="exact"/>
              <w:jc w:val="center"/>
              <w:rPr>
                <w:rFonts w:ascii="宋体" w:eastAsia="宋体" w:hAnsi="宋体" w:cs="宋体"/>
                <w:b/>
                <w:bCs/>
                <w:spacing w:val="8"/>
                <w:kern w:val="0"/>
                <w:szCs w:val="21"/>
              </w:rPr>
            </w:pPr>
          </w:p>
        </w:tc>
      </w:tr>
    </w:tbl>
    <w:p w:rsidR="00EE6349" w:rsidRPr="00EE6349" w:rsidRDefault="00EE6349" w:rsidP="00EE6349">
      <w:pPr>
        <w:widowControl/>
        <w:shd w:val="clear" w:color="auto" w:fill="FFFFFF"/>
        <w:spacing w:line="408" w:lineRule="atLeast"/>
        <w:rPr>
          <w:rFonts w:ascii="宋体" w:eastAsia="宋体" w:hAnsi="宋体" w:cs="宋体"/>
          <w:spacing w:val="8"/>
          <w:kern w:val="0"/>
          <w:sz w:val="18"/>
          <w:szCs w:val="18"/>
        </w:rPr>
      </w:pPr>
    </w:p>
    <w:p w:rsidR="00400088" w:rsidRDefault="00400088" w:rsidP="00EE6349">
      <w:pPr>
        <w:widowControl/>
        <w:shd w:val="clear" w:color="auto" w:fill="FFFFFF"/>
        <w:spacing w:line="500" w:lineRule="exact"/>
        <w:jc w:val="center"/>
        <w:rPr>
          <w:rFonts w:ascii="宋体" w:hAnsi="宋体" w:cs="宋体"/>
          <w:spacing w:val="8"/>
          <w:kern w:val="0"/>
          <w:sz w:val="18"/>
          <w:szCs w:val="18"/>
        </w:rPr>
      </w:pPr>
    </w:p>
    <w:sectPr w:rsidR="00400088" w:rsidSect="00844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113" w:rsidRDefault="00BA5113" w:rsidP="00C70B04">
      <w:r>
        <w:separator/>
      </w:r>
    </w:p>
  </w:endnote>
  <w:endnote w:type="continuationSeparator" w:id="0">
    <w:p w:rsidR="00BA5113" w:rsidRDefault="00BA5113" w:rsidP="00C70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113" w:rsidRDefault="00BA5113" w:rsidP="00C70B04">
      <w:r>
        <w:separator/>
      </w:r>
    </w:p>
  </w:footnote>
  <w:footnote w:type="continuationSeparator" w:id="0">
    <w:p w:rsidR="00BA5113" w:rsidRDefault="00BA5113" w:rsidP="00C70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64EE"/>
    <w:rsid w:val="0001069D"/>
    <w:rsid w:val="000338F5"/>
    <w:rsid w:val="000A5086"/>
    <w:rsid w:val="000B1D0A"/>
    <w:rsid w:val="000E7F67"/>
    <w:rsid w:val="00104DB8"/>
    <w:rsid w:val="0012123F"/>
    <w:rsid w:val="00121B01"/>
    <w:rsid w:val="00155D1A"/>
    <w:rsid w:val="00161212"/>
    <w:rsid w:val="00177945"/>
    <w:rsid w:val="0019181C"/>
    <w:rsid w:val="001922F0"/>
    <w:rsid w:val="001939B1"/>
    <w:rsid w:val="00197737"/>
    <w:rsid w:val="001B7EAB"/>
    <w:rsid w:val="001E6C8E"/>
    <w:rsid w:val="001F3359"/>
    <w:rsid w:val="002009CD"/>
    <w:rsid w:val="00203638"/>
    <w:rsid w:val="002118B6"/>
    <w:rsid w:val="002125EF"/>
    <w:rsid w:val="00224846"/>
    <w:rsid w:val="00227DA9"/>
    <w:rsid w:val="00230826"/>
    <w:rsid w:val="0026206B"/>
    <w:rsid w:val="002B3CB1"/>
    <w:rsid w:val="002C70B1"/>
    <w:rsid w:val="002E55BC"/>
    <w:rsid w:val="002F3BB4"/>
    <w:rsid w:val="0032632C"/>
    <w:rsid w:val="003664EE"/>
    <w:rsid w:val="003C4DE7"/>
    <w:rsid w:val="003E2049"/>
    <w:rsid w:val="00400088"/>
    <w:rsid w:val="00405BFB"/>
    <w:rsid w:val="0041594C"/>
    <w:rsid w:val="00431681"/>
    <w:rsid w:val="00433557"/>
    <w:rsid w:val="0043410F"/>
    <w:rsid w:val="0046306C"/>
    <w:rsid w:val="004846A7"/>
    <w:rsid w:val="004B3A0B"/>
    <w:rsid w:val="004D02BA"/>
    <w:rsid w:val="004D1204"/>
    <w:rsid w:val="004E0741"/>
    <w:rsid w:val="005208FB"/>
    <w:rsid w:val="00546166"/>
    <w:rsid w:val="005536B7"/>
    <w:rsid w:val="00570D90"/>
    <w:rsid w:val="005913DE"/>
    <w:rsid w:val="005A6E41"/>
    <w:rsid w:val="005B0F0B"/>
    <w:rsid w:val="005B5FA6"/>
    <w:rsid w:val="005C0A4B"/>
    <w:rsid w:val="005C7B50"/>
    <w:rsid w:val="005D4C54"/>
    <w:rsid w:val="005E5124"/>
    <w:rsid w:val="00607547"/>
    <w:rsid w:val="0061356E"/>
    <w:rsid w:val="006333E8"/>
    <w:rsid w:val="0064377B"/>
    <w:rsid w:val="0065662C"/>
    <w:rsid w:val="00675BCB"/>
    <w:rsid w:val="0068246E"/>
    <w:rsid w:val="006C22A4"/>
    <w:rsid w:val="006D0BA4"/>
    <w:rsid w:val="006E2337"/>
    <w:rsid w:val="006F728A"/>
    <w:rsid w:val="00715B6B"/>
    <w:rsid w:val="007164DA"/>
    <w:rsid w:val="00717B4C"/>
    <w:rsid w:val="007744EB"/>
    <w:rsid w:val="00783652"/>
    <w:rsid w:val="007866B9"/>
    <w:rsid w:val="007C2550"/>
    <w:rsid w:val="007D15F9"/>
    <w:rsid w:val="00801401"/>
    <w:rsid w:val="00816A1D"/>
    <w:rsid w:val="00840998"/>
    <w:rsid w:val="0084428A"/>
    <w:rsid w:val="00850FFB"/>
    <w:rsid w:val="00851047"/>
    <w:rsid w:val="008A29FB"/>
    <w:rsid w:val="008C3BBF"/>
    <w:rsid w:val="008F0789"/>
    <w:rsid w:val="00944FCA"/>
    <w:rsid w:val="00966889"/>
    <w:rsid w:val="00971A0B"/>
    <w:rsid w:val="009E5130"/>
    <w:rsid w:val="009F0EB5"/>
    <w:rsid w:val="00A7513A"/>
    <w:rsid w:val="00AA43DB"/>
    <w:rsid w:val="00AA5CF1"/>
    <w:rsid w:val="00AB2246"/>
    <w:rsid w:val="00AB47B9"/>
    <w:rsid w:val="00AB5256"/>
    <w:rsid w:val="00AD1DDB"/>
    <w:rsid w:val="00AD252E"/>
    <w:rsid w:val="00AF4D16"/>
    <w:rsid w:val="00AF4D42"/>
    <w:rsid w:val="00B63AC9"/>
    <w:rsid w:val="00B8159F"/>
    <w:rsid w:val="00B92AE8"/>
    <w:rsid w:val="00BA5113"/>
    <w:rsid w:val="00BA571A"/>
    <w:rsid w:val="00BD2D7E"/>
    <w:rsid w:val="00BE1FBC"/>
    <w:rsid w:val="00BE6FB2"/>
    <w:rsid w:val="00BF08BB"/>
    <w:rsid w:val="00C459EA"/>
    <w:rsid w:val="00C46117"/>
    <w:rsid w:val="00C70B04"/>
    <w:rsid w:val="00C7483A"/>
    <w:rsid w:val="00C9548F"/>
    <w:rsid w:val="00C9564A"/>
    <w:rsid w:val="00CA34F1"/>
    <w:rsid w:val="00CA36CF"/>
    <w:rsid w:val="00CB598E"/>
    <w:rsid w:val="00CC4E8D"/>
    <w:rsid w:val="00CD1761"/>
    <w:rsid w:val="00CE5676"/>
    <w:rsid w:val="00D71764"/>
    <w:rsid w:val="00D76082"/>
    <w:rsid w:val="00DD29A2"/>
    <w:rsid w:val="00DD2E8A"/>
    <w:rsid w:val="00DE470C"/>
    <w:rsid w:val="00E0598C"/>
    <w:rsid w:val="00E21603"/>
    <w:rsid w:val="00E45B1E"/>
    <w:rsid w:val="00E514A1"/>
    <w:rsid w:val="00E53641"/>
    <w:rsid w:val="00E62601"/>
    <w:rsid w:val="00E7391C"/>
    <w:rsid w:val="00E87929"/>
    <w:rsid w:val="00EA1F6F"/>
    <w:rsid w:val="00EC22E3"/>
    <w:rsid w:val="00EE43B3"/>
    <w:rsid w:val="00EE6349"/>
    <w:rsid w:val="00EF2D4E"/>
    <w:rsid w:val="00EF4A0D"/>
    <w:rsid w:val="00F15F17"/>
    <w:rsid w:val="00F2043F"/>
    <w:rsid w:val="00F617CE"/>
    <w:rsid w:val="00FA438E"/>
    <w:rsid w:val="00FB28F9"/>
    <w:rsid w:val="00FC0441"/>
    <w:rsid w:val="00FC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DA79E5-BD75-4E4D-B28A-574BC836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2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B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B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B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B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1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FF1C2DD-6B0C-4829-86A8-E07381F6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J.Wang</cp:lastModifiedBy>
  <cp:revision>23</cp:revision>
  <cp:lastPrinted>2022-08-16T02:42:00Z</cp:lastPrinted>
  <dcterms:created xsi:type="dcterms:W3CDTF">2021-02-19T08:25:00Z</dcterms:created>
  <dcterms:modified xsi:type="dcterms:W3CDTF">2022-08-16T03:39:00Z</dcterms:modified>
</cp:coreProperties>
</file>