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cs="Times New Roman"/>
        </w:rPr>
      </w:pPr>
      <w:r>
        <w:rPr>
          <w:rFonts w:eastAsia="方正黑体_GBK" w:cs="Times New Roman"/>
        </w:rPr>
        <w:t>附件</w:t>
      </w:r>
    </w:p>
    <w:p>
      <w:pPr>
        <w:spacing w:line="560" w:lineRule="exact"/>
        <w:rPr>
          <w:rFonts w:eastAsia="方正仿宋_GBK" w:cs="Times New Roman"/>
        </w:rPr>
      </w:pPr>
    </w:p>
    <w:p>
      <w:pPr>
        <w:spacing w:line="560" w:lineRule="exact"/>
        <w:jc w:val="center"/>
        <w:rPr>
          <w:rFonts w:eastAsia="方正小标宋_GBK" w:cs="Times New Roman"/>
          <w:sz w:val="44"/>
          <w:szCs w:val="44"/>
        </w:rPr>
      </w:pPr>
      <w:r>
        <w:rPr>
          <w:rFonts w:eastAsia="方正小标宋_GBK" w:cs="Times New Roman"/>
          <w:sz w:val="44"/>
          <w:szCs w:val="44"/>
        </w:rPr>
        <w:t>江苏省农机购置</w:t>
      </w:r>
      <w:r>
        <w:rPr>
          <w:rFonts w:hint="eastAsia" w:eastAsia="方正小标宋_GBK" w:cs="Times New Roman"/>
          <w:sz w:val="44"/>
          <w:szCs w:val="44"/>
          <w:lang w:val="en-US" w:eastAsia="zh-CN"/>
        </w:rPr>
        <w:t>与应用</w:t>
      </w:r>
      <w:r>
        <w:rPr>
          <w:rFonts w:eastAsia="方正小标宋_GBK" w:cs="Times New Roman"/>
          <w:sz w:val="44"/>
          <w:szCs w:val="44"/>
        </w:rPr>
        <w:t>补贴</w:t>
      </w:r>
      <w:r>
        <w:rPr>
          <w:rFonts w:hint="eastAsia" w:eastAsia="方正小标宋_GBK" w:cs="Times New Roman"/>
          <w:sz w:val="44"/>
          <w:szCs w:val="44"/>
        </w:rPr>
        <w:t>花生收获</w:t>
      </w:r>
      <w:r>
        <w:rPr>
          <w:rFonts w:eastAsia="方正小标宋_GBK" w:cs="Times New Roman"/>
          <w:sz w:val="44"/>
          <w:szCs w:val="44"/>
        </w:rPr>
        <w:t>机</w:t>
      </w:r>
    </w:p>
    <w:p>
      <w:pPr>
        <w:spacing w:line="560" w:lineRule="exact"/>
        <w:jc w:val="center"/>
        <w:rPr>
          <w:rFonts w:eastAsia="方正小标宋_GBK" w:cs="Times New Roman"/>
          <w:sz w:val="44"/>
          <w:szCs w:val="44"/>
        </w:rPr>
      </w:pPr>
      <w:r>
        <w:rPr>
          <w:rFonts w:eastAsia="方正小标宋_GBK" w:cs="Times New Roman"/>
          <w:sz w:val="44"/>
          <w:szCs w:val="44"/>
        </w:rPr>
        <w:t>现场演示评价实施方案</w:t>
      </w:r>
    </w:p>
    <w:p>
      <w:pPr>
        <w:spacing w:line="560" w:lineRule="exact"/>
        <w:rPr>
          <w:rFonts w:eastAsia="方正仿宋_GBK" w:cs="Times New Roman"/>
        </w:rPr>
      </w:pPr>
    </w:p>
    <w:p>
      <w:pPr>
        <w:spacing w:line="560" w:lineRule="exact"/>
        <w:ind w:firstLine="640" w:firstLineChars="200"/>
        <w:rPr>
          <w:rFonts w:hint="eastAsia" w:eastAsia="方正仿宋_GBK" w:cs="Times New Roman"/>
        </w:rPr>
      </w:pPr>
      <w:r>
        <w:rPr>
          <w:rFonts w:eastAsia="方正仿宋_GBK" w:cs="Times New Roman"/>
        </w:rPr>
        <w:t>根据农</w:t>
      </w:r>
      <w:r>
        <w:rPr>
          <w:rFonts w:hint="eastAsia" w:eastAsia="方正仿宋_GBK" w:cs="Times New Roman"/>
          <w:lang w:val="en-US" w:eastAsia="zh-CN"/>
        </w:rPr>
        <w:t>业农村部、财政</w:t>
      </w:r>
      <w:r>
        <w:rPr>
          <w:rFonts w:eastAsia="方正仿宋_GBK" w:cs="Times New Roman"/>
        </w:rPr>
        <w:t>部</w:t>
      </w:r>
      <w:r>
        <w:rPr>
          <w:rFonts w:hint="eastAsia" w:eastAsia="方正仿宋_GBK" w:cs="Times New Roman"/>
          <w:lang w:val="en-US" w:eastAsia="zh-CN"/>
        </w:rPr>
        <w:t>和我省</w:t>
      </w:r>
      <w:r>
        <w:rPr>
          <w:rFonts w:eastAsia="方正仿宋_GBK" w:cs="Times New Roman"/>
        </w:rPr>
        <w:t>农机购置</w:t>
      </w:r>
      <w:r>
        <w:rPr>
          <w:rFonts w:hint="eastAsia" w:eastAsia="方正仿宋_GBK" w:cs="Times New Roman"/>
          <w:lang w:val="en-US" w:eastAsia="zh-CN"/>
        </w:rPr>
        <w:t>与应用</w:t>
      </w:r>
      <w:r>
        <w:rPr>
          <w:rFonts w:eastAsia="方正仿宋_GBK" w:cs="Times New Roman"/>
        </w:rPr>
        <w:t>补贴</w:t>
      </w:r>
      <w:r>
        <w:rPr>
          <w:rFonts w:hint="eastAsia" w:eastAsia="方正仿宋_GBK" w:cs="Times New Roman"/>
          <w:lang w:val="en-US" w:eastAsia="zh-CN"/>
        </w:rPr>
        <w:t>政策</w:t>
      </w:r>
      <w:r>
        <w:rPr>
          <w:rFonts w:eastAsia="方正仿宋_GBK" w:cs="Times New Roman"/>
        </w:rPr>
        <w:t>实施</w:t>
      </w:r>
      <w:r>
        <w:rPr>
          <w:rFonts w:hint="eastAsia" w:eastAsia="方正仿宋_GBK" w:cs="Times New Roman"/>
          <w:lang w:val="en-US" w:eastAsia="zh-CN"/>
        </w:rPr>
        <w:t>有关要求</w:t>
      </w:r>
      <w:r>
        <w:rPr>
          <w:rFonts w:eastAsia="方正仿宋_GBK" w:cs="Times New Roman"/>
        </w:rPr>
        <w:t>，为规范实施农机购置</w:t>
      </w:r>
      <w:r>
        <w:rPr>
          <w:rFonts w:hint="eastAsia" w:eastAsia="方正仿宋_GBK" w:cs="Times New Roman"/>
          <w:lang w:val="en-US" w:eastAsia="zh-CN"/>
        </w:rPr>
        <w:t>与应用</w:t>
      </w:r>
      <w:r>
        <w:rPr>
          <w:rFonts w:eastAsia="方正仿宋_GBK" w:cs="Times New Roman"/>
        </w:rPr>
        <w:t>补贴政策，准确掌握机具基本构造、使用性能等情况，推广先进机具和防范补贴风险，结合我省实际，制定本方案。</w:t>
      </w:r>
    </w:p>
    <w:p>
      <w:pPr>
        <w:spacing w:line="560" w:lineRule="exact"/>
        <w:ind w:firstLine="640" w:firstLineChars="200"/>
        <w:rPr>
          <w:rFonts w:hint="eastAsia" w:ascii="方正黑体_GBK" w:eastAsia="方正黑体_GBK" w:cs="Times New Roman"/>
        </w:rPr>
      </w:pPr>
      <w:r>
        <w:rPr>
          <w:rFonts w:hint="eastAsia" w:ascii="方正黑体_GBK" w:eastAsia="方正黑体_GBK" w:cs="Times New Roman"/>
        </w:rPr>
        <w:t>一、现场演示评价机具范围</w:t>
      </w:r>
    </w:p>
    <w:p>
      <w:pPr>
        <w:spacing w:line="560" w:lineRule="exact"/>
        <w:ind w:firstLine="640" w:firstLineChars="200"/>
        <w:rPr>
          <w:rFonts w:hint="eastAsia" w:eastAsia="方正仿宋_GBK" w:cs="Times New Roman"/>
        </w:rPr>
      </w:pPr>
      <w:r>
        <w:rPr>
          <w:rFonts w:hint="eastAsia" w:eastAsia="方正仿宋_GBK" w:cs="Times New Roman"/>
        </w:rPr>
        <w:t>（一）企业自主投档并通过江苏省农机购置</w:t>
      </w:r>
      <w:r>
        <w:rPr>
          <w:rFonts w:hint="eastAsia" w:eastAsia="方正仿宋_GBK" w:cs="Times New Roman"/>
          <w:lang w:val="en-US" w:eastAsia="zh-CN"/>
        </w:rPr>
        <w:t>与应用</w:t>
      </w:r>
      <w:r>
        <w:rPr>
          <w:rFonts w:hint="eastAsia" w:eastAsia="方正仿宋_GBK" w:cs="Times New Roman"/>
        </w:rPr>
        <w:t>补贴形式审核，但需限期开展现场演示评价的花生收获机产品。</w:t>
      </w:r>
    </w:p>
    <w:p>
      <w:pPr>
        <w:spacing w:line="560" w:lineRule="exact"/>
        <w:ind w:firstLine="640" w:firstLineChars="200"/>
        <w:rPr>
          <w:rFonts w:hint="default" w:eastAsia="方正仿宋_GBK" w:cs="Times New Roman"/>
          <w:lang w:val="en-US" w:eastAsia="zh-CN"/>
        </w:rPr>
      </w:pPr>
      <w:r>
        <w:rPr>
          <w:rFonts w:hint="eastAsia" w:eastAsia="方正仿宋_GBK" w:cs="Times New Roman"/>
        </w:rPr>
        <w:t>（二）</w:t>
      </w:r>
      <w:r>
        <w:rPr>
          <w:rFonts w:hint="eastAsia" w:eastAsia="方正仿宋_GBK" w:cs="Times New Roman"/>
          <w:lang w:val="en-US" w:eastAsia="zh-CN"/>
        </w:rPr>
        <w:t>2021年已通过我省现场演示评价的花生收获机产品，不需要重复进行现场演示评价。</w:t>
      </w:r>
    </w:p>
    <w:p>
      <w:pPr>
        <w:spacing w:line="560" w:lineRule="exact"/>
        <w:ind w:firstLine="640" w:firstLineChars="200"/>
        <w:rPr>
          <w:rFonts w:eastAsia="方正黑体_GBK" w:cs="Times New Roman"/>
        </w:rPr>
      </w:pPr>
      <w:r>
        <w:rPr>
          <w:rFonts w:hint="eastAsia" w:eastAsia="方正黑体_GBK" w:cs="Times New Roman"/>
        </w:rPr>
        <w:t>二</w:t>
      </w:r>
      <w:r>
        <w:rPr>
          <w:rFonts w:eastAsia="方正黑体_GBK" w:cs="Times New Roman"/>
        </w:rPr>
        <w:t>、现场演示评价机具原则</w:t>
      </w:r>
    </w:p>
    <w:p>
      <w:pPr>
        <w:spacing w:line="560" w:lineRule="exact"/>
        <w:ind w:firstLine="640" w:firstLineChars="200"/>
        <w:rPr>
          <w:rFonts w:hint="eastAsia" w:eastAsia="方正仿宋_GBK" w:cs="Times New Roman"/>
        </w:rPr>
      </w:pPr>
      <w:r>
        <w:rPr>
          <w:rFonts w:eastAsia="方正仿宋_GBK" w:cs="Times New Roman"/>
        </w:rPr>
        <w:t>（一）</w:t>
      </w:r>
      <w:r>
        <w:rPr>
          <w:rFonts w:hint="eastAsia" w:eastAsia="方正仿宋_GBK" w:cs="Times New Roman"/>
          <w:lang w:val="en-US" w:eastAsia="zh-CN"/>
        </w:rPr>
        <w:t>申请开展</w:t>
      </w:r>
      <w:r>
        <w:rPr>
          <w:rFonts w:eastAsia="方正仿宋_GBK" w:cs="Times New Roman"/>
        </w:rPr>
        <w:t>现场演示评价的产品，企业作出书面承诺（附件1）。</w:t>
      </w:r>
    </w:p>
    <w:p>
      <w:pPr>
        <w:spacing w:line="560" w:lineRule="exact"/>
        <w:ind w:firstLine="640" w:firstLineChars="200"/>
        <w:rPr>
          <w:rFonts w:eastAsia="方正仿宋_GBK" w:cs="Times New Roman"/>
        </w:rPr>
      </w:pPr>
      <w:r>
        <w:rPr>
          <w:rFonts w:hint="eastAsia" w:eastAsia="方正仿宋_GBK" w:cs="Times New Roman"/>
        </w:rPr>
        <w:t>（二）</w:t>
      </w:r>
      <w:r>
        <w:rPr>
          <w:rFonts w:eastAsia="方正仿宋_GBK" w:cs="Times New Roman"/>
        </w:rPr>
        <w:t>未履行承诺事项或现场演示评价未通过的，取消有关产品农机购置补贴资格，并由农机生产企业负责退回相应补贴资金。</w:t>
      </w:r>
    </w:p>
    <w:p>
      <w:pPr>
        <w:spacing w:line="560" w:lineRule="exact"/>
        <w:ind w:firstLine="640" w:firstLineChars="200"/>
        <w:rPr>
          <w:rFonts w:eastAsia="方正仿宋_GBK" w:cs="Times New Roman"/>
        </w:rPr>
      </w:pPr>
      <w:r>
        <w:rPr>
          <w:rFonts w:eastAsia="方正仿宋_GBK" w:cs="Times New Roman"/>
        </w:rPr>
        <w:t>（</w:t>
      </w:r>
      <w:r>
        <w:rPr>
          <w:rFonts w:hint="eastAsia" w:eastAsia="方正仿宋_GBK" w:cs="Times New Roman"/>
        </w:rPr>
        <w:t>三</w:t>
      </w:r>
      <w:r>
        <w:rPr>
          <w:rFonts w:eastAsia="方正仿宋_GBK" w:cs="Times New Roman"/>
        </w:rPr>
        <w:t>）列入现场演示评价的机具，每个型号的产品只需要安排一次现场演示评价。</w:t>
      </w:r>
    </w:p>
    <w:p>
      <w:pPr>
        <w:spacing w:line="560" w:lineRule="exact"/>
        <w:ind w:firstLine="640" w:firstLineChars="200"/>
        <w:rPr>
          <w:rFonts w:eastAsia="方正黑体_GBK" w:cs="Times New Roman"/>
        </w:rPr>
      </w:pPr>
      <w:r>
        <w:rPr>
          <w:rFonts w:eastAsia="方正黑体_GBK" w:cs="Times New Roman"/>
        </w:rPr>
        <w:t>三、</w:t>
      </w:r>
      <w:r>
        <w:rPr>
          <w:rFonts w:hint="eastAsia" w:eastAsia="方正黑体_GBK" w:cs="Times New Roman"/>
        </w:rPr>
        <w:t>现场演示评价时间地点</w:t>
      </w:r>
    </w:p>
    <w:p>
      <w:pPr>
        <w:spacing w:line="560" w:lineRule="exact"/>
        <w:ind w:firstLine="640" w:firstLineChars="200"/>
        <w:rPr>
          <w:rFonts w:eastAsia="方正仿宋_GBK" w:cs="Times New Roman"/>
        </w:rPr>
      </w:pPr>
      <w:r>
        <w:rPr>
          <w:rFonts w:hint="eastAsia" w:eastAsia="方正仿宋_GBK" w:cs="Times New Roman"/>
        </w:rPr>
        <w:t>根据我省花生生产收获季节，花生收获机现场演示评价时间限在202</w:t>
      </w:r>
      <w:r>
        <w:rPr>
          <w:rFonts w:hint="eastAsia" w:eastAsia="方正仿宋_GBK" w:cs="Times New Roman"/>
          <w:lang w:val="en-US" w:eastAsia="zh-CN"/>
        </w:rPr>
        <w:t>2</w:t>
      </w:r>
      <w:r>
        <w:rPr>
          <w:rFonts w:hint="eastAsia" w:eastAsia="方正仿宋_GBK" w:cs="Times New Roman"/>
        </w:rPr>
        <w:t>年10月15日前，地点范围在徐州、连云港的有关县区，具体演示地点由企业自主联系确定。</w:t>
      </w:r>
      <w:r>
        <w:rPr>
          <w:rFonts w:eastAsia="方正仿宋_GBK" w:cs="Times New Roman"/>
        </w:rPr>
        <w:t xml:space="preserve"> </w:t>
      </w:r>
    </w:p>
    <w:p>
      <w:pPr>
        <w:spacing w:line="560" w:lineRule="exact"/>
        <w:ind w:firstLine="640" w:firstLineChars="200"/>
        <w:rPr>
          <w:rFonts w:eastAsia="方正黑体_GBK" w:cs="Times New Roman"/>
        </w:rPr>
      </w:pPr>
      <w:r>
        <w:rPr>
          <w:rFonts w:hint="eastAsia" w:eastAsia="方正黑体_GBK" w:cs="Times New Roman"/>
        </w:rPr>
        <w:t>四</w:t>
      </w:r>
      <w:r>
        <w:rPr>
          <w:rFonts w:eastAsia="方正黑体_GBK" w:cs="Times New Roman"/>
        </w:rPr>
        <w:t>、现场演示评价操作流程</w:t>
      </w:r>
    </w:p>
    <w:p>
      <w:pPr>
        <w:spacing w:line="560" w:lineRule="exact"/>
        <w:ind w:firstLine="640" w:firstLineChars="200"/>
        <w:rPr>
          <w:rFonts w:eastAsia="方正仿宋_GBK" w:cs="Times New Roman"/>
        </w:rPr>
      </w:pPr>
      <w:r>
        <w:rPr>
          <w:rFonts w:eastAsia="方正楷体_GBK" w:cs="Times New Roman"/>
        </w:rPr>
        <w:t>（一）申请。</w:t>
      </w:r>
      <w:r>
        <w:rPr>
          <w:rFonts w:eastAsia="方正仿宋_GBK" w:cs="Times New Roman"/>
        </w:rPr>
        <w:t>被确定为我省现场演示评价机具的生产企业向江苏省农机试验鉴定站提交</w:t>
      </w:r>
      <w:r>
        <w:rPr>
          <w:rFonts w:hint="eastAsia" w:eastAsia="方正仿宋_GBK" w:cs="Times New Roman"/>
        </w:rPr>
        <w:t>《江苏省农机购置补贴机具现场演示申请表》（附件2）</w:t>
      </w:r>
      <w:r>
        <w:rPr>
          <w:rFonts w:eastAsia="方正仿宋_GBK" w:cs="Times New Roman"/>
        </w:rPr>
        <w:t>，提供机具的相关资料，并对所提供的现场演示机具安全性、真实性、检验检测一致性、市场销售价格和相关资料的真实性负责。现场演示评价不收取任何费用，相关机具运费等其他费用由企业自行承担。</w:t>
      </w:r>
    </w:p>
    <w:p>
      <w:pPr>
        <w:spacing w:line="560" w:lineRule="exact"/>
        <w:ind w:firstLine="640" w:firstLineChars="200"/>
        <w:rPr>
          <w:rFonts w:eastAsia="方正仿宋_GBK" w:cs="Times New Roman"/>
        </w:rPr>
      </w:pPr>
      <w:r>
        <w:rPr>
          <w:rFonts w:eastAsia="方正楷体_GBK" w:cs="Times New Roman"/>
        </w:rPr>
        <w:t>（二）受理。</w:t>
      </w:r>
      <w:r>
        <w:rPr>
          <w:rFonts w:eastAsia="方正仿宋_GBK" w:cs="Times New Roman"/>
        </w:rPr>
        <w:t>江苏省农机试验鉴定站在接到生产企业提交的申请后，审核企业提供的机具相关资料，经审核通过后，适地适时确定现场演示评价时间地点，并向省农业农村厅报备。</w:t>
      </w:r>
    </w:p>
    <w:p>
      <w:pPr>
        <w:spacing w:line="560" w:lineRule="exact"/>
        <w:ind w:firstLine="640" w:firstLineChars="200"/>
        <w:rPr>
          <w:rFonts w:eastAsia="方正仿宋_GBK" w:cs="Times New Roman"/>
        </w:rPr>
      </w:pPr>
      <w:r>
        <w:rPr>
          <w:rFonts w:eastAsia="方正楷体_GBK" w:cs="Times New Roman"/>
        </w:rPr>
        <w:t>（三）演示。</w:t>
      </w:r>
      <w:r>
        <w:rPr>
          <w:rFonts w:eastAsia="方正仿宋_GBK" w:cs="Times New Roman"/>
        </w:rPr>
        <w:t>开展现场演示时，由江苏省农机试验鉴定站牵头组织3-5人的专家组来完成。机具的所有功能均须现场演示，未作现场演示的功能不得做出评价。专家组要对现场演示机具做出客观公正的评价，填写《江苏省农机购置</w:t>
      </w:r>
      <w:r>
        <w:rPr>
          <w:rFonts w:hint="eastAsia" w:eastAsia="方正仿宋_GBK" w:cs="Times New Roman"/>
          <w:lang w:val="en-US" w:eastAsia="zh-CN"/>
        </w:rPr>
        <w:t>与应用</w:t>
      </w:r>
      <w:r>
        <w:rPr>
          <w:rFonts w:eastAsia="方正仿宋_GBK" w:cs="Times New Roman"/>
        </w:rPr>
        <w:t>补贴机具现场演示评价表》（见附件2），并根据记录及演示评价情况撰写现场演示评价报告（见附件3），现场演示评价报告主要包括演示评价机具基本情况，现场演示情况，演示评价综述，有关证明材料附件等。</w:t>
      </w:r>
    </w:p>
    <w:p>
      <w:pPr>
        <w:spacing w:line="560" w:lineRule="exact"/>
        <w:ind w:firstLine="640" w:firstLineChars="200"/>
        <w:rPr>
          <w:rFonts w:eastAsia="方正仿宋_GBK" w:cs="Times New Roman"/>
        </w:rPr>
      </w:pPr>
      <w:r>
        <w:rPr>
          <w:rFonts w:eastAsia="方正楷体_GBK" w:cs="Times New Roman"/>
        </w:rPr>
        <w:t>（四）评价。</w:t>
      </w:r>
      <w:r>
        <w:rPr>
          <w:rFonts w:eastAsia="方正仿宋_GBK" w:cs="Times New Roman"/>
        </w:rPr>
        <w:t>江苏省农机试验鉴定站组织召开评价会，对演示机具作出客观公正、描述准确的评价，并对现场演示评价结果真实性负责。</w:t>
      </w:r>
    </w:p>
    <w:p>
      <w:pPr>
        <w:spacing w:line="560" w:lineRule="exact"/>
        <w:ind w:firstLine="640" w:firstLineChars="200"/>
        <w:rPr>
          <w:rFonts w:eastAsia="方正仿宋_GBK" w:cs="Times New Roman"/>
        </w:rPr>
      </w:pPr>
      <w:r>
        <w:rPr>
          <w:rFonts w:eastAsia="方正楷体_GBK" w:cs="Times New Roman"/>
        </w:rPr>
        <w:t>（五）督导。</w:t>
      </w:r>
      <w:r>
        <w:rPr>
          <w:rFonts w:eastAsia="方正仿宋_GBK" w:cs="Times New Roman"/>
        </w:rPr>
        <w:t>厅农机行发处负责对现场演示评价工作进行督导。</w:t>
      </w:r>
    </w:p>
    <w:p>
      <w:pPr>
        <w:spacing w:line="560" w:lineRule="exact"/>
        <w:ind w:firstLine="640" w:firstLineChars="200"/>
        <w:rPr>
          <w:rFonts w:eastAsia="方正仿宋_GBK" w:cs="Times New Roman"/>
        </w:rPr>
      </w:pPr>
    </w:p>
    <w:p>
      <w:pPr>
        <w:spacing w:line="560" w:lineRule="exact"/>
        <w:ind w:left="1600" w:leftChars="200" w:hanging="960" w:hangingChars="300"/>
        <w:rPr>
          <w:rFonts w:hint="eastAsia" w:eastAsia="方正仿宋_GBK" w:cs="Times New Roman"/>
        </w:rPr>
      </w:pPr>
      <w:r>
        <w:rPr>
          <w:rFonts w:eastAsia="方正仿宋_GBK" w:cs="Times New Roman"/>
        </w:rPr>
        <w:t>附件：1.江苏省农机购置</w:t>
      </w:r>
      <w:r>
        <w:rPr>
          <w:rFonts w:hint="eastAsia" w:eastAsia="方正仿宋_GBK" w:cs="Times New Roman"/>
          <w:lang w:val="en-US" w:eastAsia="zh-CN"/>
        </w:rPr>
        <w:t>与应用</w:t>
      </w:r>
      <w:r>
        <w:rPr>
          <w:rFonts w:eastAsia="方正仿宋_GBK" w:cs="Times New Roman"/>
        </w:rPr>
        <w:t>补贴投档产品现场演示评价承诺书</w:t>
      </w:r>
    </w:p>
    <w:p>
      <w:pPr>
        <w:spacing w:line="560" w:lineRule="exact"/>
        <w:ind w:firstLine="1600" w:firstLineChars="500"/>
        <w:rPr>
          <w:rFonts w:eastAsia="方正仿宋_GBK" w:cs="Times New Roman"/>
        </w:rPr>
      </w:pPr>
      <w:r>
        <w:rPr>
          <w:rFonts w:hint="eastAsia" w:eastAsia="方正仿宋_GBK" w:cs="Times New Roman"/>
        </w:rPr>
        <w:t>2.江苏省农机购置</w:t>
      </w:r>
      <w:r>
        <w:rPr>
          <w:rFonts w:hint="eastAsia" w:eastAsia="方正仿宋_GBK" w:cs="Times New Roman"/>
          <w:lang w:val="en-US" w:eastAsia="zh-CN"/>
        </w:rPr>
        <w:t>与应用</w:t>
      </w:r>
      <w:r>
        <w:rPr>
          <w:rFonts w:hint="eastAsia" w:eastAsia="方正仿宋_GBK" w:cs="Times New Roman"/>
        </w:rPr>
        <w:t>补贴机具现场演示申请表</w:t>
      </w:r>
    </w:p>
    <w:p>
      <w:pPr>
        <w:spacing w:line="560" w:lineRule="exact"/>
        <w:ind w:firstLine="1600" w:firstLineChars="500"/>
        <w:rPr>
          <w:rFonts w:eastAsia="方正仿宋_GBK" w:cs="Times New Roman"/>
        </w:rPr>
      </w:pPr>
      <w:r>
        <w:rPr>
          <w:rFonts w:hint="eastAsia" w:eastAsia="方正仿宋_GBK" w:cs="Times New Roman"/>
        </w:rPr>
        <w:t>3</w:t>
      </w:r>
      <w:r>
        <w:rPr>
          <w:rFonts w:eastAsia="方正仿宋_GBK" w:cs="Times New Roman"/>
        </w:rPr>
        <w:t>.江苏省农机购置</w:t>
      </w:r>
      <w:r>
        <w:rPr>
          <w:rFonts w:hint="eastAsia" w:eastAsia="方正仿宋_GBK" w:cs="Times New Roman"/>
          <w:lang w:val="en-US" w:eastAsia="zh-CN"/>
        </w:rPr>
        <w:t>与应用</w:t>
      </w:r>
      <w:r>
        <w:rPr>
          <w:rFonts w:eastAsia="方正仿宋_GBK" w:cs="Times New Roman"/>
        </w:rPr>
        <w:t>补贴机具现场演示评价表</w:t>
      </w:r>
    </w:p>
    <w:p>
      <w:pPr>
        <w:spacing w:line="560" w:lineRule="exact"/>
        <w:ind w:firstLine="1600" w:firstLineChars="500"/>
        <w:rPr>
          <w:rFonts w:eastAsia="方正仿宋_GBK" w:cs="Times New Roman"/>
        </w:rPr>
      </w:pPr>
      <w:r>
        <w:rPr>
          <w:rFonts w:hint="eastAsia" w:eastAsia="方正仿宋_GBK" w:cs="Times New Roman"/>
        </w:rPr>
        <w:t>4</w:t>
      </w:r>
      <w:r>
        <w:rPr>
          <w:rFonts w:eastAsia="方正仿宋_GBK" w:cs="Times New Roman"/>
        </w:rPr>
        <w:t>.</w:t>
      </w:r>
      <w:r>
        <w:rPr>
          <w:rFonts w:cs="Times New Roman"/>
        </w:rPr>
        <w:t xml:space="preserve"> </w:t>
      </w:r>
      <w:r>
        <w:rPr>
          <w:rFonts w:eastAsia="方正仿宋_GBK" w:cs="Times New Roman"/>
        </w:rPr>
        <w:t>×××××产品现场演示评价报告（样式）</w:t>
      </w:r>
    </w:p>
    <w:p>
      <w:pPr>
        <w:spacing w:line="560" w:lineRule="exact"/>
        <w:rPr>
          <w:rFonts w:eastAsia="方正仿宋_GBK" w:cs="Times New Roman"/>
        </w:rPr>
      </w:pPr>
    </w:p>
    <w:p>
      <w:pPr>
        <w:spacing w:line="560" w:lineRule="exact"/>
        <w:rPr>
          <w:rFonts w:eastAsia="方正黑体_GBK" w:cs="Times New Roman"/>
        </w:rPr>
      </w:pPr>
      <w:r>
        <w:rPr>
          <w:rFonts w:eastAsia="方正仿宋_GBK" w:cs="Times New Roman"/>
        </w:rPr>
        <w:br w:type="page"/>
      </w:r>
      <w:r>
        <w:rPr>
          <w:rFonts w:eastAsia="方正黑体_GBK" w:cs="Times New Roman"/>
        </w:rPr>
        <w:t>附件1</w:t>
      </w:r>
    </w:p>
    <w:p>
      <w:pPr>
        <w:spacing w:line="560" w:lineRule="exact"/>
        <w:rPr>
          <w:rFonts w:eastAsia="方正仿宋_GBK" w:cs="Times New Roman"/>
        </w:rPr>
      </w:pPr>
    </w:p>
    <w:p>
      <w:pPr>
        <w:spacing w:line="560" w:lineRule="exact"/>
        <w:jc w:val="center"/>
        <w:rPr>
          <w:rFonts w:eastAsia="方正小标宋_GBK" w:cs="Times New Roman"/>
          <w:sz w:val="44"/>
          <w:szCs w:val="44"/>
        </w:rPr>
      </w:pPr>
      <w:r>
        <w:rPr>
          <w:rFonts w:eastAsia="方正小标宋_GBK" w:cs="Times New Roman"/>
          <w:sz w:val="44"/>
          <w:szCs w:val="44"/>
        </w:rPr>
        <w:t>江苏省农机购置</w:t>
      </w:r>
      <w:r>
        <w:rPr>
          <w:rFonts w:hint="eastAsia" w:eastAsia="方正小标宋_GBK" w:cs="Times New Roman"/>
          <w:sz w:val="44"/>
          <w:szCs w:val="44"/>
          <w:lang w:val="en-US" w:eastAsia="zh-CN"/>
        </w:rPr>
        <w:t>与应用</w:t>
      </w:r>
      <w:r>
        <w:rPr>
          <w:rFonts w:eastAsia="方正小标宋_GBK" w:cs="Times New Roman"/>
          <w:sz w:val="44"/>
          <w:szCs w:val="44"/>
        </w:rPr>
        <w:t>补贴投档产品</w:t>
      </w:r>
    </w:p>
    <w:p>
      <w:pPr>
        <w:spacing w:line="560" w:lineRule="exact"/>
        <w:jc w:val="center"/>
        <w:rPr>
          <w:rFonts w:eastAsia="方正小标宋_GBK" w:cs="Times New Roman"/>
          <w:sz w:val="44"/>
          <w:szCs w:val="44"/>
        </w:rPr>
      </w:pPr>
      <w:r>
        <w:rPr>
          <w:rFonts w:eastAsia="方正小标宋_GBK" w:cs="Times New Roman"/>
          <w:sz w:val="44"/>
          <w:szCs w:val="44"/>
        </w:rPr>
        <w:t>现场演示评价承诺书</w:t>
      </w:r>
    </w:p>
    <w:p>
      <w:pPr>
        <w:spacing w:line="560" w:lineRule="exact"/>
        <w:rPr>
          <w:rFonts w:eastAsia="方正仿宋_GBK" w:cs="Times New Roma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方正仿宋_GBK" w:cs="Times New Roman"/>
        </w:rPr>
      </w:pPr>
      <w:r>
        <w:rPr>
          <w:rFonts w:eastAsia="方正仿宋_GBK" w:cs="Times New Roman"/>
        </w:rPr>
        <w:t>1.我企业完全了解农机购置</w:t>
      </w:r>
      <w:r>
        <w:rPr>
          <w:rFonts w:hint="eastAsia" w:eastAsia="方正仿宋_GBK" w:cs="Times New Roman"/>
          <w:lang w:val="en-US" w:eastAsia="zh-CN"/>
        </w:rPr>
        <w:t>与应用</w:t>
      </w:r>
      <w:r>
        <w:rPr>
          <w:rFonts w:eastAsia="方正仿宋_GBK" w:cs="Times New Roman"/>
        </w:rPr>
        <w:t>补贴有关政策，自愿参与江苏省农机购置</w:t>
      </w:r>
      <w:r>
        <w:rPr>
          <w:rFonts w:hint="eastAsia" w:eastAsia="方正仿宋_GBK" w:cs="Times New Roman"/>
          <w:lang w:val="en-US" w:eastAsia="zh-CN"/>
        </w:rPr>
        <w:t>与应用</w:t>
      </w:r>
      <w:r>
        <w:rPr>
          <w:rFonts w:eastAsia="方正仿宋_GBK" w:cs="Times New Roman"/>
        </w:rPr>
        <w:t>补贴政策实施，保证实际补贴产品主要技术参数、配置、材质、安装标准等与检验报告及投档时所提交的产品信息相符。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方正仿宋_GBK" w:cs="Times New Roman"/>
        </w:rPr>
      </w:pPr>
      <w:r>
        <w:rPr>
          <w:rFonts w:eastAsia="方正仿宋_GBK" w:cs="Times New Roman"/>
        </w:rPr>
        <w:t>2.严格遵守江苏省农机购置</w:t>
      </w:r>
      <w:r>
        <w:rPr>
          <w:rFonts w:hint="eastAsia" w:eastAsia="方正仿宋_GBK" w:cs="Times New Roman"/>
          <w:lang w:val="en-US" w:eastAsia="zh-CN"/>
        </w:rPr>
        <w:t>与应用</w:t>
      </w:r>
      <w:r>
        <w:rPr>
          <w:rFonts w:eastAsia="方正仿宋_GBK" w:cs="Times New Roman"/>
        </w:rPr>
        <w:t>补贴政策，组织开展有关投档产品现场演示，对现场演示的安全性、真实性负全部责任，并自行承担演示费用。202</w:t>
      </w:r>
      <w:r>
        <w:rPr>
          <w:rFonts w:hint="eastAsia" w:eastAsia="方正仿宋_GBK" w:cs="Times New Roman"/>
          <w:lang w:val="en-US" w:eastAsia="zh-CN"/>
        </w:rPr>
        <w:t>2</w:t>
      </w:r>
      <w:r>
        <w:rPr>
          <w:rFonts w:eastAsia="方正仿宋_GBK" w:cs="Times New Roman"/>
        </w:rPr>
        <w:t>年11月30日前</w:t>
      </w:r>
      <w:r>
        <w:rPr>
          <w:rFonts w:hint="eastAsia" w:eastAsia="方正仿宋_GBK" w:cs="Times New Roman"/>
        </w:rPr>
        <w:t>提交演示评价报告。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方正仿宋_GBK" w:cs="Times New Roman"/>
        </w:rPr>
      </w:pPr>
      <w:r>
        <w:rPr>
          <w:rFonts w:eastAsia="方正仿宋_GBK" w:cs="Times New Roman"/>
        </w:rPr>
        <w:t>3.承诺产品现场演示评价不合格，或未按时开展现场演示，将由我企业负责退回相应产品的全部补贴资金。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方正仿宋_GBK" w:cs="Times New Roman"/>
        </w:rPr>
      </w:pPr>
      <w:r>
        <w:rPr>
          <w:rFonts w:eastAsia="方正仿宋_GBK" w:cs="Times New Roman"/>
        </w:rPr>
        <w:t>4.严格遵守农业农村部、财政部《农业机械购置补贴产品违规经营行为处理办法（试行）》《江苏省农业机械购置补贴产品经营违规行为处理规定》等有关要求，如因违规给国家或购机者造成损失的，我企业自愿承担相应损失和接受相应的处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eastAsia="方正仿宋_GBK" w:cs="Times New Roma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1280" w:firstLineChars="400"/>
        <w:textAlignment w:val="auto"/>
        <w:rPr>
          <w:rFonts w:eastAsia="方正仿宋_GBK" w:cs="Times New Roman"/>
        </w:rPr>
      </w:pPr>
      <w:r>
        <w:rPr>
          <w:rFonts w:eastAsia="方正仿宋_GBK" w:cs="Times New Roman"/>
        </w:rPr>
        <w:t>农机生产企业全称（加盖公章）：</w:t>
      </w:r>
    </w:p>
    <w:p>
      <w:pPr>
        <w:keepNext w:val="0"/>
        <w:keepLines w:val="0"/>
        <w:pageBreakBefore w:val="0"/>
        <w:widowControl w:val="0"/>
        <w:kinsoku/>
        <w:wordWrap/>
        <w:overflowPunct/>
        <w:topLinePunct w:val="0"/>
        <w:autoSpaceDE/>
        <w:autoSpaceDN/>
        <w:bidi w:val="0"/>
        <w:adjustRightInd/>
        <w:snapToGrid/>
        <w:spacing w:line="500" w:lineRule="exact"/>
        <w:ind w:firstLine="1280" w:firstLineChars="400"/>
        <w:textAlignment w:val="auto"/>
        <w:rPr>
          <w:rFonts w:eastAsia="方正仿宋_GBK" w:cs="Times New Roman"/>
        </w:rPr>
      </w:pPr>
      <w:r>
        <w:rPr>
          <w:rFonts w:eastAsia="方正仿宋_GBK" w:cs="Times New Roman"/>
        </w:rPr>
        <w:t>代表人（签字）：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eastAsia="方正仿宋_GBK" w:cs="Times New Roman"/>
        </w:rPr>
      </w:pPr>
      <w:r>
        <w:rPr>
          <w:rFonts w:eastAsia="方正仿宋_GBK" w:cs="Times New Roman"/>
        </w:rPr>
        <w:t xml:space="preserve">        联系电话：</w:t>
      </w:r>
    </w:p>
    <w:p>
      <w:pPr>
        <w:keepNext w:val="0"/>
        <w:keepLines w:val="0"/>
        <w:pageBreakBefore w:val="0"/>
        <w:widowControl w:val="0"/>
        <w:kinsoku/>
        <w:wordWrap/>
        <w:overflowPunct/>
        <w:topLinePunct w:val="0"/>
        <w:autoSpaceDE/>
        <w:autoSpaceDN/>
        <w:bidi w:val="0"/>
        <w:adjustRightInd/>
        <w:snapToGrid/>
        <w:spacing w:line="500" w:lineRule="exact"/>
        <w:ind w:firstLine="5920" w:firstLineChars="1850"/>
        <w:textAlignment w:val="auto"/>
        <w:rPr>
          <w:rFonts w:eastAsia="方正仿宋_GBK" w:cs="Times New Roman"/>
        </w:rPr>
      </w:pPr>
      <w:r>
        <w:rPr>
          <w:rFonts w:eastAsia="方正仿宋_GBK" w:cs="Times New Roman"/>
        </w:rPr>
        <w:t>年  月  日</w:t>
      </w:r>
    </w:p>
    <w:p>
      <w:pPr>
        <w:spacing w:line="560" w:lineRule="exact"/>
        <w:rPr>
          <w:rFonts w:hint="eastAsia" w:eastAsia="方正黑体_GBK" w:cs="Times New Roman"/>
        </w:rPr>
      </w:pPr>
      <w:r>
        <w:rPr>
          <w:rFonts w:eastAsia="方正仿宋_GBK" w:cs="Times New Roman"/>
        </w:rPr>
        <w:br w:type="page"/>
      </w:r>
      <w:r>
        <w:rPr>
          <w:rFonts w:eastAsia="方正黑体_GBK" w:cs="Times New Roman"/>
        </w:rPr>
        <w:t>附件2</w:t>
      </w:r>
    </w:p>
    <w:p>
      <w:pPr>
        <w:spacing w:line="560" w:lineRule="exact"/>
        <w:rPr>
          <w:rFonts w:hint="eastAsia" w:eastAsia="方正黑体_GBK" w:cs="Times New Roman"/>
        </w:rPr>
      </w:pPr>
    </w:p>
    <w:p>
      <w:pPr>
        <w:spacing w:line="560" w:lineRule="exact"/>
        <w:jc w:val="center"/>
        <w:rPr>
          <w:rFonts w:eastAsia="方正小标宋_GBK" w:cs="Times New Roman"/>
          <w:sz w:val="44"/>
          <w:szCs w:val="44"/>
        </w:rPr>
      </w:pPr>
      <w:r>
        <w:rPr>
          <w:rFonts w:eastAsia="方正小标宋_GBK" w:cs="Times New Roman"/>
          <w:sz w:val="44"/>
          <w:szCs w:val="44"/>
        </w:rPr>
        <w:t>江苏省农机购置</w:t>
      </w:r>
      <w:r>
        <w:rPr>
          <w:rFonts w:hint="eastAsia" w:eastAsia="方正小标宋_GBK" w:cs="Times New Roman"/>
          <w:sz w:val="44"/>
          <w:szCs w:val="44"/>
          <w:lang w:val="en-US" w:eastAsia="zh-CN"/>
        </w:rPr>
        <w:t>与应用</w:t>
      </w:r>
      <w:r>
        <w:rPr>
          <w:rFonts w:eastAsia="方正小标宋_GBK" w:cs="Times New Roman"/>
          <w:sz w:val="44"/>
          <w:szCs w:val="44"/>
        </w:rPr>
        <w:t>补贴机具</w:t>
      </w:r>
    </w:p>
    <w:p>
      <w:pPr>
        <w:spacing w:line="560" w:lineRule="exact"/>
        <w:jc w:val="center"/>
        <w:rPr>
          <w:rFonts w:eastAsia="方正小标宋_GBK" w:cs="Times New Roman"/>
          <w:sz w:val="44"/>
          <w:szCs w:val="44"/>
        </w:rPr>
      </w:pPr>
      <w:r>
        <w:rPr>
          <w:rFonts w:eastAsia="方正小标宋_GBK" w:cs="Times New Roman"/>
          <w:sz w:val="44"/>
          <w:szCs w:val="44"/>
        </w:rPr>
        <w:t>现场演示</w:t>
      </w:r>
      <w:r>
        <w:rPr>
          <w:rFonts w:hint="eastAsia" w:eastAsia="方正小标宋_GBK" w:cs="Times New Roman"/>
          <w:sz w:val="44"/>
          <w:szCs w:val="44"/>
        </w:rPr>
        <w:t>申请</w:t>
      </w:r>
      <w:r>
        <w:rPr>
          <w:rFonts w:eastAsia="方正小标宋_GBK" w:cs="Times New Roman"/>
          <w:sz w:val="44"/>
          <w:szCs w:val="44"/>
        </w:rPr>
        <w:t>表</w:t>
      </w:r>
    </w:p>
    <w:p>
      <w:pPr>
        <w:spacing w:line="560" w:lineRule="exact"/>
        <w:rPr>
          <w:rFonts w:eastAsia="方正仿宋_GBK" w:cs="Times New Roman"/>
          <w:sz w:val="24"/>
          <w:szCs w:val="24"/>
        </w:rPr>
      </w:pPr>
    </w:p>
    <w:p>
      <w:pPr>
        <w:spacing w:line="560" w:lineRule="exact"/>
        <w:rPr>
          <w:rFonts w:eastAsia="方正仿宋_GBK" w:cs="Times New Roman"/>
          <w:sz w:val="24"/>
          <w:szCs w:val="24"/>
        </w:rPr>
      </w:pPr>
      <w:r>
        <w:rPr>
          <w:rFonts w:eastAsia="方正仿宋_GBK" w:cs="Times New Roman"/>
          <w:sz w:val="24"/>
          <w:szCs w:val="24"/>
        </w:rPr>
        <w:t>申请单位：</w:t>
      </w:r>
      <w:r>
        <w:rPr>
          <w:rFonts w:hint="eastAsia" w:eastAsia="方正仿宋_GBK" w:cs="Times New Roman"/>
          <w:sz w:val="24"/>
          <w:szCs w:val="24"/>
          <w:u w:val="single"/>
        </w:rPr>
        <w:t xml:space="preserve">                          </w:t>
      </w:r>
      <w:r>
        <w:rPr>
          <w:rFonts w:eastAsia="方正仿宋_GBK" w:cs="Times New Roman"/>
          <w:sz w:val="24"/>
          <w:szCs w:val="24"/>
        </w:rPr>
        <w:t>（公章）      申请日期：    年   月   日</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51"/>
        <w:gridCol w:w="3066"/>
        <w:gridCol w:w="1308"/>
        <w:gridCol w:w="22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0" w:hRule="atLeast"/>
          <w:jc w:val="center"/>
        </w:trPr>
        <w:tc>
          <w:tcPr>
            <w:tcW w:w="23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eastAsia="宋体,微软雅黑" w:cs="Times New Roman"/>
                <w:color w:val="000000"/>
                <w:kern w:val="0"/>
                <w:szCs w:val="21"/>
              </w:rPr>
            </w:pPr>
            <w:r>
              <w:rPr>
                <w:rFonts w:eastAsia="方正仿宋_GBK" w:cs="Times New Roman"/>
                <w:color w:val="000000"/>
                <w:kern w:val="0"/>
                <w:sz w:val="24"/>
                <w:szCs w:val="24"/>
              </w:rPr>
              <w:t>产品型号名称</w:t>
            </w:r>
          </w:p>
        </w:tc>
        <w:tc>
          <w:tcPr>
            <w:tcW w:w="306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c>
          <w:tcPr>
            <w:tcW w:w="130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eastAsia="宋体,微软雅黑" w:cs="Times New Roman"/>
                <w:color w:val="000000"/>
                <w:kern w:val="0"/>
                <w:szCs w:val="21"/>
              </w:rPr>
            </w:pPr>
            <w:r>
              <w:rPr>
                <w:rFonts w:eastAsia="方正仿宋_GBK" w:cs="Times New Roman"/>
                <w:color w:val="000000"/>
                <w:kern w:val="0"/>
                <w:sz w:val="24"/>
                <w:szCs w:val="24"/>
              </w:rPr>
              <w:t>所属品目</w:t>
            </w:r>
          </w:p>
        </w:tc>
        <w:tc>
          <w:tcPr>
            <w:tcW w:w="222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0" w:hRule="atLeast"/>
          <w:jc w:val="center"/>
        </w:trPr>
        <w:tc>
          <w:tcPr>
            <w:tcW w:w="23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eastAsia="方正仿宋_GBK" w:cs="Times New Roman"/>
                <w:color w:val="000000"/>
                <w:kern w:val="0"/>
                <w:sz w:val="24"/>
                <w:szCs w:val="24"/>
              </w:rPr>
            </w:pPr>
            <w:r>
              <w:rPr>
                <w:rFonts w:hint="eastAsia" w:eastAsia="方正仿宋_GBK" w:cs="Times New Roman"/>
                <w:color w:val="000000"/>
                <w:kern w:val="0"/>
                <w:sz w:val="24"/>
                <w:szCs w:val="24"/>
                <w:lang w:val="en-US" w:eastAsia="zh-CN"/>
              </w:rPr>
              <w:t>我省补贴分档档次</w:t>
            </w:r>
          </w:p>
        </w:tc>
        <w:tc>
          <w:tcPr>
            <w:tcW w:w="306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c>
          <w:tcPr>
            <w:tcW w:w="130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eastAsia="方正仿宋_GBK" w:cs="Times New Roman"/>
                <w:color w:val="000000"/>
                <w:kern w:val="0"/>
                <w:sz w:val="24"/>
                <w:szCs w:val="24"/>
              </w:rPr>
            </w:pPr>
            <w:r>
              <w:rPr>
                <w:rFonts w:hint="eastAsia" w:eastAsia="方正仿宋_GBK" w:cs="Times New Roman"/>
                <w:color w:val="000000"/>
                <w:kern w:val="0"/>
                <w:sz w:val="24"/>
                <w:szCs w:val="24"/>
                <w:lang w:val="en-US" w:eastAsia="zh-CN"/>
              </w:rPr>
              <w:t>我省发布的补贴额</w:t>
            </w:r>
          </w:p>
        </w:tc>
        <w:tc>
          <w:tcPr>
            <w:tcW w:w="222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32" w:hRule="atLeast"/>
          <w:jc w:val="center"/>
        </w:trPr>
        <w:tc>
          <w:tcPr>
            <w:tcW w:w="23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eastAsia="方正仿宋_GBK" w:cs="Times New Roman"/>
                <w:color w:val="000000"/>
                <w:kern w:val="0"/>
                <w:sz w:val="24"/>
                <w:szCs w:val="24"/>
              </w:rPr>
            </w:pPr>
            <w:r>
              <w:rPr>
                <w:rFonts w:eastAsia="方正仿宋_GBK" w:cs="Times New Roman"/>
                <w:color w:val="000000"/>
                <w:kern w:val="0"/>
                <w:sz w:val="24"/>
                <w:szCs w:val="24"/>
              </w:rPr>
              <w:t>产品结构型式</w:t>
            </w:r>
          </w:p>
        </w:tc>
        <w:tc>
          <w:tcPr>
            <w:tcW w:w="659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方正仿宋_GBK" w:cs="Times New Roman"/>
                <w:color w:val="000000"/>
                <w:kern w:val="0"/>
                <w:sz w:val="24"/>
                <w:szCs w:val="24"/>
              </w:rPr>
            </w:pPr>
            <w:r>
              <w:rPr>
                <w:rFonts w:hint="eastAsia" w:eastAsia="方正仿宋_GBK" w:cs="Times New Roman"/>
                <w:color w:val="000000"/>
                <w:kern w:val="0"/>
                <w:sz w:val="24"/>
                <w:szCs w:val="24"/>
              </w:rPr>
              <w:t>□</w:t>
            </w:r>
            <w:r>
              <w:rPr>
                <w:rFonts w:eastAsia="方正仿宋_GBK" w:cs="Times New Roman"/>
                <w:color w:val="000000"/>
                <w:kern w:val="0"/>
                <w:sz w:val="24"/>
                <w:szCs w:val="24"/>
              </w:rPr>
              <w:t>花生挖掘机</w:t>
            </w:r>
            <w:r>
              <w:rPr>
                <w:rFonts w:hint="eastAsia" w:eastAsia="方正仿宋_GBK" w:cs="Times New Roman"/>
                <w:color w:val="000000"/>
                <w:kern w:val="0"/>
                <w:sz w:val="24"/>
                <w:szCs w:val="24"/>
              </w:rPr>
              <w:t xml:space="preserve">    □花生捡拾收获机    □花生联合收获机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32" w:hRule="atLeast"/>
          <w:jc w:val="center"/>
        </w:trPr>
        <w:tc>
          <w:tcPr>
            <w:tcW w:w="23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eastAsia="方正仿宋_GBK" w:cs="Times New Roman"/>
                <w:color w:val="000000"/>
                <w:kern w:val="0"/>
                <w:sz w:val="24"/>
                <w:szCs w:val="24"/>
              </w:rPr>
            </w:pPr>
            <w:r>
              <w:rPr>
                <w:rFonts w:eastAsia="方正仿宋_GBK" w:cs="Times New Roman"/>
                <w:color w:val="000000"/>
                <w:kern w:val="0"/>
                <w:sz w:val="24"/>
                <w:szCs w:val="24"/>
              </w:rPr>
              <w:t>生产企业</w:t>
            </w:r>
          </w:p>
        </w:tc>
        <w:tc>
          <w:tcPr>
            <w:tcW w:w="30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r>
              <w:rPr>
                <w:rFonts w:hint="eastAsia" w:eastAsia="宋体,微软雅黑" w:cs="Times New Roman"/>
                <w:color w:val="000000"/>
                <w:kern w:val="0"/>
                <w:sz w:val="18"/>
                <w:szCs w:val="18"/>
              </w:rPr>
              <w:t xml:space="preserve">                        </w:t>
            </w:r>
          </w:p>
        </w:tc>
        <w:tc>
          <w:tcPr>
            <w:tcW w:w="1308" w:type="dxa"/>
            <w:tcBorders>
              <w:top w:val="nil"/>
              <w:left w:val="nil"/>
              <w:bottom w:val="single" w:color="auto" w:sz="8" w:space="0"/>
              <w:right w:val="single" w:color="auto" w:sz="8" w:space="0"/>
            </w:tcBorders>
            <w:noWrap w:val="0"/>
            <w:vAlign w:val="center"/>
          </w:tcPr>
          <w:p>
            <w:pPr>
              <w:widowControl/>
              <w:jc w:val="left"/>
              <w:rPr>
                <w:rFonts w:eastAsia="方正仿宋_GBK" w:cs="Times New Roman"/>
                <w:color w:val="000000"/>
                <w:kern w:val="0"/>
                <w:sz w:val="24"/>
                <w:szCs w:val="24"/>
              </w:rPr>
            </w:pPr>
            <w:r>
              <w:rPr>
                <w:rFonts w:eastAsia="方正仿宋_GBK" w:cs="Times New Roman"/>
                <w:color w:val="000000"/>
                <w:kern w:val="0"/>
                <w:sz w:val="24"/>
                <w:szCs w:val="24"/>
              </w:rPr>
              <w:t>联系人电话</w:t>
            </w:r>
          </w:p>
        </w:tc>
        <w:tc>
          <w:tcPr>
            <w:tcW w:w="2223" w:type="dxa"/>
            <w:tcBorders>
              <w:top w:val="nil"/>
              <w:left w:val="nil"/>
              <w:bottom w:val="single" w:color="auto" w:sz="8" w:space="0"/>
              <w:right w:val="single" w:color="auto" w:sz="8" w:space="0"/>
            </w:tcBorders>
            <w:noWrap w:val="0"/>
            <w:vAlign w:val="center"/>
          </w:tcPr>
          <w:p>
            <w:pPr>
              <w:widowControl/>
              <w:jc w:val="left"/>
              <w:rPr>
                <w:rFonts w:eastAsia="宋体,微软雅黑" w:cs="Times New Roman"/>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89" w:hRule="atLeast"/>
          <w:jc w:val="center"/>
        </w:trPr>
        <w:tc>
          <w:tcPr>
            <w:tcW w:w="23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eastAsia="宋体,微软雅黑" w:cs="Times New Roman"/>
                <w:color w:val="000000"/>
                <w:kern w:val="0"/>
                <w:szCs w:val="21"/>
              </w:rPr>
            </w:pPr>
            <w:r>
              <w:rPr>
                <w:rFonts w:eastAsia="方正仿宋_GBK" w:cs="Times New Roman"/>
                <w:color w:val="000000"/>
                <w:kern w:val="0"/>
                <w:sz w:val="24"/>
                <w:szCs w:val="24"/>
              </w:rPr>
              <w:t>主要工作原理、功能描述</w:t>
            </w:r>
          </w:p>
        </w:tc>
        <w:tc>
          <w:tcPr>
            <w:tcW w:w="659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43" w:hRule="atLeast"/>
          <w:jc w:val="center"/>
        </w:trPr>
        <w:tc>
          <w:tcPr>
            <w:tcW w:w="23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eastAsia="宋体,微软雅黑" w:cs="Times New Roman"/>
                <w:color w:val="000000"/>
                <w:kern w:val="0"/>
                <w:szCs w:val="21"/>
              </w:rPr>
            </w:pPr>
            <w:r>
              <w:rPr>
                <w:rFonts w:eastAsia="方正仿宋_GBK" w:cs="Times New Roman"/>
                <w:color w:val="000000"/>
                <w:kern w:val="0"/>
                <w:sz w:val="24"/>
                <w:szCs w:val="24"/>
              </w:rPr>
              <w:t>演示时间、地点</w:t>
            </w:r>
          </w:p>
        </w:tc>
        <w:tc>
          <w:tcPr>
            <w:tcW w:w="659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18" w:hRule="atLeast"/>
          <w:jc w:val="center"/>
        </w:trPr>
        <w:tc>
          <w:tcPr>
            <w:tcW w:w="23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eastAsia="宋体,微软雅黑" w:cs="Times New Roman"/>
                <w:color w:val="000000"/>
                <w:kern w:val="0"/>
                <w:szCs w:val="21"/>
              </w:rPr>
            </w:pPr>
            <w:r>
              <w:rPr>
                <w:rFonts w:eastAsia="方正仿宋_GBK" w:cs="Times New Roman"/>
                <w:color w:val="000000"/>
                <w:kern w:val="0"/>
                <w:sz w:val="24"/>
                <w:szCs w:val="24"/>
              </w:rPr>
              <w:t>技术参数及配置（主要包含归档参数）</w:t>
            </w:r>
          </w:p>
        </w:tc>
        <w:tc>
          <w:tcPr>
            <w:tcW w:w="659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89" w:hRule="atLeast"/>
          <w:jc w:val="center"/>
        </w:trPr>
        <w:tc>
          <w:tcPr>
            <w:tcW w:w="23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eastAsia="宋体,微软雅黑" w:cs="Times New Roman"/>
                <w:color w:val="000000"/>
                <w:kern w:val="0"/>
                <w:szCs w:val="21"/>
              </w:rPr>
            </w:pPr>
            <w:r>
              <w:rPr>
                <w:rFonts w:hint="eastAsia" w:eastAsia="方正仿宋_GBK" w:cs="Times New Roman"/>
                <w:color w:val="000000"/>
                <w:kern w:val="0"/>
                <w:sz w:val="24"/>
                <w:szCs w:val="24"/>
              </w:rPr>
              <w:t>江苏省</w:t>
            </w:r>
            <w:r>
              <w:rPr>
                <w:rFonts w:eastAsia="方正仿宋_GBK" w:cs="Times New Roman"/>
                <w:color w:val="000000"/>
                <w:kern w:val="0"/>
                <w:sz w:val="24"/>
                <w:szCs w:val="24"/>
              </w:rPr>
              <w:t>销售价</w:t>
            </w:r>
          </w:p>
        </w:tc>
        <w:tc>
          <w:tcPr>
            <w:tcW w:w="659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r>
    </w:tbl>
    <w:p>
      <w:pPr>
        <w:spacing w:line="560" w:lineRule="exact"/>
        <w:rPr>
          <w:rFonts w:eastAsia="方正仿宋_GBK" w:cs="Times New Roman"/>
        </w:rPr>
      </w:pPr>
    </w:p>
    <w:p>
      <w:pPr>
        <w:spacing w:line="560" w:lineRule="exact"/>
        <w:jc w:val="left"/>
        <w:rPr>
          <w:rFonts w:hint="eastAsia" w:eastAsia="方正黑体_GBK" w:cs="Times New Roman"/>
        </w:rPr>
      </w:pPr>
      <w:r>
        <w:rPr>
          <w:rFonts w:eastAsia="方正黑体_GBK" w:cs="Times New Roman"/>
        </w:rPr>
        <w:t>附件</w:t>
      </w:r>
      <w:r>
        <w:rPr>
          <w:rFonts w:hint="eastAsia" w:eastAsia="方正黑体_GBK" w:cs="Times New Roman"/>
        </w:rPr>
        <w:t>3</w:t>
      </w:r>
    </w:p>
    <w:p>
      <w:pPr>
        <w:spacing w:line="560" w:lineRule="exact"/>
        <w:jc w:val="center"/>
        <w:rPr>
          <w:rFonts w:eastAsia="方正小标宋_GBK" w:cs="Times New Roman"/>
          <w:sz w:val="44"/>
          <w:szCs w:val="44"/>
        </w:rPr>
      </w:pPr>
      <w:r>
        <w:rPr>
          <w:rFonts w:eastAsia="方正小标宋_GBK" w:cs="Times New Roman"/>
          <w:sz w:val="44"/>
          <w:szCs w:val="44"/>
        </w:rPr>
        <w:t>江苏省农机购置</w:t>
      </w:r>
      <w:r>
        <w:rPr>
          <w:rFonts w:hint="eastAsia" w:eastAsia="方正小标宋_GBK" w:cs="Times New Roman"/>
          <w:sz w:val="44"/>
          <w:szCs w:val="44"/>
          <w:lang w:val="en-US" w:eastAsia="zh-CN"/>
        </w:rPr>
        <w:t>与应用</w:t>
      </w:r>
      <w:r>
        <w:rPr>
          <w:rFonts w:eastAsia="方正小标宋_GBK" w:cs="Times New Roman"/>
          <w:sz w:val="44"/>
          <w:szCs w:val="44"/>
        </w:rPr>
        <w:t>补贴机具</w:t>
      </w:r>
    </w:p>
    <w:p>
      <w:pPr>
        <w:spacing w:line="560" w:lineRule="exact"/>
        <w:jc w:val="center"/>
        <w:rPr>
          <w:rFonts w:eastAsia="方正小标宋_GBK" w:cs="Times New Roman"/>
          <w:sz w:val="44"/>
          <w:szCs w:val="44"/>
        </w:rPr>
      </w:pPr>
      <w:r>
        <w:rPr>
          <w:rFonts w:eastAsia="方正小标宋_GBK" w:cs="Times New Roman"/>
          <w:sz w:val="44"/>
          <w:szCs w:val="44"/>
        </w:rPr>
        <w:t>现场演示评价表</w:t>
      </w:r>
    </w:p>
    <w:p>
      <w:pPr>
        <w:spacing w:line="560" w:lineRule="exact"/>
        <w:rPr>
          <w:rFonts w:eastAsia="方正仿宋_GBK" w:cs="Times New Roman"/>
          <w:sz w:val="24"/>
          <w:szCs w:val="24"/>
        </w:rPr>
      </w:pPr>
      <w:r>
        <w:rPr>
          <w:rFonts w:eastAsia="方正仿宋_GBK" w:cs="Times New Roman"/>
          <w:sz w:val="24"/>
          <w:szCs w:val="24"/>
        </w:rPr>
        <w:t>填写单位：                              填写日期：    年   月   日</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51"/>
        <w:gridCol w:w="3066"/>
        <w:gridCol w:w="1200"/>
        <w:gridCol w:w="23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75" w:hRule="atLeast"/>
          <w:jc w:val="center"/>
        </w:trPr>
        <w:tc>
          <w:tcPr>
            <w:tcW w:w="23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eastAsia="宋体,微软雅黑" w:cs="Times New Roman"/>
                <w:color w:val="000000"/>
                <w:kern w:val="0"/>
                <w:szCs w:val="21"/>
              </w:rPr>
            </w:pPr>
            <w:r>
              <w:rPr>
                <w:rFonts w:eastAsia="方正仿宋_GBK" w:cs="Times New Roman"/>
                <w:color w:val="000000"/>
                <w:kern w:val="0"/>
                <w:sz w:val="24"/>
                <w:szCs w:val="24"/>
              </w:rPr>
              <w:t>产品名称、型号</w:t>
            </w:r>
          </w:p>
        </w:tc>
        <w:tc>
          <w:tcPr>
            <w:tcW w:w="306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c>
          <w:tcPr>
            <w:tcW w:w="120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eastAsia="宋体,微软雅黑" w:cs="Times New Roman"/>
                <w:color w:val="000000"/>
                <w:kern w:val="0"/>
                <w:szCs w:val="21"/>
              </w:rPr>
            </w:pPr>
            <w:r>
              <w:rPr>
                <w:rFonts w:eastAsia="方正仿宋_GBK" w:cs="Times New Roman"/>
                <w:color w:val="000000"/>
                <w:kern w:val="0"/>
                <w:sz w:val="24"/>
                <w:szCs w:val="24"/>
              </w:rPr>
              <w:t>所属品目</w:t>
            </w:r>
          </w:p>
        </w:tc>
        <w:tc>
          <w:tcPr>
            <w:tcW w:w="233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4" w:hRule="atLeast"/>
          <w:jc w:val="center"/>
        </w:trPr>
        <w:tc>
          <w:tcPr>
            <w:tcW w:w="23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eastAsia="方正仿宋_GBK" w:cs="Times New Roman"/>
                <w:color w:val="000000"/>
                <w:kern w:val="0"/>
                <w:sz w:val="24"/>
                <w:szCs w:val="24"/>
                <w:lang w:val="en-US" w:eastAsia="zh-CN"/>
              </w:rPr>
            </w:pPr>
            <w:r>
              <w:rPr>
                <w:rFonts w:hint="eastAsia" w:eastAsia="方正仿宋_GBK" w:cs="Times New Roman"/>
                <w:color w:val="000000"/>
                <w:kern w:val="0"/>
                <w:sz w:val="24"/>
                <w:szCs w:val="24"/>
                <w:lang w:val="en-US" w:eastAsia="zh-CN"/>
              </w:rPr>
              <w:t>我省补贴分档档次</w:t>
            </w:r>
          </w:p>
        </w:tc>
        <w:tc>
          <w:tcPr>
            <w:tcW w:w="306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c>
          <w:tcPr>
            <w:tcW w:w="120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eastAsia="方正仿宋_GBK" w:cs="Times New Roman"/>
                <w:color w:val="000000"/>
                <w:kern w:val="0"/>
                <w:sz w:val="24"/>
                <w:szCs w:val="24"/>
                <w:lang w:val="en-US" w:eastAsia="zh-CN"/>
              </w:rPr>
            </w:pPr>
            <w:r>
              <w:rPr>
                <w:rFonts w:hint="eastAsia" w:eastAsia="方正仿宋_GBK" w:cs="Times New Roman"/>
                <w:color w:val="000000"/>
                <w:kern w:val="0"/>
                <w:sz w:val="24"/>
                <w:szCs w:val="24"/>
                <w:lang w:val="en-US" w:eastAsia="zh-CN"/>
              </w:rPr>
              <w:t>我省发布的补贴额</w:t>
            </w:r>
          </w:p>
        </w:tc>
        <w:tc>
          <w:tcPr>
            <w:tcW w:w="233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34" w:hRule="atLeast"/>
          <w:jc w:val="center"/>
        </w:trPr>
        <w:tc>
          <w:tcPr>
            <w:tcW w:w="23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eastAsia="方正仿宋_GBK" w:cs="Times New Roman"/>
                <w:color w:val="000000"/>
                <w:kern w:val="0"/>
                <w:szCs w:val="21"/>
                <w:lang w:val="en-US" w:eastAsia="zh-CN"/>
              </w:rPr>
            </w:pPr>
            <w:r>
              <w:rPr>
                <w:rFonts w:eastAsia="方正仿宋_GBK" w:cs="Times New Roman"/>
                <w:color w:val="000000"/>
                <w:kern w:val="0"/>
                <w:sz w:val="24"/>
                <w:szCs w:val="24"/>
              </w:rPr>
              <w:t>生产企业</w:t>
            </w:r>
            <w:r>
              <w:rPr>
                <w:rFonts w:hint="eastAsia" w:eastAsia="方正仿宋_GBK" w:cs="Times New Roman"/>
                <w:color w:val="000000"/>
                <w:kern w:val="0"/>
                <w:sz w:val="24"/>
                <w:szCs w:val="24"/>
                <w:lang w:val="en-US" w:eastAsia="zh-CN"/>
              </w:rPr>
              <w:t>名称</w:t>
            </w:r>
          </w:p>
        </w:tc>
        <w:tc>
          <w:tcPr>
            <w:tcW w:w="6597"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47" w:hRule="atLeast"/>
          <w:jc w:val="center"/>
        </w:trPr>
        <w:tc>
          <w:tcPr>
            <w:tcW w:w="23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eastAsia="宋体,微软雅黑" w:cs="Times New Roman"/>
                <w:color w:val="000000"/>
                <w:kern w:val="0"/>
                <w:szCs w:val="21"/>
              </w:rPr>
            </w:pPr>
            <w:r>
              <w:rPr>
                <w:rFonts w:eastAsia="方正仿宋_GBK" w:cs="Times New Roman"/>
                <w:color w:val="000000"/>
                <w:kern w:val="0"/>
                <w:sz w:val="24"/>
                <w:szCs w:val="24"/>
              </w:rPr>
              <w:t>主要工作原理、功能描述</w:t>
            </w:r>
          </w:p>
        </w:tc>
        <w:tc>
          <w:tcPr>
            <w:tcW w:w="6597"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59" w:hRule="atLeast"/>
          <w:jc w:val="center"/>
        </w:trPr>
        <w:tc>
          <w:tcPr>
            <w:tcW w:w="23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eastAsia="宋体,微软雅黑" w:cs="Times New Roman"/>
                <w:color w:val="000000"/>
                <w:kern w:val="0"/>
                <w:szCs w:val="21"/>
              </w:rPr>
            </w:pPr>
            <w:r>
              <w:rPr>
                <w:rFonts w:eastAsia="方正仿宋_GBK" w:cs="Times New Roman"/>
                <w:color w:val="000000"/>
                <w:kern w:val="0"/>
                <w:sz w:val="24"/>
                <w:szCs w:val="24"/>
              </w:rPr>
              <w:t>演示时间、地点</w:t>
            </w:r>
          </w:p>
        </w:tc>
        <w:tc>
          <w:tcPr>
            <w:tcW w:w="6597"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90" w:hRule="atLeast"/>
          <w:jc w:val="center"/>
        </w:trPr>
        <w:tc>
          <w:tcPr>
            <w:tcW w:w="23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eastAsia="方正仿宋_GBK" w:cs="Times New Roman"/>
                <w:color w:val="000000"/>
                <w:kern w:val="0"/>
                <w:sz w:val="24"/>
                <w:szCs w:val="24"/>
                <w:lang w:val="en-US" w:eastAsia="zh-CN"/>
              </w:rPr>
            </w:pPr>
            <w:r>
              <w:rPr>
                <w:rFonts w:hint="eastAsia" w:eastAsia="方正仿宋_GBK" w:cs="Times New Roman"/>
                <w:color w:val="000000"/>
                <w:kern w:val="0"/>
                <w:sz w:val="24"/>
                <w:szCs w:val="24"/>
                <w:lang w:val="en-US" w:eastAsia="zh-CN"/>
              </w:rPr>
              <w:t>技术参数及配置（主要包含归档参数）</w:t>
            </w:r>
          </w:p>
        </w:tc>
        <w:tc>
          <w:tcPr>
            <w:tcW w:w="6597"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54" w:hRule="atLeast"/>
          <w:jc w:val="center"/>
        </w:trPr>
        <w:tc>
          <w:tcPr>
            <w:tcW w:w="23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eastAsia="方正仿宋_GBK" w:cs="Times New Roman"/>
                <w:color w:val="000000"/>
                <w:kern w:val="0"/>
                <w:sz w:val="24"/>
                <w:szCs w:val="24"/>
                <w:lang w:val="en-US" w:eastAsia="zh-CN"/>
              </w:rPr>
            </w:pPr>
            <w:r>
              <w:rPr>
                <w:rFonts w:hint="eastAsia" w:eastAsia="方正仿宋_GBK" w:cs="Times New Roman"/>
                <w:color w:val="000000"/>
                <w:kern w:val="0"/>
                <w:sz w:val="24"/>
                <w:szCs w:val="24"/>
                <w:lang w:val="en-US" w:eastAsia="zh-CN"/>
              </w:rPr>
              <w:t>机具铭牌是否规范</w:t>
            </w:r>
          </w:p>
        </w:tc>
        <w:tc>
          <w:tcPr>
            <w:tcW w:w="6597"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3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eastAsia="方正仿宋_GBK" w:cs="Times New Roman"/>
                <w:color w:val="000000"/>
                <w:kern w:val="0"/>
                <w:sz w:val="24"/>
                <w:szCs w:val="24"/>
                <w:lang w:val="en-US" w:eastAsia="zh-CN"/>
              </w:rPr>
            </w:pPr>
            <w:r>
              <w:rPr>
                <w:rFonts w:hint="eastAsia" w:eastAsia="方正仿宋_GBK" w:cs="Times New Roman"/>
                <w:color w:val="000000"/>
                <w:kern w:val="0"/>
                <w:sz w:val="24"/>
                <w:szCs w:val="24"/>
                <w:lang w:val="en-US" w:eastAsia="zh-CN"/>
              </w:rPr>
              <w:t>机具参数是否与检验报告一致</w:t>
            </w:r>
          </w:p>
        </w:tc>
        <w:tc>
          <w:tcPr>
            <w:tcW w:w="6597"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38" w:hRule="atLeast"/>
          <w:jc w:val="center"/>
        </w:trPr>
        <w:tc>
          <w:tcPr>
            <w:tcW w:w="23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eastAsia="方正仿宋_GBK" w:cs="Times New Roman"/>
                <w:color w:val="000000"/>
                <w:kern w:val="0"/>
                <w:sz w:val="24"/>
                <w:szCs w:val="24"/>
                <w:lang w:val="en-US" w:eastAsia="zh-CN"/>
              </w:rPr>
            </w:pPr>
            <w:r>
              <w:rPr>
                <w:rFonts w:hint="eastAsia" w:eastAsia="方正仿宋_GBK" w:cs="Times New Roman"/>
                <w:color w:val="000000"/>
                <w:kern w:val="0"/>
                <w:sz w:val="24"/>
                <w:szCs w:val="24"/>
                <w:lang w:val="en-US" w:eastAsia="zh-CN"/>
              </w:rPr>
              <w:t>参数是否与我省发布的配置参数一致</w:t>
            </w:r>
          </w:p>
        </w:tc>
        <w:tc>
          <w:tcPr>
            <w:tcW w:w="6597"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42" w:hRule="atLeast"/>
          <w:jc w:val="center"/>
        </w:trPr>
        <w:tc>
          <w:tcPr>
            <w:tcW w:w="23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eastAsia="宋体,微软雅黑" w:cs="Times New Roman"/>
                <w:color w:val="000000"/>
                <w:kern w:val="0"/>
                <w:szCs w:val="21"/>
                <w:lang w:val="en-US"/>
              </w:rPr>
            </w:pPr>
            <w:r>
              <w:rPr>
                <w:rFonts w:hint="eastAsia" w:eastAsia="方正仿宋_GBK" w:cs="Times New Roman"/>
                <w:color w:val="000000"/>
                <w:kern w:val="0"/>
                <w:sz w:val="24"/>
                <w:szCs w:val="24"/>
                <w:lang w:val="en-US" w:eastAsia="zh-CN"/>
              </w:rPr>
              <w:t>机具现场演示情况（综合评价意见）</w:t>
            </w:r>
          </w:p>
        </w:tc>
        <w:tc>
          <w:tcPr>
            <w:tcW w:w="6597"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宋体,微软雅黑" w:cs="Times New Roman"/>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92" w:hRule="atLeast"/>
          <w:jc w:val="center"/>
        </w:trPr>
        <w:tc>
          <w:tcPr>
            <w:tcW w:w="23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eastAsia="方正仿宋_GBK" w:cs="Times New Roman"/>
                <w:color w:val="000000"/>
                <w:kern w:val="0"/>
                <w:sz w:val="24"/>
                <w:szCs w:val="24"/>
              </w:rPr>
            </w:pPr>
            <w:r>
              <w:rPr>
                <w:rFonts w:eastAsia="方正仿宋_GBK" w:cs="Times New Roman"/>
                <w:color w:val="000000"/>
                <w:kern w:val="0"/>
                <w:sz w:val="24"/>
                <w:szCs w:val="24"/>
              </w:rPr>
              <w:t>专家组意见</w:t>
            </w:r>
            <w:r>
              <w:rPr>
                <w:rFonts w:hint="eastAsia" w:eastAsia="方正仿宋_GBK" w:cs="Times New Roman"/>
                <w:color w:val="000000"/>
                <w:kern w:val="0"/>
                <w:sz w:val="24"/>
                <w:szCs w:val="24"/>
              </w:rPr>
              <w:t>（需明确写明建议通过或不通过）</w:t>
            </w:r>
          </w:p>
        </w:tc>
        <w:tc>
          <w:tcPr>
            <w:tcW w:w="6597"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exact"/>
              <w:jc w:val="left"/>
              <w:rPr>
                <w:rFonts w:hint="eastAsia" w:eastAsia="方正仿宋_GBK" w:cs="Times New Roman"/>
                <w:color w:val="000000"/>
                <w:kern w:val="0"/>
                <w:sz w:val="24"/>
                <w:szCs w:val="24"/>
              </w:rPr>
            </w:pPr>
            <w:r>
              <w:rPr>
                <w:rFonts w:hint="eastAsia" w:eastAsia="方正仿宋_GBK" w:cs="Times New Roman"/>
                <w:color w:val="000000"/>
                <w:kern w:val="0"/>
                <w:sz w:val="24"/>
                <w:szCs w:val="24"/>
              </w:rPr>
              <w:t xml:space="preserve">                                                       </w:t>
            </w:r>
          </w:p>
          <w:p>
            <w:pPr>
              <w:widowControl/>
              <w:spacing w:before="100" w:beforeAutospacing="1" w:after="100" w:afterAutospacing="1" w:line="320" w:lineRule="exact"/>
              <w:jc w:val="left"/>
              <w:rPr>
                <w:rFonts w:hint="eastAsia" w:eastAsia="方正仿宋_GBK" w:cs="Times New Roman"/>
                <w:color w:val="000000"/>
                <w:kern w:val="0"/>
                <w:sz w:val="24"/>
                <w:szCs w:val="24"/>
              </w:rPr>
            </w:pPr>
          </w:p>
          <w:p>
            <w:pPr>
              <w:widowControl/>
              <w:spacing w:before="100" w:beforeAutospacing="1" w:after="100" w:afterAutospacing="1" w:line="320" w:lineRule="exact"/>
              <w:ind w:firstLine="4080" w:firstLineChars="1700"/>
              <w:jc w:val="left"/>
              <w:rPr>
                <w:rFonts w:eastAsia="方正仿宋_GBK" w:cs="Times New Roman"/>
                <w:color w:val="000000"/>
                <w:kern w:val="0"/>
                <w:sz w:val="24"/>
                <w:szCs w:val="24"/>
              </w:rPr>
            </w:pPr>
            <w:r>
              <w:rPr>
                <w:rFonts w:hint="eastAsia" w:eastAsia="方正仿宋_GBK" w:cs="Times New Roman"/>
                <w:color w:val="000000"/>
                <w:kern w:val="0"/>
                <w:sz w:val="24"/>
                <w:szCs w:val="24"/>
              </w:rPr>
              <w:t>签字：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98" w:hRule="atLeast"/>
          <w:jc w:val="center"/>
        </w:trPr>
        <w:tc>
          <w:tcPr>
            <w:tcW w:w="23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eastAsia="宋体,微软雅黑" w:cs="Times New Roman"/>
                <w:color w:val="000000"/>
                <w:kern w:val="0"/>
                <w:szCs w:val="21"/>
              </w:rPr>
            </w:pPr>
            <w:r>
              <w:rPr>
                <w:rFonts w:eastAsia="方正仿宋_GBK" w:cs="Times New Roman"/>
                <w:color w:val="000000"/>
                <w:kern w:val="0"/>
                <w:sz w:val="24"/>
                <w:szCs w:val="24"/>
              </w:rPr>
              <w:t>主持现场演示单位意见</w:t>
            </w:r>
          </w:p>
        </w:tc>
        <w:tc>
          <w:tcPr>
            <w:tcW w:w="6597"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exact"/>
              <w:jc w:val="left"/>
              <w:rPr>
                <w:rFonts w:eastAsia="方正仿宋_GBK" w:cs="Times New Roman"/>
                <w:color w:val="000000"/>
                <w:kern w:val="0"/>
                <w:sz w:val="18"/>
                <w:szCs w:val="18"/>
              </w:rPr>
            </w:pPr>
          </w:p>
          <w:p>
            <w:pPr>
              <w:widowControl/>
              <w:spacing w:before="100" w:beforeAutospacing="1" w:after="100" w:afterAutospacing="1" w:line="320" w:lineRule="exact"/>
              <w:jc w:val="left"/>
              <w:rPr>
                <w:rFonts w:eastAsia="方正仿宋_GBK" w:cs="Times New Roman"/>
                <w:color w:val="000000"/>
                <w:kern w:val="0"/>
                <w:sz w:val="18"/>
                <w:szCs w:val="18"/>
              </w:rPr>
            </w:pPr>
          </w:p>
          <w:p>
            <w:pPr>
              <w:widowControl/>
              <w:spacing w:before="100" w:beforeAutospacing="1" w:after="100" w:afterAutospacing="1" w:line="320" w:lineRule="exact"/>
              <w:jc w:val="left"/>
              <w:rPr>
                <w:rFonts w:eastAsia="方正仿宋_GBK" w:cs="Times New Roman"/>
                <w:color w:val="000000"/>
                <w:kern w:val="0"/>
                <w:sz w:val="18"/>
                <w:szCs w:val="18"/>
              </w:rPr>
            </w:pPr>
          </w:p>
          <w:p>
            <w:pPr>
              <w:widowControl/>
              <w:spacing w:before="100" w:beforeAutospacing="1" w:after="100" w:afterAutospacing="1"/>
              <w:ind w:firstLine="1200" w:firstLineChars="500"/>
              <w:jc w:val="left"/>
              <w:rPr>
                <w:rFonts w:eastAsia="宋体,微软雅黑" w:cs="Times New Roman"/>
                <w:color w:val="000000"/>
                <w:kern w:val="0"/>
                <w:szCs w:val="21"/>
              </w:rPr>
            </w:pPr>
            <w:r>
              <w:rPr>
                <w:rFonts w:eastAsia="方正仿宋_GBK" w:cs="Times New Roman"/>
                <w:color w:val="000000"/>
                <w:kern w:val="0"/>
                <w:sz w:val="24"/>
                <w:szCs w:val="24"/>
              </w:rPr>
              <w:t>签 字：              盖 章：</w:t>
            </w:r>
          </w:p>
          <w:p>
            <w:pPr>
              <w:widowControl/>
              <w:spacing w:before="100" w:beforeAutospacing="1" w:after="100" w:afterAutospacing="1"/>
              <w:ind w:firstLine="2880" w:firstLineChars="1200"/>
              <w:jc w:val="left"/>
              <w:rPr>
                <w:rFonts w:eastAsia="宋体,微软雅黑" w:cs="Times New Roman"/>
                <w:color w:val="000000"/>
                <w:kern w:val="0"/>
                <w:szCs w:val="21"/>
              </w:rPr>
            </w:pPr>
            <w:r>
              <w:rPr>
                <w:rFonts w:eastAsia="方正仿宋_GBK" w:cs="Times New Roman"/>
                <w:color w:val="000000"/>
                <w:kern w:val="0"/>
                <w:sz w:val="24"/>
                <w:szCs w:val="24"/>
              </w:rPr>
              <w:t>日 期：    年   月   日</w:t>
            </w:r>
          </w:p>
        </w:tc>
      </w:tr>
    </w:tbl>
    <w:p>
      <w:pPr>
        <w:spacing w:line="560" w:lineRule="exact"/>
        <w:rPr>
          <w:rFonts w:eastAsia="方正黑体_GBK" w:cs="Times New Roman"/>
        </w:rPr>
      </w:pPr>
      <w:r>
        <w:rPr>
          <w:rFonts w:eastAsia="方正仿宋_GBK" w:cs="Times New Roman"/>
        </w:rPr>
        <w:br w:type="page"/>
      </w:r>
      <w:r>
        <w:rPr>
          <w:rFonts w:eastAsia="方正黑体_GBK" w:cs="Times New Roman"/>
        </w:rPr>
        <w:t>附件</w:t>
      </w:r>
      <w:r>
        <w:rPr>
          <w:rFonts w:hint="eastAsia" w:eastAsia="方正黑体_GBK" w:cs="Times New Roman"/>
        </w:rPr>
        <w:t>4</w:t>
      </w:r>
    </w:p>
    <w:p>
      <w:pPr>
        <w:spacing w:line="560" w:lineRule="exact"/>
        <w:rPr>
          <w:rFonts w:eastAsia="方正仿宋_GBK" w:cs="Times New Roman"/>
        </w:rPr>
      </w:pPr>
    </w:p>
    <w:p>
      <w:pPr>
        <w:spacing w:line="560" w:lineRule="exact"/>
        <w:jc w:val="center"/>
        <w:rPr>
          <w:rFonts w:eastAsia="方正小标宋_GBK" w:cs="Times New Roman"/>
          <w:sz w:val="44"/>
          <w:szCs w:val="44"/>
        </w:rPr>
      </w:pPr>
      <w:r>
        <w:rPr>
          <w:rFonts w:eastAsia="方正小标宋_GBK" w:cs="Times New Roman"/>
          <w:sz w:val="44"/>
          <w:szCs w:val="44"/>
        </w:rPr>
        <w:t>×××××产品现场演示评价报告（样式）</w:t>
      </w:r>
    </w:p>
    <w:p>
      <w:pPr>
        <w:spacing w:line="560" w:lineRule="exact"/>
        <w:rPr>
          <w:rFonts w:eastAsia="方正仿宋_GBK" w:cs="Times New Roman"/>
        </w:rPr>
      </w:pPr>
    </w:p>
    <w:p>
      <w:pPr>
        <w:spacing w:line="560" w:lineRule="exact"/>
        <w:ind w:firstLine="640" w:firstLineChars="200"/>
        <w:rPr>
          <w:rFonts w:eastAsia="方正黑体_GBK" w:cs="Times New Roman"/>
        </w:rPr>
      </w:pPr>
      <w:r>
        <w:rPr>
          <w:rFonts w:eastAsia="方正黑体_GBK" w:cs="Times New Roman"/>
        </w:rPr>
        <w:t>一、演示机具基本情况。</w:t>
      </w:r>
    </w:p>
    <w:p>
      <w:pPr>
        <w:spacing w:line="560" w:lineRule="exact"/>
        <w:ind w:firstLine="640" w:firstLineChars="200"/>
        <w:rPr>
          <w:rFonts w:eastAsia="方正仿宋_GBK" w:cs="Times New Roman"/>
        </w:rPr>
      </w:pPr>
    </w:p>
    <w:p>
      <w:pPr>
        <w:spacing w:line="560" w:lineRule="exact"/>
        <w:ind w:firstLine="640" w:firstLineChars="200"/>
        <w:rPr>
          <w:rFonts w:eastAsia="方正黑体_GBK" w:cs="Times New Roman"/>
        </w:rPr>
      </w:pPr>
      <w:r>
        <w:rPr>
          <w:rFonts w:eastAsia="方正黑体_GBK" w:cs="Times New Roman"/>
        </w:rPr>
        <w:t>二、现场演示情况。</w:t>
      </w:r>
    </w:p>
    <w:p>
      <w:pPr>
        <w:spacing w:line="560" w:lineRule="exact"/>
        <w:ind w:firstLine="640" w:firstLineChars="200"/>
        <w:rPr>
          <w:rFonts w:eastAsia="方正仿宋_GBK" w:cs="Times New Roman"/>
        </w:rPr>
      </w:pPr>
    </w:p>
    <w:p>
      <w:pPr>
        <w:spacing w:line="560" w:lineRule="exact"/>
        <w:ind w:firstLine="640" w:firstLineChars="200"/>
        <w:rPr>
          <w:rFonts w:eastAsia="方正黑体_GBK" w:cs="Times New Roman"/>
        </w:rPr>
      </w:pPr>
      <w:r>
        <w:rPr>
          <w:rFonts w:eastAsia="方正黑体_GBK" w:cs="Times New Roman"/>
        </w:rPr>
        <w:t>三、演示评价综述。</w:t>
      </w:r>
    </w:p>
    <w:p>
      <w:pPr>
        <w:spacing w:line="560" w:lineRule="exact"/>
        <w:ind w:firstLine="640" w:firstLineChars="200"/>
        <w:rPr>
          <w:rFonts w:eastAsia="方正仿宋_GBK" w:cs="Times New Roman"/>
        </w:rPr>
      </w:pPr>
    </w:p>
    <w:p>
      <w:pPr>
        <w:spacing w:line="560" w:lineRule="exact"/>
        <w:ind w:firstLine="640" w:firstLineChars="200"/>
        <w:rPr>
          <w:rFonts w:eastAsia="方正黑体_GBK" w:cs="Times New Roman"/>
        </w:rPr>
      </w:pPr>
      <w:r>
        <w:rPr>
          <w:rFonts w:eastAsia="方正黑体_GBK" w:cs="Times New Roman"/>
        </w:rPr>
        <w:t>四、有关证明材料附件。</w:t>
      </w:r>
    </w:p>
    <w:p>
      <w:pPr>
        <w:spacing w:line="560" w:lineRule="exact"/>
        <w:ind w:firstLine="640" w:firstLineChars="200"/>
        <w:rPr>
          <w:rFonts w:eastAsia="方正仿宋_GBK" w:cs="Times New Roman"/>
        </w:rPr>
      </w:pPr>
    </w:p>
    <w:p>
      <w:pPr>
        <w:spacing w:line="560" w:lineRule="exact"/>
        <w:rPr>
          <w:rFonts w:hint="eastAsia" w:eastAsia="方正仿宋_GBK" w:cs="Times New Roman"/>
        </w:rPr>
      </w:pPr>
    </w:p>
    <w:p>
      <w:pPr>
        <w:spacing w:line="560" w:lineRule="exact"/>
        <w:rPr>
          <w:rFonts w:hint="eastAsia" w:eastAsia="方正仿宋_GBK" w:cs="Times New Roman"/>
        </w:rPr>
      </w:pPr>
    </w:p>
    <w:sectPr>
      <w:footerReference r:id="rId4" w:type="default"/>
      <w:headerReference r:id="rId3" w:type="even"/>
      <w:footerReference r:id="rId5" w:type="even"/>
      <w:pgSz w:w="11906" w:h="16838"/>
      <w:pgMar w:top="2098" w:right="1587" w:bottom="2098" w:left="1587" w:header="851" w:footer="1701" w:gutter="0"/>
      <w:pgBorders>
        <w:top w:val="none" w:sz="0" w:space="0"/>
        <w:left w:val="none" w:sz="0" w:space="0"/>
        <w:bottom w:val="none" w:sz="0" w:space="0"/>
        <w:right w:val="none" w:sz="0" w:space="0"/>
      </w:pgBorders>
      <w:pgNumType w:fmt="decimal"/>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宋体,微软雅黑">
    <w:altName w:val="方正书宋_GBK"/>
    <w:panose1 w:val="00000000000000000000"/>
    <w:charset w:val="00"/>
    <w:family w:val="roma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4838065</wp:posOffset>
              </wp:positionH>
              <wp:positionV relativeFrom="paragraph">
                <wp:posOffset>-104140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left:380.95pt;margin-top:-8.2pt;height:144pt;width:144pt;mso-position-horizontal-relative:margin;mso-wrap-style:none;z-index:251658240;mso-width-relative:page;mso-height-relative:page;" filled="f" stroked="f" coordsize="21600,21600" o:gfxdata="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aMTQv1wAAAAwBAAAPAAAA&#10;AAAAAAEAIAAAADgAAABkcnMvZG93bnJldi54bWxQSwECFAAUAAAACACHTuJAEKvwI8cBAAB7AwAA&#10;DgAAAAAAAAABACAAAAA8AQAAZHJzL2Uyb0RvYy54bWxQSwUGAAAAAAYABgBZAQAAdQUAAAAA&#10;">
              <v:fill on="f" focussize="0,0"/>
              <v:stroke on="f"/>
              <v:imagedata o:title=""/>
              <o:lock v:ext="edit" aspectratio="f"/>
              <v:textbox inset="0mm,0mm,0mm,0mm" style="mso-fit-shape-to-text:t;">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125095</wp:posOffset>
              </wp:positionH>
              <wp:positionV relativeFrom="paragraph">
                <wp:posOffset>-97155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left:9.85pt;margin-top:-7.65pt;height:144pt;width:144pt;mso-position-horizontal-relative:margin;mso-wrap-style:none;z-index:251659264;mso-width-relative:page;mso-height-relative:page;" filled="f" stroked="f" coordsize="21600,21600" o:gfxdata="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QbeU51gAAAAoBAAAPAAAA&#10;AAAAAAEAIAAAADgAAABkcnMvZG93bnJldi54bWxQSwECFAAUAAAACACHTuJAzTa2hcgBAAB7AwAA&#10;DgAAAAAAAAABACAAAAA7AQAAZHJzL2Uyb0RvYy54bWxQSwUGAAAAAAYABgBZAQAAdQUAAAAA&#10;">
              <v:fill on="f" focussize="0,0"/>
              <v:stroke on="f"/>
              <v:imagedata o:title=""/>
              <o:lock v:ext="edit" aspectratio="f"/>
              <v:textbox inset="0mm,0mm,0mm,0mm" style="mso-fit-shape-to-text:t;">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iMGNiZTc2N2FkNzkxY2RkMGU4OWJkM2NhMDYwYmMifQ=="/>
  </w:docVars>
  <w:rsids>
    <w:rsidRoot w:val="00732755"/>
    <w:rsid w:val="0005279F"/>
    <w:rsid w:val="00107680"/>
    <w:rsid w:val="00201028"/>
    <w:rsid w:val="00243067"/>
    <w:rsid w:val="00365CAB"/>
    <w:rsid w:val="00436F35"/>
    <w:rsid w:val="004F29BB"/>
    <w:rsid w:val="00504468"/>
    <w:rsid w:val="005D14A5"/>
    <w:rsid w:val="00732755"/>
    <w:rsid w:val="007351C2"/>
    <w:rsid w:val="008F5F7D"/>
    <w:rsid w:val="009D06E6"/>
    <w:rsid w:val="009F5DDA"/>
    <w:rsid w:val="00A0158B"/>
    <w:rsid w:val="00A14221"/>
    <w:rsid w:val="00A22D63"/>
    <w:rsid w:val="00A43B5A"/>
    <w:rsid w:val="00B602B3"/>
    <w:rsid w:val="00CF65A1"/>
    <w:rsid w:val="00D14A0E"/>
    <w:rsid w:val="00D15B02"/>
    <w:rsid w:val="00D5095C"/>
    <w:rsid w:val="00D747F1"/>
    <w:rsid w:val="00DA5D71"/>
    <w:rsid w:val="00E24DCC"/>
    <w:rsid w:val="00ED63E9"/>
    <w:rsid w:val="00EF2CA3"/>
    <w:rsid w:val="0CB50BFE"/>
    <w:rsid w:val="0E491595"/>
    <w:rsid w:val="11EB4EFD"/>
    <w:rsid w:val="143D3F87"/>
    <w:rsid w:val="18A1552B"/>
    <w:rsid w:val="203E4085"/>
    <w:rsid w:val="22A455E4"/>
    <w:rsid w:val="27887070"/>
    <w:rsid w:val="36A22227"/>
    <w:rsid w:val="36C907AA"/>
    <w:rsid w:val="3BCE699D"/>
    <w:rsid w:val="3BDA2CA3"/>
    <w:rsid w:val="3CA8772A"/>
    <w:rsid w:val="472B1BB2"/>
    <w:rsid w:val="4BCE75EB"/>
    <w:rsid w:val="4BFB760A"/>
    <w:rsid w:val="4C164E02"/>
    <w:rsid w:val="4DC07069"/>
    <w:rsid w:val="546E15C3"/>
    <w:rsid w:val="55C663AB"/>
    <w:rsid w:val="59270241"/>
    <w:rsid w:val="5C2261F3"/>
    <w:rsid w:val="67263A24"/>
    <w:rsid w:val="6CDD5BD6"/>
    <w:rsid w:val="6ECB186E"/>
    <w:rsid w:val="70036898"/>
    <w:rsid w:val="71B33E30"/>
    <w:rsid w:val="72C71A4F"/>
    <w:rsid w:val="7319567A"/>
    <w:rsid w:val="74850F20"/>
    <w:rsid w:val="781D20A0"/>
    <w:rsid w:val="7C8F71BB"/>
    <w:rsid w:val="7EFF5AE9"/>
    <w:rsid w:val="D3FBD5DF"/>
    <w:rsid w:val="EFB6B6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方正仿宋_GBK"/>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qFormat/>
    <w:uiPriority w:val="0"/>
    <w:rPr>
      <w:rFonts w:ascii="Times New Roman" w:hAnsi="Times New Roman" w:cs="方正仿宋_GBK"/>
      <w:kern w:val="2"/>
      <w:sz w:val="18"/>
      <w:szCs w:val="18"/>
    </w:rPr>
  </w:style>
  <w:style w:type="character" w:customStyle="1" w:styleId="7">
    <w:name w:val="页眉 Char"/>
    <w:link w:val="3"/>
    <w:qFormat/>
    <w:uiPriority w:val="0"/>
    <w:rPr>
      <w:rFonts w:ascii="Times New Roman" w:hAnsi="Times New Roman" w:cs="方正仿宋_GBK"/>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10</Pages>
  <Words>2155</Words>
  <Characters>2245</Characters>
  <Lines>18</Lines>
  <Paragraphs>5</Paragraphs>
  <TotalTime>6</TotalTime>
  <ScaleCrop>false</ScaleCrop>
  <LinksUpToDate>false</LinksUpToDate>
  <CharactersWithSpaces>2467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2021-09-23T03:03:00Z</dcterms:created>
  <dc:creator>maodo</dc:creator>
  <cp:lastModifiedBy>szfxm</cp:lastModifiedBy>
  <cp:lastPrinted>2021-09-23T03:14:00Z</cp:lastPrinted>
  <dcterms:modified xsi:type="dcterms:W3CDTF">2022-09-01T16:06:39Z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663FCC5B41A14FE5A27D85E564F5EAC8</vt:lpwstr>
  </property>
</Properties>
</file>