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7" w:beforeLines="100" w:after="637" w:afterLines="100" w:line="600" w:lineRule="exact"/>
        <w:jc w:val="center"/>
        <w:textAlignment w:val="auto"/>
        <w:rPr>
          <w:rFonts w:hint="eastAsia" w:ascii="方正公文小标宋" w:eastAsia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“全国秸秆综合利用示范展示基地”标牌</w:t>
      </w:r>
    </w:p>
    <w:p>
      <w:pPr>
        <w:widowControl/>
        <w:jc w:val="left"/>
      </w:pPr>
      <w:r>
        <w:rPr>
          <w:rFonts w:ascii="Times New Roman" w:hAnsi="Times New Roman" w:eastAsia="华文中宋"/>
          <w:b/>
          <w:bCs/>
          <w:sz w:val="36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69850</wp:posOffset>
            </wp:positionV>
            <wp:extent cx="5555615" cy="4667885"/>
            <wp:effectExtent l="0" t="0" r="6985" b="184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adjustRightInd w:val="0"/>
        <w:snapToGrid w:val="0"/>
        <w:spacing w:line="600" w:lineRule="exact"/>
        <w:ind w:left="0" w:leftChars="0" w:firstLine="0" w:firstLineChars="0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left="0" w:leftChars="0" w:firstLine="0" w:firstLineChars="0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left="0" w:leftChars="0" w:firstLine="0" w:firstLineChars="0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建议尺寸：长2.4m、宽1.2m，离地面高2.5m。</w:t>
      </w:r>
    </w:p>
    <w:p/>
    <w:p>
      <w:pPr>
        <w:spacing w:line="590" w:lineRule="exact"/>
        <w:ind w:firstLine="1078" w:firstLineChars="337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F3A57"/>
    <w:rsid w:val="2FEF3A57"/>
    <w:rsid w:val="451B7E3B"/>
    <w:rsid w:val="70E12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/>
      <w:spacing w:after="0" w:line="276" w:lineRule="auto"/>
      <w:ind w:firstLine="420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47</Characters>
  <Lines>0</Lines>
  <Paragraphs>0</Paragraphs>
  <TotalTime>0</TotalTime>
  <ScaleCrop>false</ScaleCrop>
  <LinksUpToDate>false</LinksUpToDate>
  <CharactersWithSpaces>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2023-06-16T10:25:00Z</dcterms:created>
  <dc:creator>baixin</dc:creator>
  <cp:lastModifiedBy>WPS_1656574716</cp:lastModifiedBy>
  <dcterms:modified xsi:type="dcterms:W3CDTF">2023-06-16T02:56:00Z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0ED4D8FF61CA4BBF936B26ADFEC579E7_13</vt:lpwstr>
  </property>
</Properties>
</file>