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C8" w:rsidRDefault="005469C8" w:rsidP="005469C8">
      <w:pPr>
        <w:spacing w:line="480" w:lineRule="auto"/>
        <w:jc w:val="left"/>
        <w:rPr>
          <w:rFonts w:ascii="黑体" w:eastAsia="黑体" w:hAnsi="黑体" w:cs="仿宋"/>
          <w:sz w:val="28"/>
          <w:szCs w:val="36"/>
        </w:rPr>
      </w:pPr>
      <w:r>
        <w:rPr>
          <w:rFonts w:ascii="黑体" w:eastAsia="黑体" w:hAnsi="黑体" w:cs="仿宋" w:hint="eastAsia"/>
          <w:sz w:val="28"/>
          <w:szCs w:val="36"/>
        </w:rPr>
        <w:t>附件1</w:t>
      </w:r>
    </w:p>
    <w:tbl>
      <w:tblPr>
        <w:tblW w:w="7969" w:type="dxa"/>
        <w:tblInd w:w="-12" w:type="dxa"/>
        <w:tblLook w:val="0000" w:firstRow="0" w:lastRow="0" w:firstColumn="0" w:lastColumn="0" w:noHBand="0" w:noVBand="0"/>
      </w:tblPr>
      <w:tblGrid>
        <w:gridCol w:w="1659"/>
        <w:gridCol w:w="2257"/>
        <w:gridCol w:w="4053"/>
      </w:tblGrid>
      <w:tr w:rsidR="005469C8" w:rsidTr="00D027CC">
        <w:trPr>
          <w:trHeight w:val="940"/>
        </w:trPr>
        <w:tc>
          <w:tcPr>
            <w:tcW w:w="7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方正小标宋简体" w:eastAsia="方正小标宋简体" w:hAnsi="仿宋" w:cs="仿宋" w:hint="eastAsia"/>
                <w:sz w:val="30"/>
                <w:szCs w:val="30"/>
              </w:rPr>
            </w:pPr>
            <w:r>
              <w:rPr>
                <w:rFonts w:ascii="方正小标宋简体" w:eastAsia="方正小标宋简体" w:hAnsi="仿宋" w:cs="仿宋" w:hint="eastAsia"/>
                <w:sz w:val="30"/>
                <w:szCs w:val="30"/>
              </w:rPr>
              <w:t>湖北省2023年成套设施装备补贴试点县名单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市州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县（市、区）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新洲区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黄陂区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黄石市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阳新县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十堰市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张湾区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郧阳区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房县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郧西县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竹山县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丹江口市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荆州区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石首市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监利市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洪湖市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宜昌市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夷陵区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枝江市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当阳市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五峰县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襄阳市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襄城区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襄州区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宜城市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南漳县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荆门市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东宝区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掇刀区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沙洋县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钟祥市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京山市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孝感市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安陆市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黄冈市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罗田县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浠水县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英山县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黄梅县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团风县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蕲春县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咸宁市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咸安区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嘉鱼县</w:t>
            </w:r>
          </w:p>
        </w:tc>
      </w:tr>
      <w:tr w:rsidR="005469C8" w:rsidTr="00D027CC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随州市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69C8" w:rsidRDefault="005469C8" w:rsidP="00D027C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广水市</w:t>
            </w:r>
          </w:p>
        </w:tc>
      </w:tr>
    </w:tbl>
    <w:p w:rsidR="005469C8" w:rsidRDefault="005469C8" w:rsidP="005469C8">
      <w:pPr>
        <w:pStyle w:val="a7"/>
        <w:widowControl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469C8" w:rsidRDefault="005469C8" w:rsidP="005469C8">
      <w:pPr>
        <w:pStyle w:val="a7"/>
        <w:widowControl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469C8" w:rsidRDefault="005469C8" w:rsidP="005469C8">
      <w:pPr>
        <w:pStyle w:val="a7"/>
        <w:widowControl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469C8" w:rsidRDefault="005469C8" w:rsidP="005469C8">
      <w:pPr>
        <w:pStyle w:val="a7"/>
        <w:widowControl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469C8" w:rsidRDefault="005469C8" w:rsidP="005469C8">
      <w:pPr>
        <w:spacing w:line="480" w:lineRule="auto"/>
        <w:jc w:val="left"/>
        <w:rPr>
          <w:rFonts w:ascii="黑体" w:eastAsia="黑体" w:hAnsi="黑体" w:cs="仿宋" w:hint="eastAsia"/>
          <w:sz w:val="28"/>
          <w:szCs w:val="36"/>
        </w:rPr>
      </w:pPr>
      <w:r>
        <w:rPr>
          <w:rFonts w:ascii="黑体" w:eastAsia="黑体" w:hAnsi="黑体" w:cs="仿宋" w:hint="eastAsia"/>
          <w:sz w:val="28"/>
          <w:szCs w:val="36"/>
        </w:rPr>
        <w:lastRenderedPageBreak/>
        <w:t>附件2</w:t>
      </w:r>
    </w:p>
    <w:p w:rsidR="005469C8" w:rsidRDefault="005469C8" w:rsidP="005469C8">
      <w:pPr>
        <w:spacing w:line="360" w:lineRule="auto"/>
        <w:jc w:val="center"/>
        <w:rPr>
          <w:rFonts w:ascii="方正小标宋简体" w:eastAsia="方正小标宋简体" w:hAnsi="仿宋" w:cs="仿宋"/>
          <w:sz w:val="30"/>
          <w:szCs w:val="30"/>
        </w:rPr>
      </w:pPr>
      <w:r>
        <w:rPr>
          <w:rFonts w:ascii="方正小标宋简体" w:eastAsia="方正小标宋简体" w:hAnsi="仿宋" w:cs="仿宋" w:hint="eastAsia"/>
          <w:sz w:val="30"/>
          <w:szCs w:val="30"/>
        </w:rPr>
        <w:t>湖北省2023年成套设施装备补贴第三方核验机构备案名单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4699"/>
        <w:gridCol w:w="2740"/>
      </w:tblGrid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>
              <w:rPr>
                <w:rFonts w:ascii="黑体" w:eastAsia="黑体" w:hAnsi="黑体" w:cs="仿宋" w:hint="eastAsia"/>
                <w:sz w:val="28"/>
                <w:szCs w:val="36"/>
              </w:rPr>
              <w:t>序号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>
              <w:rPr>
                <w:rFonts w:ascii="黑体" w:eastAsia="黑体" w:hAnsi="黑体" w:cs="仿宋" w:hint="eastAsia"/>
                <w:sz w:val="28"/>
                <w:szCs w:val="36"/>
              </w:rPr>
              <w:t>机构名单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center"/>
              <w:rPr>
                <w:rFonts w:ascii="黑体" w:eastAsia="黑体" w:hAnsi="黑体" w:cs="仿宋"/>
                <w:sz w:val="28"/>
                <w:szCs w:val="36"/>
              </w:rPr>
            </w:pPr>
            <w:r>
              <w:rPr>
                <w:rFonts w:ascii="黑体" w:eastAsia="黑体" w:hAnsi="黑体" w:cs="仿宋" w:hint="eastAsia"/>
                <w:sz w:val="28"/>
                <w:szCs w:val="36"/>
              </w:rPr>
              <w:t>推荐单位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湖北环鹏建设管理有限公司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房县农业机械服务中心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2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晨越建设项目管理集团股份有限公司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郧阳区农业机械服务中心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3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湖北仁汇建设监理有限公司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竹山县农业机械服务中心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4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湖北长阳清江项目管理有限责任公司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长阳土家族自治县农业农村局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5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湖北清江工程管理咨询有限公司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枝江市农业农村局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6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湖北百顺工程监理咨询有限公司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广水市农业农村局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7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武汉盛农达勘测设计有限公司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湖北省农业科学院农业经济技术研究所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8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普荣造价咨询集团有限公司监利市分公司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监利市农业农村局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9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四川同创建设工程管理有限公司荆州分公司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江陵县农业农村局</w:t>
            </w:r>
          </w:p>
        </w:tc>
      </w:tr>
      <w:tr w:rsidR="005469C8" w:rsidTr="00D027CC">
        <w:tc>
          <w:tcPr>
            <w:tcW w:w="980" w:type="dxa"/>
          </w:tcPr>
          <w:p w:rsidR="005469C8" w:rsidRDefault="005469C8" w:rsidP="00D027CC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10</w:t>
            </w:r>
          </w:p>
        </w:tc>
        <w:tc>
          <w:tcPr>
            <w:tcW w:w="476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鼎正工程咨询股份有限公司</w:t>
            </w:r>
          </w:p>
        </w:tc>
        <w:tc>
          <w:tcPr>
            <w:tcW w:w="2776" w:type="dxa"/>
          </w:tcPr>
          <w:p w:rsidR="005469C8" w:rsidRDefault="005469C8" w:rsidP="00D027CC">
            <w:pPr>
              <w:jc w:val="left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黄州区农业农村局</w:t>
            </w:r>
          </w:p>
        </w:tc>
      </w:tr>
    </w:tbl>
    <w:p w:rsidR="005469C8" w:rsidRDefault="005469C8" w:rsidP="005469C8">
      <w:pPr>
        <w:pStyle w:val="a7"/>
        <w:widowControl/>
        <w:snapToGrid w:val="0"/>
        <w:spacing w:before="0" w:beforeAutospacing="0" w:after="0" w:afterAutospacing="0" w:line="58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5469C8" w:rsidRDefault="005469C8" w:rsidP="005469C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B3ED7" w:rsidRDefault="000B3ED7">
      <w:bookmarkStart w:id="0" w:name="_GoBack"/>
      <w:bookmarkEnd w:id="0"/>
    </w:p>
    <w:sectPr w:rsidR="000B3E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77" w:rsidRDefault="002D1277" w:rsidP="005469C8">
      <w:r>
        <w:separator/>
      </w:r>
    </w:p>
  </w:endnote>
  <w:endnote w:type="continuationSeparator" w:id="0">
    <w:p w:rsidR="002D1277" w:rsidRDefault="002D1277" w:rsidP="0054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77" w:rsidRDefault="002D1277" w:rsidP="005469C8">
      <w:r>
        <w:separator/>
      </w:r>
    </w:p>
  </w:footnote>
  <w:footnote w:type="continuationSeparator" w:id="0">
    <w:p w:rsidR="002D1277" w:rsidRDefault="002D1277" w:rsidP="0054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3C"/>
    <w:rsid w:val="000B3ED7"/>
    <w:rsid w:val="002D1277"/>
    <w:rsid w:val="00537D3C"/>
    <w:rsid w:val="005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1C10B-392E-4792-B316-4F4571F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9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9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9C8"/>
    <w:rPr>
      <w:sz w:val="18"/>
      <w:szCs w:val="18"/>
    </w:rPr>
  </w:style>
  <w:style w:type="paragraph" w:styleId="a7">
    <w:name w:val="Normal (Web)"/>
    <w:basedOn w:val="a"/>
    <w:qFormat/>
    <w:rsid w:val="005469C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汪秀梅</dc:creator>
  <cp:keywords/>
  <dc:description/>
  <cp:lastModifiedBy>汪秀梅</cp:lastModifiedBy>
  <cp:revision>2</cp:revision>
  <dcterms:created xsi:type="dcterms:W3CDTF">2023-06-16T07:25:00Z</dcterms:created>
  <dcterms:modified xsi:type="dcterms:W3CDTF">2023-06-16T07:25:00Z</dcterms:modified>
</cp:coreProperties>
</file>