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both"/>
        <w:outlineLvl w:val="9"/>
        <w:rPr>
          <w:rFonts w:hint="eastAsia" w:ascii="黑体" w:hAnsi="黑体" w:eastAsia="黑体" w:cs="黑体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" w:eastAsia="zh-CN" w:bidi="ar"/>
        </w:rPr>
      </w:pPr>
      <w:r>
        <w:rPr>
          <w:rFonts w:hint="eastAsia" w:ascii="黑体" w:hAnsi="黑体" w:eastAsia="黑体" w:cs="黑体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" w:eastAsia="zh-CN" w:bidi="ar"/>
        </w:rPr>
        <w:t>附件1</w:t>
      </w:r>
    </w:p>
    <w:p>
      <w:pPr>
        <w:pStyle w:val="6"/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both"/>
        <w:outlineLvl w:val="9"/>
        <w:rPr>
          <w:rFonts w:ascii="方正小标宋简体" w:hAnsi="方正小标宋简体" w:eastAsia="方正小标宋简体" w:cs="方正小标宋简体"/>
          <w:caps w:val="0"/>
          <w:color w:val="000000"/>
          <w:sz w:val="44"/>
          <w:szCs w:val="44"/>
          <w:vertAlign w:val="baseline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caps w:val="0"/>
          <w:color w:val="000000"/>
          <w:sz w:val="44"/>
          <w:szCs w:val="44"/>
          <w:vertAlign w:val="baseline"/>
        </w:rPr>
      </w:pPr>
      <w:r>
        <w:rPr>
          <w:rFonts w:ascii="方正小标宋简体" w:hAnsi="方正小标宋简体" w:eastAsia="方正小标宋简体" w:cs="方正小标宋简体"/>
          <w:caps w:val="0"/>
          <w:color w:val="000000"/>
          <w:sz w:val="44"/>
          <w:szCs w:val="44"/>
          <w:vertAlign w:val="baseline"/>
        </w:rPr>
        <w:t>山西省2021—2023年农机购置补贴机具</w:t>
      </w:r>
    </w:p>
    <w:p>
      <w:pPr>
        <w:pStyle w:val="6"/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outlineLvl w:val="9"/>
        <w:rPr>
          <w:rFonts w:hint="default" w:ascii="方正小标宋简体" w:hAnsi="方正小标宋简体" w:eastAsia="方正小标宋简体" w:cs="方正小标宋简体"/>
          <w:caps w:val="0"/>
          <w:color w:val="000000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aps w:val="0"/>
          <w:color w:val="000000"/>
          <w:sz w:val="44"/>
          <w:szCs w:val="44"/>
          <w:vertAlign w:val="baseline"/>
        </w:rPr>
        <w:t>种类范围（202</w:t>
      </w:r>
      <w:r>
        <w:rPr>
          <w:rFonts w:hint="eastAsia" w:ascii="方正小标宋简体" w:hAnsi="方正小标宋简体" w:eastAsia="方正小标宋简体" w:cs="方正小标宋简体"/>
          <w:caps w:val="0"/>
          <w:color w:val="000000"/>
          <w:sz w:val="44"/>
          <w:szCs w:val="44"/>
          <w:vertAlign w:val="baseli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aps w:val="0"/>
          <w:color w:val="000000"/>
          <w:sz w:val="44"/>
          <w:szCs w:val="44"/>
          <w:vertAlign w:val="baseline"/>
        </w:rPr>
        <w:t>年修订）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tabs>
          <w:tab w:val="left" w:pos="1595"/>
        </w:tabs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240" w:beforeLines="100" w:beforeAutospacing="0" w:after="240" w:afterLines="100" w:afterAutospacing="0" w:line="580" w:lineRule="exact"/>
        <w:ind w:left="0" w:right="0" w:firstLine="160" w:firstLineChars="50"/>
        <w:jc w:val="center"/>
        <w:outlineLvl w:val="9"/>
        <w:rPr>
          <w:rFonts w:hint="eastAsia" w:ascii="楷体_GB2312" w:eastAsia="楷体_GB2312" w:cs="楷体_GB2312"/>
          <w:caps w:val="0"/>
          <w:color w:val="auto"/>
          <w:kern w:val="0"/>
          <w:sz w:val="32"/>
          <w:szCs w:val="32"/>
          <w:vertAlign w:val="baseline"/>
        </w:rPr>
      </w:pPr>
      <w:r>
        <w:rPr>
          <w:rFonts w:hint="default" w:ascii="楷体_GB2312" w:hAnsi="Calibri" w:eastAsia="楷体_GB2312" w:cs="楷体_GB2312"/>
          <w:b w:val="0"/>
          <w:bCs w:val="0"/>
          <w:caps w:val="0"/>
          <w:color w:val="auto"/>
          <w:kern w:val="0"/>
          <w:sz w:val="32"/>
          <w:szCs w:val="32"/>
          <w:vertAlign w:val="baseline"/>
          <w:lang w:val="en-US" w:eastAsia="zh-CN" w:bidi="ar"/>
        </w:rPr>
        <w:t>（19大类</w:t>
      </w:r>
      <w:r>
        <w:rPr>
          <w:rFonts w:hint="eastAsia" w:ascii="楷体_GB2312" w:hAnsi="Calibri" w:eastAsia="楷体_GB2312" w:cs="楷体_GB2312"/>
          <w:b w:val="0"/>
          <w:bCs w:val="0"/>
          <w:caps w:val="0"/>
          <w:color w:val="auto"/>
          <w:kern w:val="0"/>
          <w:sz w:val="32"/>
          <w:szCs w:val="32"/>
          <w:vertAlign w:val="baseline"/>
          <w:lang w:val="en-US" w:eastAsia="zh-CN" w:bidi="ar"/>
        </w:rPr>
        <w:t>42</w:t>
      </w:r>
      <w:r>
        <w:rPr>
          <w:rFonts w:hint="default" w:ascii="楷体_GB2312" w:hAnsi="Calibri" w:eastAsia="楷体_GB2312" w:cs="楷体_GB2312"/>
          <w:b w:val="0"/>
          <w:bCs w:val="0"/>
          <w:caps w:val="0"/>
          <w:color w:val="auto"/>
          <w:kern w:val="0"/>
          <w:sz w:val="32"/>
          <w:szCs w:val="32"/>
          <w:vertAlign w:val="baseline"/>
          <w:lang w:val="en-US" w:eastAsia="zh-CN" w:bidi="ar"/>
        </w:rPr>
        <w:t>个小类11</w:t>
      </w:r>
      <w:r>
        <w:rPr>
          <w:rFonts w:hint="eastAsia" w:ascii="楷体_GB2312" w:hAnsi="Calibri" w:eastAsia="楷体_GB2312" w:cs="楷体_GB2312"/>
          <w:b w:val="0"/>
          <w:bCs w:val="0"/>
          <w:caps w:val="0"/>
          <w:color w:val="auto"/>
          <w:kern w:val="0"/>
          <w:sz w:val="32"/>
          <w:szCs w:val="32"/>
          <w:vertAlign w:val="baseline"/>
          <w:lang w:val="en-US" w:eastAsia="zh-CN" w:bidi="ar"/>
        </w:rPr>
        <w:t>9</w:t>
      </w:r>
      <w:r>
        <w:rPr>
          <w:rFonts w:hint="default" w:ascii="楷体_GB2312" w:hAnsi="Calibri" w:eastAsia="楷体_GB2312" w:cs="楷体_GB2312"/>
          <w:b w:val="0"/>
          <w:bCs w:val="0"/>
          <w:caps w:val="0"/>
          <w:color w:val="auto"/>
          <w:kern w:val="0"/>
          <w:sz w:val="32"/>
          <w:szCs w:val="32"/>
          <w:vertAlign w:val="baseline"/>
          <w:lang w:val="en-US" w:eastAsia="zh-CN" w:bidi="ar"/>
        </w:rPr>
        <w:t>个品目）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default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1.耕整地机械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1.1耕地机械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1.1.1犁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1.1.2旋耕机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1.1.3微型耕耘机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1.1.4耕整机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1.1.5深松机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1.1.6开沟机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1280" w:firstLineChars="40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1.1.7挖坑（成穴）机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1.2整地机械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1280" w:firstLineChars="40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1.2.1耙（限圆盘耙、驱动耙）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1.2.3起垄机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1.2.4筑埂机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1.2.6铺膜机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1.3耕整地联合作业机械（可含施肥功能）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1.3.1联合整地机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1.3.2深松整地联合作业机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2.种植施肥机械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2.1种子播前处理和育苗机械设备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2.1.1种子催芽机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1280" w:firstLineChars="40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2.1.2苗床用土粉碎机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2.1.3育秧（苗）播种设备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2.1.4营养钵压制机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2.2播种机械（可含施肥功能）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2.2.1条播机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2.2.2穴播机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2.2.3单粒（精密）播种机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2.2.4根（块）茎种子播种机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2.3耕整地播种作业机械（可含施肥功能）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2.3.1旋耕播种机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2.3.2铺膜（带）播种机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1280" w:firstLineChars="40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2.3.3秸秆还田整地播种机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2.4栽植机械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2.4.1插秧机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2.4.2抛秧机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2.4.3移栽机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2.5施肥机械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2.5.1施肥机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2.5.2撒（抛）肥机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2.5.3侧深施肥装置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3.田间管理机械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3.1中耕机械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3.1.1中耕机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3.1.2田园管理机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3.2植保机械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3.2.1喷雾机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3.2.2植保无人驾驶航空器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3.3修剪防护管理机械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3.3.1修剪机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3.3.2枝条切碎机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3.3.3埋藤机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3.3.4农用升降作业平台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4.灌溉机械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4.1喷灌机械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4.1.1喷灌机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4.2微灌设备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4.2.1微喷灌设备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4.2.2灌溉首部 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5.收获机械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5.1粮食作物收获机械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5.1.1割晒机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5.1.2玉米剥皮机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5.1.3脱粒机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5.1.4谷物联合收割机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5.1.5玉米收获机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5.1.6薯类收获机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right="0" w:firstLine="960" w:firstLineChars="300"/>
        <w:jc w:val="left"/>
        <w:outlineLvl w:val="9"/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5.3油料作物收获机械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5.3.4大豆收获机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5.4糖料作物收获机械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5.4.4甜菜收获机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5.5果菜茶烟草药收获机械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5.5.1叶类采收机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5.5.2果类收获机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5.5.4根（茎）类收获机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5.6秸秆收集处理机械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5.6.1秸秆粉碎还田机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right="0" w:firstLine="960" w:firstLineChars="300"/>
        <w:jc w:val="left"/>
        <w:outlineLvl w:val="9"/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5.7收获割台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5.7.2大豆收获专用割台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6.设施种植机械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6.1食用菌生产设备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6.1.1菌料灭菌设备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6.1.2菌料装瓶（袋）机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7.田间监测及作业监控设备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7.1田间作业监控设备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7.1.1辅助驾驶（系统）设备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8.种植业废弃物处理设备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8.1农田废弃物收集设备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8.1.1残膜回收机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8.2农作物废弃物处理设备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8.2.1生物质气化设备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8.2.2秸秆压块（粒、棒）机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9.饲料（草）收获加工运输设备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9.1饲料（草）收获机械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9.1.1割草（压扁）机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9.1.2搂草机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9.1.3打（压）捆机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9.1.4草捆包膜机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9.1.5青（黄）饲料收获机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1280" w:firstLineChars="40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9.1.6打捆包膜机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9.2饲料（草）加工机械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9.2.1铡草机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9.2.2青贮切碎机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9.2.3饲料（草）粉碎机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9.2.4颗粒饲料压制机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9.2.5饲料混合机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9.2.6饲料膨化机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9.2.7全混合日粮制备机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9.3饲料（草）搬运机械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9.3.1饲草捆收集机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10.畜禽养殖机械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10.1畜禽养殖成套设备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hAnsi="Calibri" w:eastAsia="仿宋_GB2312" w:cs="仿宋_GB2312"/>
          <w:b w:val="0"/>
          <w:bCs w:val="0"/>
          <w:caps w:val="0"/>
          <w:color w:val="0000FF"/>
          <w:kern w:val="2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10.1.1蜜蜂养殖设备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right="0" w:firstLine="960" w:firstLineChars="30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10.3饲养设备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10.3.1喂（送）料机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11.畜禽产品采集储运设备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11.1畜禽产品采集设备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11.1.2挤奶机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11.1.3生鲜乳速冷设备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11.1.4散装乳冷藏罐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11.2畜禽产品储运设备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11.2.1储奶罐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12.畜禽养殖废弃物及病死畜禽处理设备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12.1畜禽粪污资源化利用设备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12.1.1清粪机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12.1.2畜禽粪污固液分离机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12.1.3畜禽粪便发酵处理设备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12.1.4畜禽粪便干燥设备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12.1.5畜禽粪便翻堆设备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12.1.6沼液沼渣抽排设备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12.2病死畜禽储运及处理设备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12.2.1病死畜禽处理设备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13.水产养殖机械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13.1水产养殖成套设备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13.1.1网箱养殖装置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13.2投饲机械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13.2.1投（饲）饵机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13.3水质调控设备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13.3.1增氧机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13.3.2水质调控监控设备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15.种子初加工机械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15.1种子初加工机械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15.1.1种子清选机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16.粮油糖初加工机械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16.1粮食初加工机械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16.1.1粮食清选机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16.1.2谷物（粮食）干燥机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16.1.3碾米机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16.1.4粮食色选机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16.1.5磨粉机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16.1.6磨浆机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18.果菜茶初加工机械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18.1果蔬初加工机械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18.1.1果蔬分级机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18.1.2果蔬清洗机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18.1.3水果打蜡机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18.1.4果蔬干燥机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18.1.7干坚果脱壳机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18.1.8果蔬冷藏保鲜设备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18.2茶叶初加工机械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18.2.1茶叶杀青机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18.2.2茶叶揉捻机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18.2.3茶叶压扁机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18.2.4茶叶理条机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18.2.5茶叶炒（烘）干机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18.2.6茶叶清选机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18.2.7茶叶色选机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18.2.8茶叶输送机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20.农用动力机械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20.1拖拉机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20.1.1轮式拖拉机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20.1.2手扶拖拉机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20.1.3履带式拖拉机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23.设施环境控制设备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23.1设施环境控制设备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420" w:leftChars="0" w:right="0" w:hanging="420" w:firstLineChars="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23.1.1拉幕（卷帘）设备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23.1.2加温设备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23.1.3湿帘降温设备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24.农田基本建设机械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24.1平地机械（限与拖拉机配套）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eastAsia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24.1.1平地机</w:t>
      </w:r>
    </w:p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9AFAC4"/>
    <w:multiLevelType w:val="singleLevel"/>
    <w:tmpl w:val="FB9AFAC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0NTJmZGRhMjUzYzM3N2E4MzJjNWE1ZTg1ODgyMDcifQ=="/>
  </w:docVars>
  <w:rsids>
    <w:rsidRoot w:val="00C859EE"/>
    <w:rsid w:val="001A22AB"/>
    <w:rsid w:val="001A4E8C"/>
    <w:rsid w:val="00AA2125"/>
    <w:rsid w:val="00C859EE"/>
    <w:rsid w:val="22EC1507"/>
    <w:rsid w:val="2CF8583F"/>
    <w:rsid w:val="59DA4F90"/>
    <w:rsid w:val="7BF57364"/>
    <w:rsid w:val="7F7AE1F6"/>
    <w:rsid w:val="F702A013"/>
    <w:rsid w:val="FFDC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link w:val="5"/>
    <w:qFormat/>
    <w:uiPriority w:val="0"/>
    <w:rPr>
      <w:b/>
      <w:color w:val="548235" w:themeColor="accent6" w:themeShade="BF"/>
      <w:sz w:val="28"/>
    </w:rPr>
  </w:style>
  <w:style w:type="character" w:customStyle="1" w:styleId="5">
    <w:name w:val="样式1 Char"/>
    <w:basedOn w:val="3"/>
    <w:link w:val="4"/>
    <w:qFormat/>
    <w:uiPriority w:val="0"/>
    <w:rPr>
      <w:b/>
      <w:color w:val="548235" w:themeColor="accent6" w:themeShade="BF"/>
      <w:sz w:val="28"/>
    </w:rPr>
  </w:style>
  <w:style w:type="paragraph" w:customStyle="1" w:styleId="6">
    <w:name w:val="普通(网站)1"/>
    <w:basedOn w:val="1"/>
    <w:qFormat/>
    <w:uiPriority w:val="0"/>
    <w:pPr>
      <w:keepNext w:val="0"/>
      <w:keepLines w:val="0"/>
      <w:widowControl/>
      <w:suppressLineNumbers w:val="0"/>
      <w:spacing w:before="0" w:beforeAutospacing="1" w:after="0" w:afterAutospacing="1" w:line="240" w:lineRule="auto"/>
      <w:ind w:left="0" w:firstLine="0"/>
      <w:jc w:val="left"/>
    </w:pPr>
    <w:rPr>
      <w:rFonts w:hint="eastAsia" w:ascii="宋体" w:hAnsi="宋体" w:eastAsia="宋体" w:cs="宋体"/>
      <w:bCs w:val="0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2020-05-09T14:11:00Z</dcterms:created>
  <dc:creator>User274</dc:creator>
  <cp:lastModifiedBy>greatwall</cp:lastModifiedBy>
  <cp:lastPrinted>2023-09-25T09:15:09Z</cp:lastPrinted>
  <dcterms:modified xsi:type="dcterms:W3CDTF">2023-09-25T09:16:24Z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605909DA448E41DDBD92BE90CBDCCAE3_13</vt:lpwstr>
  </property>
</Properties>
</file>