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before="20" w:line="180" w:lineRule="auto"/>
        <w:ind w:left="20"/>
        <w:jc w:val="center"/>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pacing w:val="2"/>
          <w:sz w:val="44"/>
          <w:szCs w:val="44"/>
        </w:rPr>
        <w:t>江苏省</w:t>
      </w:r>
      <w:r>
        <w:rPr>
          <w:rFonts w:hint="eastAsia" w:ascii="方正小标宋_GBK" w:hAnsi="方正小标宋_GBK" w:eastAsia="方正小标宋_GBK" w:cs="方正小标宋_GBK"/>
          <w:spacing w:val="2"/>
          <w:sz w:val="44"/>
          <w:szCs w:val="44"/>
          <w:lang w:val="en-US" w:eastAsia="zh-CN"/>
        </w:rPr>
        <w:t>农业农村部门</w:t>
      </w:r>
      <w:r>
        <w:rPr>
          <w:rFonts w:hint="eastAsia" w:ascii="方正小标宋_GBK" w:hAnsi="方正小标宋_GBK" w:eastAsia="方正小标宋_GBK" w:cs="方正小标宋_GBK"/>
          <w:spacing w:val="2"/>
          <w:sz w:val="44"/>
          <w:szCs w:val="44"/>
        </w:rPr>
        <w:t>行政备案事项清单（2023年版试行）</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3660"/>
        <w:gridCol w:w="3075"/>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widowControl w:val="0"/>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3660" w:type="dxa"/>
          </w:tcPr>
          <w:p>
            <w:pPr>
              <w:widowControl w:val="0"/>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事项名称</w:t>
            </w:r>
          </w:p>
        </w:tc>
        <w:tc>
          <w:tcPr>
            <w:tcW w:w="3075" w:type="dxa"/>
          </w:tcPr>
          <w:p>
            <w:pPr>
              <w:widowControl w:val="0"/>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实施机关</w:t>
            </w:r>
          </w:p>
        </w:tc>
        <w:tc>
          <w:tcPr>
            <w:tcW w:w="6465" w:type="dxa"/>
          </w:tcPr>
          <w:p>
            <w:pPr>
              <w:widowControl w:val="0"/>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3660" w:type="dxa"/>
            <w:vAlign w:val="center"/>
          </w:tcPr>
          <w:p>
            <w:pPr>
              <w:pStyle w:val="5"/>
              <w:widowControl w:val="0"/>
              <w:spacing w:line="240" w:lineRule="auto"/>
              <w:ind w:left="0" w:left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畜禽养殖场备案</w:t>
            </w:r>
          </w:p>
        </w:tc>
        <w:tc>
          <w:tcPr>
            <w:tcW w:w="3075" w:type="dxa"/>
            <w:vAlign w:val="center"/>
          </w:tcPr>
          <w:p>
            <w:pPr>
              <w:pStyle w:val="5"/>
              <w:widowControl w:val="0"/>
              <w:spacing w:line="240" w:lineRule="auto"/>
              <w:ind w:left="0"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县级农业农村部门</w:t>
            </w:r>
          </w:p>
        </w:tc>
        <w:tc>
          <w:tcPr>
            <w:tcW w:w="6465" w:type="dxa"/>
            <w:vAlign w:val="center"/>
          </w:tcPr>
          <w:p>
            <w:pPr>
              <w:pStyle w:val="5"/>
              <w:widowControl w:val="0"/>
              <w:spacing w:line="240" w:lineRule="auto"/>
              <w:ind w:left="0"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《中华人民共和国畜牧法》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3660" w:type="dxa"/>
            <w:vAlign w:val="center"/>
          </w:tcPr>
          <w:p>
            <w:pPr>
              <w:pStyle w:val="5"/>
              <w:widowControl w:val="0"/>
              <w:spacing w:line="240" w:lineRule="auto"/>
              <w:ind w:left="141" w:leftChars="0" w:right="80" w:rightChars="0" w:firstLine="3"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w w:val="96"/>
                <w:sz w:val="32"/>
                <w:szCs w:val="32"/>
              </w:rPr>
              <w:t>复合肥料、掺混肥料备</w:t>
            </w:r>
            <w:r>
              <w:rPr>
                <w:rFonts w:hint="default" w:ascii="Times New Roman" w:hAnsi="Times New Roman" w:eastAsia="方正仿宋_GBK" w:cs="Times New Roman"/>
                <w:color w:val="000001"/>
                <w:spacing w:val="-6"/>
                <w:sz w:val="32"/>
                <w:szCs w:val="32"/>
              </w:rPr>
              <w:t>案</w:t>
            </w:r>
          </w:p>
        </w:tc>
        <w:tc>
          <w:tcPr>
            <w:tcW w:w="3075" w:type="dxa"/>
            <w:vAlign w:val="center"/>
          </w:tcPr>
          <w:p>
            <w:pPr>
              <w:pStyle w:val="5"/>
              <w:widowControl w:val="0"/>
              <w:spacing w:line="240" w:lineRule="auto"/>
              <w:ind w:left="131" w:leftChars="0" w:right="81" w:rightChars="0" w:firstLine="7"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省级农业农村部门（委托设区的市级农业农村部门实施）</w:t>
            </w:r>
          </w:p>
        </w:tc>
        <w:tc>
          <w:tcPr>
            <w:tcW w:w="6465" w:type="dxa"/>
            <w:vAlign w:val="center"/>
          </w:tcPr>
          <w:p>
            <w:pPr>
              <w:pStyle w:val="5"/>
              <w:widowControl w:val="0"/>
              <w:spacing w:line="240" w:lineRule="auto"/>
              <w:ind w:left="132" w:hanging="36"/>
              <w:jc w:val="left"/>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000001"/>
                <w:spacing w:val="-6"/>
                <w:sz w:val="32"/>
                <w:szCs w:val="32"/>
              </w:rPr>
              <w:t xml:space="preserve">《国务院关于取消和下放一批行政许可事项的决定》（国发〔 </w:t>
            </w:r>
            <w:r>
              <w:rPr>
                <w:rFonts w:hint="default" w:ascii="Times New Roman" w:hAnsi="Times New Roman" w:eastAsia="方正仿宋_GBK" w:cs="Times New Roman"/>
                <w:spacing w:val="-6"/>
                <w:sz w:val="32"/>
                <w:szCs w:val="32"/>
              </w:rPr>
              <w:t>2020 〕13号）</w:t>
            </w:r>
          </w:p>
          <w:p>
            <w:pPr>
              <w:pStyle w:val="5"/>
              <w:widowControl w:val="0"/>
              <w:spacing w:line="240" w:lineRule="auto"/>
              <w:ind w:left="105" w:right="53" w:hanging="9"/>
              <w:jc w:val="left"/>
              <w:rPr>
                <w:rFonts w:hint="default" w:ascii="Times New Roman" w:hAnsi="Times New Roman" w:eastAsia="方正仿宋_GBK" w:cs="Times New Roman"/>
                <w:spacing w:val="-17"/>
                <w:sz w:val="32"/>
                <w:szCs w:val="32"/>
              </w:rPr>
            </w:pPr>
            <w:r>
              <w:rPr>
                <w:rFonts w:hint="default" w:ascii="Times New Roman" w:hAnsi="Times New Roman" w:eastAsia="方正仿宋_GBK" w:cs="Times New Roman"/>
                <w:color w:val="000001"/>
                <w:spacing w:val="-6"/>
                <w:sz w:val="32"/>
                <w:szCs w:val="32"/>
              </w:rPr>
              <w:t>《农业农村部办公厅关于对部分肥料产品实施备案管理的通知》</w:t>
            </w:r>
            <w:r>
              <w:rPr>
                <w:rFonts w:hint="default" w:ascii="Times New Roman" w:hAnsi="Times New Roman" w:eastAsia="方正仿宋_GBK" w:cs="Times New Roman"/>
                <w:color w:val="000001"/>
                <w:spacing w:val="-17"/>
                <w:sz w:val="32"/>
                <w:szCs w:val="32"/>
              </w:rPr>
              <w:t xml:space="preserve">（农办农〔 </w:t>
            </w:r>
            <w:r>
              <w:rPr>
                <w:rFonts w:hint="default" w:ascii="Times New Roman" w:hAnsi="Times New Roman" w:eastAsia="方正仿宋_GBK" w:cs="Times New Roman"/>
                <w:spacing w:val="-17"/>
                <w:sz w:val="32"/>
                <w:szCs w:val="32"/>
              </w:rPr>
              <w:t>2020 〕15号）</w:t>
            </w:r>
          </w:p>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《肥料登记管理办法》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3660" w:type="dxa"/>
            <w:vAlign w:val="center"/>
          </w:tcPr>
          <w:p>
            <w:pPr>
              <w:pStyle w:val="5"/>
              <w:widowControl w:val="0"/>
              <w:spacing w:line="240" w:lineRule="auto"/>
              <w:ind w:left="131" w:leftChars="0" w:right="81" w:rightChars="0" w:hanging="1"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仅从事食用菌菌种栽培种经营个人和单位备案</w:t>
            </w:r>
          </w:p>
        </w:tc>
        <w:tc>
          <w:tcPr>
            <w:tcW w:w="3075" w:type="dxa"/>
            <w:vAlign w:val="center"/>
          </w:tcPr>
          <w:p>
            <w:pPr>
              <w:pStyle w:val="5"/>
              <w:widowControl w:val="0"/>
              <w:spacing w:line="240" w:lineRule="auto"/>
              <w:ind w:left="137"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县级农业农村部门</w:t>
            </w:r>
          </w:p>
        </w:tc>
        <w:tc>
          <w:tcPr>
            <w:tcW w:w="6465" w:type="dxa"/>
            <w:vAlign w:val="center"/>
          </w:tcPr>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《食用菌菌种管理办法》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p>
        </w:tc>
        <w:tc>
          <w:tcPr>
            <w:tcW w:w="3660" w:type="dxa"/>
            <w:vAlign w:val="center"/>
          </w:tcPr>
          <w:p>
            <w:pPr>
              <w:pStyle w:val="5"/>
              <w:widowControl w:val="0"/>
              <w:spacing w:line="240" w:lineRule="auto"/>
              <w:ind w:left="134" w:leftChars="0" w:right="81" w:rightChars="0" w:firstLine="1"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农村土地经营权流转合同备案</w:t>
            </w:r>
          </w:p>
        </w:tc>
        <w:tc>
          <w:tcPr>
            <w:tcW w:w="3075" w:type="dxa"/>
            <w:vAlign w:val="center"/>
          </w:tcPr>
          <w:p>
            <w:pPr>
              <w:pStyle w:val="5"/>
              <w:widowControl w:val="0"/>
              <w:spacing w:line="240" w:lineRule="auto"/>
              <w:ind w:left="139" w:leftChars="0" w:right="81" w:rightChars="0" w:hanging="7"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本集体经济组织或发包方</w:t>
            </w:r>
          </w:p>
        </w:tc>
        <w:tc>
          <w:tcPr>
            <w:tcW w:w="6465" w:type="dxa"/>
            <w:vAlign w:val="center"/>
          </w:tcPr>
          <w:p>
            <w:pPr>
              <w:pStyle w:val="5"/>
              <w:widowControl w:val="0"/>
              <w:spacing w:line="240" w:lineRule="auto"/>
              <w:ind w:left="127" w:right="71" w:hanging="31"/>
              <w:jc w:val="left"/>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000001"/>
                <w:spacing w:val="-6"/>
                <w:sz w:val="32"/>
                <w:szCs w:val="32"/>
              </w:rPr>
              <w:t>《全国人民代表大会常务委员会关于修改〈中华人民共和国农村土地承包法〉的决定》</w:t>
            </w:r>
          </w:p>
          <w:p>
            <w:pPr>
              <w:pStyle w:val="5"/>
              <w:widowControl w:val="0"/>
              <w:spacing w:line="240" w:lineRule="auto"/>
              <w:ind w:left="140" w:leftChars="0" w:right="71" w:rightChars="0" w:hanging="44"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《全国人民代表大会常务委员会关于修改〈中华人民共和国农村土地承包法〉的决定》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w:t>
            </w:r>
          </w:p>
        </w:tc>
        <w:tc>
          <w:tcPr>
            <w:tcW w:w="3660" w:type="dxa"/>
            <w:vAlign w:val="center"/>
          </w:tcPr>
          <w:p>
            <w:pPr>
              <w:pStyle w:val="5"/>
              <w:widowControl w:val="0"/>
              <w:spacing w:line="240" w:lineRule="auto"/>
              <w:ind w:left="135" w:left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农药登记试验备案</w:t>
            </w:r>
          </w:p>
        </w:tc>
        <w:tc>
          <w:tcPr>
            <w:tcW w:w="3075" w:type="dxa"/>
            <w:vAlign w:val="center"/>
          </w:tcPr>
          <w:p>
            <w:pPr>
              <w:pStyle w:val="5"/>
              <w:widowControl w:val="0"/>
              <w:spacing w:line="240" w:lineRule="auto"/>
              <w:ind w:left="139"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省级农业农村部门</w:t>
            </w:r>
          </w:p>
        </w:tc>
        <w:tc>
          <w:tcPr>
            <w:tcW w:w="6465" w:type="dxa"/>
            <w:vAlign w:val="center"/>
          </w:tcPr>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《农药登记试验管理办法》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6</w:t>
            </w:r>
          </w:p>
        </w:tc>
        <w:tc>
          <w:tcPr>
            <w:tcW w:w="3660" w:type="dxa"/>
            <w:vAlign w:val="center"/>
          </w:tcPr>
          <w:p>
            <w:pPr>
              <w:pStyle w:val="5"/>
              <w:widowControl w:val="0"/>
              <w:spacing w:line="240" w:lineRule="auto"/>
              <w:ind w:left="139" w:leftChars="0" w:right="81" w:rightChars="0" w:hanging="7"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取得农药经营许可证的农药经营者设立分支机构备案</w:t>
            </w:r>
          </w:p>
        </w:tc>
        <w:tc>
          <w:tcPr>
            <w:tcW w:w="3075" w:type="dxa"/>
            <w:vAlign w:val="center"/>
          </w:tcPr>
          <w:p>
            <w:pPr>
              <w:pStyle w:val="5"/>
              <w:widowControl w:val="0"/>
              <w:spacing w:line="240" w:lineRule="auto"/>
              <w:ind w:left="134" w:leftChars="0" w:right="81" w:rightChars="0" w:firstLine="4"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省级、设区的市级、县级农业农村部门</w:t>
            </w:r>
          </w:p>
        </w:tc>
        <w:tc>
          <w:tcPr>
            <w:tcW w:w="6465" w:type="dxa"/>
            <w:vAlign w:val="center"/>
          </w:tcPr>
          <w:p>
            <w:pPr>
              <w:pStyle w:val="5"/>
              <w:widowControl w:val="0"/>
              <w:spacing w:line="240" w:lineRule="auto"/>
              <w:ind w:left="96"/>
              <w:jc w:val="left"/>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000001"/>
                <w:spacing w:val="-6"/>
                <w:sz w:val="32"/>
                <w:szCs w:val="32"/>
              </w:rPr>
              <w:t>《农药管理条例》</w:t>
            </w:r>
          </w:p>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《农药经营许可管理办法》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7</w:t>
            </w:r>
          </w:p>
        </w:tc>
        <w:tc>
          <w:tcPr>
            <w:tcW w:w="3660" w:type="dxa"/>
            <w:vAlign w:val="center"/>
          </w:tcPr>
          <w:p>
            <w:pPr>
              <w:pStyle w:val="5"/>
              <w:widowControl w:val="0"/>
              <w:spacing w:line="240" w:lineRule="auto"/>
              <w:ind w:left="133" w:leftChars="0" w:right="81" w:rightChars="0" w:firstLine="1"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饲料和饲料添加剂委托生产备案</w:t>
            </w:r>
          </w:p>
        </w:tc>
        <w:tc>
          <w:tcPr>
            <w:tcW w:w="3075" w:type="dxa"/>
            <w:vAlign w:val="center"/>
          </w:tcPr>
          <w:p>
            <w:pPr>
              <w:pStyle w:val="5"/>
              <w:widowControl w:val="0"/>
              <w:spacing w:line="240" w:lineRule="auto"/>
              <w:ind w:left="131" w:leftChars="0" w:right="81" w:rightChars="0" w:firstLine="7"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spacing w:val="-6"/>
                <w:sz w:val="32"/>
                <w:szCs w:val="32"/>
              </w:rPr>
              <w:t>设区的市级</w:t>
            </w:r>
            <w:r>
              <w:rPr>
                <w:rFonts w:hint="default" w:ascii="Times New Roman" w:hAnsi="Times New Roman" w:eastAsia="方正仿宋_GBK" w:cs="Times New Roman"/>
                <w:spacing w:val="-6"/>
                <w:sz w:val="32"/>
                <w:szCs w:val="32"/>
                <w:lang w:val="en-US" w:eastAsia="zh-CN"/>
              </w:rPr>
              <w:t>农业农村</w:t>
            </w:r>
            <w:r>
              <w:rPr>
                <w:rFonts w:hint="default" w:ascii="Times New Roman" w:hAnsi="Times New Roman" w:eastAsia="方正仿宋_GBK" w:cs="Times New Roman"/>
                <w:spacing w:val="-6"/>
                <w:sz w:val="32"/>
                <w:szCs w:val="32"/>
              </w:rPr>
              <w:t>部门</w:t>
            </w:r>
            <w:bookmarkStart w:id="0" w:name="_GoBack"/>
            <w:bookmarkEnd w:id="0"/>
          </w:p>
        </w:tc>
        <w:tc>
          <w:tcPr>
            <w:tcW w:w="6465" w:type="dxa"/>
            <w:vAlign w:val="center"/>
          </w:tcPr>
          <w:p>
            <w:pPr>
              <w:pStyle w:val="5"/>
              <w:widowControl w:val="0"/>
              <w:spacing w:line="240" w:lineRule="auto"/>
              <w:ind w:left="130" w:right="105" w:hanging="34"/>
              <w:jc w:val="left"/>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000001"/>
                <w:spacing w:val="-6"/>
                <w:sz w:val="32"/>
                <w:szCs w:val="32"/>
              </w:rPr>
              <w:t>《饲料和饲料添加剂生产许可管理办法》</w:t>
            </w:r>
          </w:p>
          <w:p>
            <w:pPr>
              <w:pStyle w:val="5"/>
              <w:widowControl w:val="0"/>
              <w:spacing w:line="240" w:lineRule="auto"/>
              <w:ind w:left="105" w:leftChars="0" w:right="53" w:rightChars="0" w:hanging="9"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《江苏省人民政府关于不再保留非行政许可审批事项和取消下放转移一批行政审批项目的通知》（苏政发</w:t>
            </w:r>
            <w:r>
              <w:rPr>
                <w:rFonts w:hint="default" w:ascii="Times New Roman" w:hAnsi="Times New Roman" w:eastAsia="方正仿宋_GBK" w:cs="Times New Roman"/>
                <w:spacing w:val="-6"/>
                <w:sz w:val="32"/>
                <w:szCs w:val="32"/>
              </w:rPr>
              <w:t>〔 2014 〕98号）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8</w:t>
            </w:r>
          </w:p>
        </w:tc>
        <w:tc>
          <w:tcPr>
            <w:tcW w:w="3660" w:type="dxa"/>
            <w:vAlign w:val="center"/>
          </w:tcPr>
          <w:p>
            <w:pPr>
              <w:pStyle w:val="5"/>
              <w:widowControl w:val="0"/>
              <w:spacing w:line="240" w:lineRule="auto"/>
              <w:ind w:left="132" w:leftChars="0" w:right="80" w:rightChars="0" w:firstLine="12"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w w:val="97"/>
                <w:sz w:val="32"/>
                <w:szCs w:val="32"/>
              </w:rPr>
              <w:t>添加剂预混合饲料、混</w:t>
            </w:r>
            <w:r>
              <w:rPr>
                <w:rFonts w:hint="default" w:ascii="Times New Roman" w:hAnsi="Times New Roman" w:eastAsia="方正仿宋_GBK" w:cs="Times New Roman"/>
                <w:color w:val="000001"/>
                <w:spacing w:val="-6"/>
                <w:sz w:val="32"/>
                <w:szCs w:val="32"/>
              </w:rPr>
              <w:t>合型饲料添加剂产品备案</w:t>
            </w:r>
          </w:p>
        </w:tc>
        <w:tc>
          <w:tcPr>
            <w:tcW w:w="3075" w:type="dxa"/>
            <w:vAlign w:val="center"/>
          </w:tcPr>
          <w:p>
            <w:pPr>
              <w:pStyle w:val="5"/>
              <w:widowControl w:val="0"/>
              <w:spacing w:line="240" w:lineRule="auto"/>
              <w:ind w:left="134" w:leftChars="0" w:right="81" w:rightChars="0" w:firstLine="4"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省级、设区的市级、县级农业农村部门</w:t>
            </w:r>
          </w:p>
        </w:tc>
        <w:tc>
          <w:tcPr>
            <w:tcW w:w="6465" w:type="dxa"/>
            <w:vAlign w:val="center"/>
          </w:tcPr>
          <w:p>
            <w:pPr>
              <w:pStyle w:val="5"/>
              <w:widowControl w:val="0"/>
              <w:spacing w:line="240" w:lineRule="auto"/>
              <w:ind w:left="96"/>
              <w:jc w:val="left"/>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000001"/>
                <w:spacing w:val="-6"/>
                <w:sz w:val="32"/>
                <w:szCs w:val="32"/>
              </w:rPr>
              <w:t>《饲料和饲料添加剂管理条例》</w:t>
            </w:r>
          </w:p>
          <w:p>
            <w:pPr>
              <w:pStyle w:val="5"/>
              <w:widowControl w:val="0"/>
              <w:spacing w:line="240" w:lineRule="auto"/>
              <w:ind w:left="127" w:leftChars="0" w:hanging="31"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《国务院关于取消和下放一批行政许可事项的决定》（国发〔 2019 〕 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w:t>
            </w:r>
          </w:p>
        </w:tc>
        <w:tc>
          <w:tcPr>
            <w:tcW w:w="3660" w:type="dxa"/>
            <w:vAlign w:val="center"/>
          </w:tcPr>
          <w:p>
            <w:pPr>
              <w:pStyle w:val="5"/>
              <w:widowControl w:val="0"/>
              <w:spacing w:line="240" w:lineRule="auto"/>
              <w:ind w:left="135" w:leftChars="0" w:right="81" w:rightChars="0" w:firstLine="33"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同一适宜生态区主要农作物品种引种备案</w:t>
            </w:r>
          </w:p>
        </w:tc>
        <w:tc>
          <w:tcPr>
            <w:tcW w:w="3075" w:type="dxa"/>
            <w:vAlign w:val="center"/>
          </w:tcPr>
          <w:p>
            <w:pPr>
              <w:pStyle w:val="5"/>
              <w:widowControl w:val="0"/>
              <w:spacing w:line="240" w:lineRule="auto"/>
              <w:ind w:left="139"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省级农业农村部门</w:t>
            </w:r>
          </w:p>
        </w:tc>
        <w:tc>
          <w:tcPr>
            <w:tcW w:w="6465" w:type="dxa"/>
            <w:vAlign w:val="center"/>
          </w:tcPr>
          <w:p>
            <w:pPr>
              <w:pStyle w:val="5"/>
              <w:widowControl w:val="0"/>
              <w:spacing w:line="240" w:lineRule="auto"/>
              <w:ind w:left="96" w:leftChars="0" w:right="547" w:rightChars="0"/>
              <w:jc w:val="left"/>
              <w:rPr>
                <w:rFonts w:hint="default" w:ascii="Times New Roman" w:hAnsi="Times New Roman" w:eastAsia="方正仿宋_GBK" w:cs="Times New Roman"/>
                <w:color w:val="000001"/>
                <w:spacing w:val="-6"/>
                <w:sz w:val="32"/>
                <w:szCs w:val="32"/>
              </w:rPr>
            </w:pPr>
            <w:r>
              <w:rPr>
                <w:rFonts w:hint="default" w:ascii="Times New Roman" w:hAnsi="Times New Roman" w:eastAsia="方正仿宋_GBK" w:cs="Times New Roman"/>
                <w:color w:val="000001"/>
                <w:spacing w:val="-6"/>
                <w:sz w:val="32"/>
                <w:szCs w:val="32"/>
              </w:rPr>
              <w:t>《中华人民共和国种子法》</w:t>
            </w:r>
          </w:p>
          <w:p>
            <w:pPr>
              <w:pStyle w:val="5"/>
              <w:widowControl w:val="0"/>
              <w:spacing w:line="240" w:lineRule="auto"/>
              <w:ind w:left="96" w:leftChars="0" w:right="547" w:righ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《主要农作物品种审定办法》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10</w:t>
            </w:r>
          </w:p>
        </w:tc>
        <w:tc>
          <w:tcPr>
            <w:tcW w:w="3660" w:type="dxa"/>
            <w:vAlign w:val="center"/>
          </w:tcPr>
          <w:p>
            <w:pPr>
              <w:pStyle w:val="5"/>
              <w:widowControl w:val="0"/>
              <w:spacing w:line="240" w:lineRule="auto"/>
              <w:ind w:left="136" w:left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w w:val="98"/>
                <w:sz w:val="32"/>
                <w:szCs w:val="32"/>
              </w:rPr>
              <w:t>承包方、受让方利用土</w:t>
            </w:r>
            <w:r>
              <w:rPr>
                <w:rFonts w:hint="default" w:ascii="Times New Roman" w:hAnsi="Times New Roman" w:eastAsia="方正仿宋_GBK" w:cs="Times New Roman"/>
                <w:color w:val="000001"/>
                <w:spacing w:val="-6"/>
                <w:sz w:val="32"/>
                <w:szCs w:val="32"/>
              </w:rPr>
              <w:t>地经营权融资担保备案</w:t>
            </w:r>
          </w:p>
        </w:tc>
        <w:tc>
          <w:tcPr>
            <w:tcW w:w="3075" w:type="dxa"/>
            <w:vAlign w:val="center"/>
          </w:tcPr>
          <w:p>
            <w:pPr>
              <w:pStyle w:val="5"/>
              <w:widowControl w:val="0"/>
              <w:spacing w:line="240" w:lineRule="auto"/>
              <w:ind w:left="135"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村集体经济组织</w:t>
            </w:r>
          </w:p>
        </w:tc>
        <w:tc>
          <w:tcPr>
            <w:tcW w:w="6465" w:type="dxa"/>
            <w:vAlign w:val="center"/>
          </w:tcPr>
          <w:p>
            <w:pPr>
              <w:pStyle w:val="5"/>
              <w:widowControl w:val="0"/>
              <w:spacing w:line="240" w:lineRule="auto"/>
              <w:ind w:left="128" w:right="71" w:firstLine="12"/>
              <w:jc w:val="left"/>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000001"/>
                <w:spacing w:val="-6"/>
                <w:sz w:val="32"/>
                <w:szCs w:val="32"/>
              </w:rPr>
              <w:t>《全国人民代表大会常务委员会关于修改〈中华人民共和国农村土地承包法〉的决定》</w:t>
            </w:r>
          </w:p>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11</w:t>
            </w:r>
          </w:p>
        </w:tc>
        <w:tc>
          <w:tcPr>
            <w:tcW w:w="3660" w:type="dxa"/>
            <w:vAlign w:val="center"/>
          </w:tcPr>
          <w:p>
            <w:pPr>
              <w:pStyle w:val="5"/>
              <w:widowControl w:val="0"/>
              <w:spacing w:line="240" w:lineRule="auto"/>
              <w:ind w:left="140" w:leftChars="0" w:right="81" w:rightChars="0" w:hanging="7"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土壤污染农用地修复方案备案</w:t>
            </w:r>
          </w:p>
        </w:tc>
        <w:tc>
          <w:tcPr>
            <w:tcW w:w="3075" w:type="dxa"/>
            <w:vAlign w:val="center"/>
          </w:tcPr>
          <w:p>
            <w:pPr>
              <w:pStyle w:val="5"/>
              <w:widowControl w:val="0"/>
              <w:spacing w:line="240" w:lineRule="auto"/>
              <w:ind w:left="134" w:leftChars="0" w:right="81" w:rightChars="0" w:firstLine="4"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省级、设区的市级、县级农业农村部门</w:t>
            </w:r>
          </w:p>
        </w:tc>
        <w:tc>
          <w:tcPr>
            <w:tcW w:w="6465" w:type="dxa"/>
            <w:vAlign w:val="center"/>
          </w:tcPr>
          <w:p>
            <w:pPr>
              <w:pStyle w:val="5"/>
              <w:widowControl w:val="0"/>
              <w:spacing w:line="240" w:lineRule="auto"/>
              <w:ind w:left="145" w:leftChars="0" w:right="108" w:rightChars="0" w:hanging="49"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《中华人民共和国土壤污染防治法》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12</w:t>
            </w:r>
          </w:p>
        </w:tc>
        <w:tc>
          <w:tcPr>
            <w:tcW w:w="3660" w:type="dxa"/>
            <w:vAlign w:val="center"/>
          </w:tcPr>
          <w:p>
            <w:pPr>
              <w:pStyle w:val="5"/>
              <w:widowControl w:val="0"/>
              <w:spacing w:line="240" w:lineRule="auto"/>
              <w:ind w:left="171" w:left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乡村兽医备案</w:t>
            </w:r>
          </w:p>
        </w:tc>
        <w:tc>
          <w:tcPr>
            <w:tcW w:w="3075" w:type="dxa"/>
            <w:vAlign w:val="center"/>
          </w:tcPr>
          <w:p>
            <w:pPr>
              <w:pStyle w:val="5"/>
              <w:widowControl w:val="0"/>
              <w:spacing w:line="240" w:lineRule="auto"/>
              <w:ind w:left="137"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县级农业农村部门</w:t>
            </w:r>
          </w:p>
        </w:tc>
        <w:tc>
          <w:tcPr>
            <w:tcW w:w="6465" w:type="dxa"/>
            <w:vAlign w:val="center"/>
          </w:tcPr>
          <w:p>
            <w:pPr>
              <w:pStyle w:val="5"/>
              <w:widowControl w:val="0"/>
              <w:spacing w:line="240" w:lineRule="auto"/>
              <w:ind w:left="96" w:leftChars="0"/>
              <w:jc w:val="left"/>
              <w:rPr>
                <w:rFonts w:hint="default" w:ascii="Times New Roman" w:hAnsi="Times New Roman" w:eastAsia="方正仿宋_GBK" w:cs="Times New Roman"/>
                <w:color w:val="000001"/>
                <w:spacing w:val="-6"/>
                <w:sz w:val="32"/>
                <w:szCs w:val="32"/>
              </w:rPr>
            </w:pPr>
            <w:r>
              <w:rPr>
                <w:rFonts w:hint="default" w:ascii="Times New Roman" w:hAnsi="Times New Roman" w:eastAsia="方正仿宋_GBK" w:cs="Times New Roman"/>
                <w:color w:val="000001"/>
                <w:spacing w:val="-6"/>
                <w:sz w:val="32"/>
                <w:szCs w:val="32"/>
              </w:rPr>
              <w:t>《中华人民共和国动物防疫法》</w:t>
            </w:r>
          </w:p>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《执业兽医和乡村兽医管理办法》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13</w:t>
            </w:r>
          </w:p>
        </w:tc>
        <w:tc>
          <w:tcPr>
            <w:tcW w:w="3660" w:type="dxa"/>
            <w:vAlign w:val="center"/>
          </w:tcPr>
          <w:p>
            <w:pPr>
              <w:pStyle w:val="5"/>
              <w:widowControl w:val="0"/>
              <w:spacing w:line="240" w:lineRule="auto"/>
              <w:ind w:left="108" w:leftChars="0" w:right="81" w:rightChars="0" w:firstLine="33"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新兽药临床试验备案 （不含生物制品）</w:t>
            </w:r>
          </w:p>
        </w:tc>
        <w:tc>
          <w:tcPr>
            <w:tcW w:w="3075" w:type="dxa"/>
            <w:vAlign w:val="center"/>
          </w:tcPr>
          <w:p>
            <w:pPr>
              <w:pStyle w:val="5"/>
              <w:widowControl w:val="0"/>
              <w:spacing w:line="240" w:lineRule="auto"/>
              <w:ind w:left="139"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省级农业农村部门</w:t>
            </w:r>
          </w:p>
        </w:tc>
        <w:tc>
          <w:tcPr>
            <w:tcW w:w="6465" w:type="dxa"/>
            <w:vAlign w:val="center"/>
          </w:tcPr>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《兽药管理条例》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14</w:t>
            </w:r>
          </w:p>
        </w:tc>
        <w:tc>
          <w:tcPr>
            <w:tcW w:w="3660" w:type="dxa"/>
            <w:vAlign w:val="center"/>
          </w:tcPr>
          <w:p>
            <w:pPr>
              <w:pStyle w:val="5"/>
              <w:widowControl w:val="0"/>
              <w:spacing w:line="240" w:lineRule="auto"/>
              <w:ind w:left="137" w:leftChars="0" w:right="81" w:rightChars="0" w:hanging="3"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执业兽医从事动物诊疗等经营活动备案</w:t>
            </w:r>
          </w:p>
        </w:tc>
        <w:tc>
          <w:tcPr>
            <w:tcW w:w="3075" w:type="dxa"/>
            <w:vAlign w:val="center"/>
          </w:tcPr>
          <w:p>
            <w:pPr>
              <w:pStyle w:val="5"/>
              <w:widowControl w:val="0"/>
              <w:spacing w:line="240" w:lineRule="auto"/>
              <w:ind w:left="137"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县级农业农村部门</w:t>
            </w:r>
          </w:p>
        </w:tc>
        <w:tc>
          <w:tcPr>
            <w:tcW w:w="6465" w:type="dxa"/>
            <w:vAlign w:val="center"/>
          </w:tcPr>
          <w:p>
            <w:pPr>
              <w:pStyle w:val="5"/>
              <w:widowControl w:val="0"/>
              <w:spacing w:line="240" w:lineRule="auto"/>
              <w:ind w:left="96" w:leftChars="0"/>
              <w:jc w:val="left"/>
              <w:rPr>
                <w:rFonts w:hint="default" w:ascii="Times New Roman" w:hAnsi="Times New Roman" w:eastAsia="方正仿宋_GBK" w:cs="Times New Roman"/>
                <w:color w:val="000001"/>
                <w:spacing w:val="-6"/>
                <w:sz w:val="32"/>
                <w:szCs w:val="32"/>
              </w:rPr>
            </w:pPr>
            <w:r>
              <w:rPr>
                <w:rFonts w:hint="default" w:ascii="Times New Roman" w:hAnsi="Times New Roman" w:eastAsia="方正仿宋_GBK" w:cs="Times New Roman"/>
                <w:color w:val="000001"/>
                <w:spacing w:val="-6"/>
                <w:sz w:val="32"/>
                <w:szCs w:val="32"/>
              </w:rPr>
              <w:t>《中华人民共和国动物防疫法》</w:t>
            </w:r>
          </w:p>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《执业兽医和乡村兽医管理办法》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15</w:t>
            </w:r>
          </w:p>
        </w:tc>
        <w:tc>
          <w:tcPr>
            <w:tcW w:w="3660" w:type="dxa"/>
            <w:vAlign w:val="center"/>
          </w:tcPr>
          <w:p>
            <w:pPr>
              <w:pStyle w:val="5"/>
              <w:widowControl w:val="0"/>
              <w:spacing w:line="240" w:lineRule="auto"/>
              <w:ind w:left="142" w:leftChars="0" w:right="80" w:rightChars="0" w:firstLine="9"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w w:val="97"/>
                <w:sz w:val="32"/>
                <w:szCs w:val="32"/>
              </w:rPr>
              <w:t>涉及人身安全、环境保</w:t>
            </w:r>
            <w:r>
              <w:rPr>
                <w:rFonts w:hint="default" w:ascii="Times New Roman" w:hAnsi="Times New Roman" w:eastAsia="方正仿宋_GBK" w:cs="Times New Roman"/>
                <w:color w:val="000001"/>
                <w:spacing w:val="-6"/>
                <w:sz w:val="32"/>
                <w:szCs w:val="32"/>
              </w:rPr>
              <w:t>护的农业机械备案</w:t>
            </w:r>
          </w:p>
        </w:tc>
        <w:tc>
          <w:tcPr>
            <w:tcW w:w="3075" w:type="dxa"/>
            <w:vAlign w:val="center"/>
          </w:tcPr>
          <w:p>
            <w:pPr>
              <w:pStyle w:val="5"/>
              <w:widowControl w:val="0"/>
              <w:spacing w:line="240" w:lineRule="auto"/>
              <w:ind w:left="134" w:leftChars="0" w:right="81" w:rightChars="0" w:firstLine="3"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县级农业机械管理部门或者基层农业机械技术推广机构</w:t>
            </w:r>
          </w:p>
        </w:tc>
        <w:tc>
          <w:tcPr>
            <w:tcW w:w="6465" w:type="dxa"/>
            <w:vAlign w:val="center"/>
          </w:tcPr>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《江苏省农业机械管理条例》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16</w:t>
            </w:r>
          </w:p>
        </w:tc>
        <w:tc>
          <w:tcPr>
            <w:tcW w:w="3660" w:type="dxa"/>
            <w:vAlign w:val="center"/>
          </w:tcPr>
          <w:p>
            <w:pPr>
              <w:pStyle w:val="5"/>
              <w:widowControl w:val="0"/>
              <w:spacing w:line="240" w:lineRule="auto"/>
              <w:ind w:left="133" w:leftChars="0" w:firstLine="3"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从事畜禽运输的单位、个人和车辆备案</w:t>
            </w:r>
          </w:p>
        </w:tc>
        <w:tc>
          <w:tcPr>
            <w:tcW w:w="3075" w:type="dxa"/>
            <w:vAlign w:val="center"/>
          </w:tcPr>
          <w:p>
            <w:pPr>
              <w:pStyle w:val="5"/>
              <w:widowControl w:val="0"/>
              <w:spacing w:line="240" w:lineRule="auto"/>
              <w:ind w:left="137"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县级农业农村部门</w:t>
            </w:r>
          </w:p>
        </w:tc>
        <w:tc>
          <w:tcPr>
            <w:tcW w:w="6465" w:type="dxa"/>
            <w:vAlign w:val="center"/>
          </w:tcPr>
          <w:p>
            <w:pPr>
              <w:pStyle w:val="5"/>
              <w:widowControl w:val="0"/>
              <w:spacing w:line="240" w:lineRule="auto"/>
              <w:ind w:left="96"/>
              <w:jc w:val="left"/>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000001"/>
                <w:spacing w:val="-6"/>
                <w:sz w:val="32"/>
                <w:szCs w:val="32"/>
              </w:rPr>
              <w:t>《中华人民共和国动物防疫法》</w:t>
            </w:r>
          </w:p>
          <w:p>
            <w:pPr>
              <w:pStyle w:val="5"/>
              <w:widowControl w:val="0"/>
              <w:spacing w:line="240" w:lineRule="auto"/>
              <w:ind w:left="141" w:leftChars="0" w:right="86" w:rightChars="0" w:hanging="45"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《中华人民共和国农业农村部公告</w:t>
            </w:r>
            <w:r>
              <w:rPr>
                <w:rFonts w:hint="default" w:ascii="Times New Roman" w:hAnsi="Times New Roman" w:eastAsia="方正仿宋_GBK" w:cs="Times New Roman"/>
                <w:spacing w:val="-6"/>
                <w:sz w:val="32"/>
                <w:szCs w:val="32"/>
              </w:rPr>
              <w:t>第531号》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17</w:t>
            </w:r>
          </w:p>
        </w:tc>
        <w:tc>
          <w:tcPr>
            <w:tcW w:w="3660" w:type="dxa"/>
            <w:vAlign w:val="center"/>
          </w:tcPr>
          <w:p>
            <w:pPr>
              <w:pStyle w:val="5"/>
              <w:widowControl w:val="0"/>
              <w:spacing w:line="240" w:lineRule="auto"/>
              <w:ind w:left="135" w:leftChars="0" w:right="81" w:rightChars="0" w:hanging="2"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spacing w:val="-6"/>
                <w:sz w:val="32"/>
                <w:szCs w:val="32"/>
              </w:rPr>
              <w:t>在种子生产经营许可证有效区域内设立分支机构的，专门经营不再分装的包装种子的， 或者受具有种子生产经营许可证的种子生产经营者以书面委托</w:t>
            </w:r>
            <w:r>
              <w:rPr>
                <w:rFonts w:hint="default" w:ascii="Times New Roman" w:hAnsi="Times New Roman" w:eastAsia="方正仿宋_GBK" w:cs="Times New Roman"/>
                <w:spacing w:val="-6"/>
                <w:w w:val="98"/>
                <w:sz w:val="32"/>
                <w:szCs w:val="32"/>
              </w:rPr>
              <w:t>生产、代销其种子备案</w:t>
            </w:r>
          </w:p>
        </w:tc>
        <w:tc>
          <w:tcPr>
            <w:tcW w:w="3075" w:type="dxa"/>
            <w:vAlign w:val="center"/>
          </w:tcPr>
          <w:p>
            <w:pPr>
              <w:pStyle w:val="5"/>
              <w:widowControl w:val="0"/>
              <w:spacing w:line="240" w:lineRule="auto"/>
              <w:ind w:left="131" w:leftChars="0" w:right="82" w:rightChars="0" w:firstLine="6"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县级农业农村部门</w:t>
            </w:r>
          </w:p>
        </w:tc>
        <w:tc>
          <w:tcPr>
            <w:tcW w:w="6465" w:type="dxa"/>
            <w:vAlign w:val="center"/>
          </w:tcPr>
          <w:p>
            <w:pPr>
              <w:pStyle w:val="5"/>
              <w:widowControl w:val="0"/>
              <w:spacing w:line="240" w:lineRule="auto"/>
              <w:ind w:left="96" w:left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w:t>
            </w:r>
          </w:p>
        </w:tc>
        <w:tc>
          <w:tcPr>
            <w:tcW w:w="3660" w:type="dxa"/>
            <w:vAlign w:val="center"/>
          </w:tcPr>
          <w:p>
            <w:pPr>
              <w:pStyle w:val="5"/>
              <w:widowControl w:val="0"/>
              <w:spacing w:line="240" w:lineRule="auto"/>
              <w:ind w:left="132" w:leftChars="0" w:right="81" w:rightChars="0" w:firstLine="9"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高致病性病原微生物实验室应急处置预案备案</w:t>
            </w:r>
          </w:p>
        </w:tc>
        <w:tc>
          <w:tcPr>
            <w:tcW w:w="3075" w:type="dxa"/>
            <w:vAlign w:val="center"/>
          </w:tcPr>
          <w:p>
            <w:pPr>
              <w:pStyle w:val="5"/>
              <w:widowControl w:val="0"/>
              <w:spacing w:line="240" w:lineRule="auto"/>
              <w:ind w:left="139"/>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省级</w:t>
            </w:r>
            <w:r>
              <w:rPr>
                <w:rFonts w:hint="default" w:ascii="Times New Roman" w:hAnsi="Times New Roman" w:eastAsia="方正仿宋_GBK" w:cs="Times New Roman"/>
                <w:spacing w:val="-6"/>
                <w:sz w:val="32"/>
                <w:szCs w:val="32"/>
              </w:rPr>
              <w:t>农业农村部门</w:t>
            </w:r>
          </w:p>
        </w:tc>
        <w:tc>
          <w:tcPr>
            <w:tcW w:w="6465" w:type="dxa"/>
            <w:vAlign w:val="center"/>
          </w:tcPr>
          <w:p>
            <w:pPr>
              <w:pStyle w:val="5"/>
              <w:widowControl w:val="0"/>
              <w:spacing w:line="240" w:lineRule="auto"/>
              <w:ind w:left="130" w:leftChars="0" w:right="105" w:rightChars="0" w:hanging="34"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《病原微生物实验室生物安全管理条例》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Align w:val="center"/>
          </w:tcPr>
          <w:p>
            <w:pPr>
              <w:widowControl w:val="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19</w:t>
            </w:r>
          </w:p>
        </w:tc>
        <w:tc>
          <w:tcPr>
            <w:tcW w:w="3660" w:type="dxa"/>
            <w:vAlign w:val="center"/>
          </w:tcPr>
          <w:p>
            <w:pPr>
              <w:pStyle w:val="5"/>
              <w:widowControl w:val="0"/>
              <w:spacing w:line="240" w:lineRule="auto"/>
              <w:ind w:left="134" w:leftChars="0" w:right="80" w:rightChars="0" w:firstLine="6" w:firstLineChars="0"/>
              <w:jc w:val="center"/>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w w:val="97"/>
                <w:sz w:val="32"/>
                <w:szCs w:val="32"/>
              </w:rPr>
              <w:t>新建、改建或者扩建一级、二级病原微生物实</w:t>
            </w:r>
            <w:r>
              <w:rPr>
                <w:rFonts w:hint="default" w:ascii="Times New Roman" w:hAnsi="Times New Roman" w:eastAsia="方正仿宋_GBK" w:cs="Times New Roman"/>
                <w:color w:val="000001"/>
                <w:spacing w:val="-6"/>
                <w:sz w:val="32"/>
                <w:szCs w:val="32"/>
              </w:rPr>
              <w:t>验室备案</w:t>
            </w:r>
          </w:p>
        </w:tc>
        <w:tc>
          <w:tcPr>
            <w:tcW w:w="3075" w:type="dxa"/>
            <w:vAlign w:val="center"/>
          </w:tcPr>
          <w:p>
            <w:pPr>
              <w:pStyle w:val="5"/>
              <w:widowControl w:val="0"/>
              <w:spacing w:line="240" w:lineRule="auto"/>
              <w:ind w:left="166" w:leftChars="0" w:right="81" w:rightChars="0" w:hanging="35" w:firstLineChars="0"/>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设区的市级农业农村部门</w:t>
            </w:r>
          </w:p>
        </w:tc>
        <w:tc>
          <w:tcPr>
            <w:tcW w:w="6465" w:type="dxa"/>
            <w:vAlign w:val="center"/>
          </w:tcPr>
          <w:p>
            <w:pPr>
              <w:pStyle w:val="5"/>
              <w:widowControl w:val="0"/>
              <w:spacing w:line="240" w:lineRule="auto"/>
              <w:ind w:left="96"/>
              <w:jc w:val="left"/>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color w:val="000001"/>
                <w:spacing w:val="-6"/>
                <w:sz w:val="32"/>
                <w:szCs w:val="32"/>
              </w:rPr>
              <w:t>《中华人民共和国生物安全法》</w:t>
            </w:r>
          </w:p>
          <w:p>
            <w:pPr>
              <w:pStyle w:val="5"/>
              <w:widowControl w:val="0"/>
              <w:spacing w:line="240" w:lineRule="auto"/>
              <w:ind w:left="130" w:right="105" w:hanging="34"/>
              <w:jc w:val="left"/>
              <w:rPr>
                <w:rFonts w:hint="default" w:ascii="Times New Roman" w:hAnsi="Times New Roman" w:eastAsia="方正仿宋_GBK" w:cs="Times New Roman"/>
                <w:snapToGrid w:val="0"/>
                <w:color w:val="000000"/>
                <w:spacing w:val="-6"/>
                <w:kern w:val="0"/>
                <w:sz w:val="32"/>
                <w:szCs w:val="32"/>
                <w:lang w:val="en-US" w:eastAsia="en-US" w:bidi="ar-SA"/>
              </w:rPr>
            </w:pPr>
            <w:r>
              <w:rPr>
                <w:rFonts w:hint="default" w:ascii="Times New Roman" w:hAnsi="Times New Roman" w:eastAsia="方正仿宋_GBK" w:cs="Times New Roman"/>
                <w:color w:val="000001"/>
                <w:spacing w:val="-6"/>
                <w:sz w:val="32"/>
                <w:szCs w:val="32"/>
              </w:rPr>
              <w:t>《病原微生物实验室生物安全管理条例》</w:t>
            </w:r>
          </w:p>
        </w:tc>
      </w:tr>
    </w:tbl>
    <w:p/>
    <w:sectPr>
      <w:pgSz w:w="16838" w:h="11906" w:orient="landscape"/>
      <w:pgMar w:top="1179" w:right="1440" w:bottom="123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YzMzNjI1OTIyOTBiOTBjNzZiZWY1ZWQxM2Y0MmYifQ=="/>
  </w:docVars>
  <w:rsids>
    <w:rsidRoot w:val="00000000"/>
    <w:rsid w:val="322728F8"/>
    <w:rsid w:val="578763B0"/>
    <w:rsid w:val="7201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Text"/>
    <w:basedOn w:val="1"/>
    <w:autoRedefine/>
    <w:semiHidden/>
    <w:qFormat/>
    <w:uiPriority w:val="0"/>
    <w:rPr>
      <w:rFonts w:ascii="微软雅黑" w:hAnsi="微软雅黑" w:eastAsia="微软雅黑" w:cs="微软雅黑"/>
      <w:sz w:val="31"/>
      <w:szCs w:val="3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2024-01-02T05:59:00Z</dcterms:created>
  <dc:creator>Administrator</dc:creator>
  <cp:lastModifiedBy>蔡庆琳</cp:lastModifiedBy>
  <dcterms:modified xsi:type="dcterms:W3CDTF">2024-01-03T01:35:46Z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AD642F7071BC41B088B987C7B57B34C9_12</vt:lpwstr>
  </property>
</Properties>
</file>