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附件3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202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年福建省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eastAsia="zh-CN" w:bidi="ar-SA"/>
        </w:rPr>
        <w:t>果蔬烘干机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质量调查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售后回访情况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表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3296"/>
        <w:gridCol w:w="1725"/>
        <w:gridCol w:w="833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1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生产企业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产品型号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调查台数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-SA"/>
              </w:rPr>
              <w:t>未回访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-SA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龙岩市三佳冶金炉料有限公司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SJ-5HGS70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2</w:t>
            </w:r>
          </w:p>
        </w:tc>
        <w:tc>
          <w:tcPr>
            <w:tcW w:w="193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-SA"/>
              </w:rPr>
              <w:t>江苏久泰环保能源科技有限公司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JT-5HGK-10.4C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JT-5HGK-1.6C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trike/>
                <w:dstrike w:val="0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3</w:t>
            </w:r>
          </w:p>
        </w:tc>
        <w:tc>
          <w:tcPr>
            <w:tcW w:w="1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福建省南平市明盛农业机械有限公司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ZKH-21GY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4</w:t>
            </w:r>
          </w:p>
        </w:tc>
        <w:tc>
          <w:tcPr>
            <w:tcW w:w="1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辽宁海帝升机械有限公司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5HFP-50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5</w:t>
            </w:r>
          </w:p>
        </w:tc>
        <w:tc>
          <w:tcPr>
            <w:tcW w:w="1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福州榕盛农业机械服务有限公司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RS-5HGK2.2C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6</w:t>
            </w:r>
          </w:p>
        </w:tc>
        <w:tc>
          <w:tcPr>
            <w:tcW w:w="1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重庆和创简一科技有限公司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5HSG-69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7</w:t>
            </w:r>
          </w:p>
        </w:tc>
        <w:tc>
          <w:tcPr>
            <w:tcW w:w="193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宁化月兔科技有限公司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YT-5HGK60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YT-5HGK70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8</w:t>
            </w:r>
          </w:p>
        </w:tc>
        <w:tc>
          <w:tcPr>
            <w:tcW w:w="1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福州登榜农业机械有限公司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DB-5HGK4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NDJjYmUzMmQ5OThjNTc2ZDZiMWM0NDA5NmE3MjMifQ=="/>
  </w:docVars>
  <w:rsids>
    <w:rsidRoot w:val="51241B36"/>
    <w:rsid w:val="496A7BD8"/>
    <w:rsid w:val="512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2024-03-13T02:35:00Z</dcterms:created>
  <dc:creator>dell2019</dc:creator>
  <cp:lastModifiedBy>dell2019</cp:lastModifiedBy>
  <dcterms:modified xsi:type="dcterms:W3CDTF">2024-03-13T08:56:19Z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551257E6484745B6BC41B0C7E9735B23_11</vt:lpwstr>
  </property>
</Properties>
</file>