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2024年全省农机社会化服务典型案例名单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638" w:leftChars="304" w:firstLine="0" w:firstLineChars="0"/>
        <w:textAlignment w:val="auto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  <w:r>
        <w:rPr>
          <w:rFonts w:hint="default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  <w:t xml:space="preserve">化身农村农业发展的“领头雁”                   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  <w:t>（醴陵市伟顺农机服务农民专业合作社）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2.推动农机社会化服务换档升级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(汨罗市新生力农机专业合作社)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3.发挥农机具数量优势，做优农业社会化服务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(岳阳县细冬农业机械专业合作社农机社)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4.创建服务模式，促进农业生产提质增效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(慈利县永铣农机服务农民专业合作社联合社)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5.农机社会化服务的创新实践与行业典范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(桃江县湖南大队长农业有限公司)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6.完善社会化服务助推现代农业发展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(资阳区旺民农机服务专业合作社)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7.提供多元服务，推进现代农业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（澧县景明农机服务专业合作社）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8.村社深度合作，实现多方共赢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(安仁县天鹰农业专业合作社)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9.创新机制强效率合作发展生活力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(桂阳县裕丰农机专业合作社)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10.引农机提质增效强服务助力三农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(汝城县欧氏山之稻农机专业合作社)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11.发挥自身优势，开展好社会化服务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(麻阳县湖南亿起农业发展有限公司)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12.引领小农户“牵手”现代农业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ind w:left="0" w:firstLine="640" w:firstLineChars="200"/>
        <w:textAlignment w:val="auto"/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</w:pPr>
      <w:r>
        <w:rPr>
          <w:rFonts w:hint="eastAsia" w:ascii="仿宋_GB2312" w:hAnsi="Arial" w:eastAsia="仿宋_GB2312" w:cs="Arial"/>
          <w:color w:val="191919"/>
          <w:kern w:val="2"/>
          <w:shd w:val="clear" w:color="auto" w:fill="FFFFFF"/>
        </w:rPr>
        <w:t>(保靖县裕民农机专业合作社)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9BF63C"/>
    <w:rsid w:val="F39BF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beforeLines="150" w:after="240" w:line="259" w:lineRule="auto"/>
      <w:ind w:firstLine="641" w:firstLineChars="178"/>
      <w:jc w:val="left"/>
    </w:pPr>
    <w:rPr>
      <w:rFonts w:ascii="黑体" w:hAnsi="黑体" w:eastAsia="黑体" w:cs="Times New Roman"/>
      <w:kern w:val="0"/>
      <w:sz w:val="36"/>
      <w:szCs w:val="36"/>
    </w:rPr>
  </w:style>
  <w:style w:type="paragraph" w:styleId="3">
    <w:name w:val="toc 2"/>
    <w:basedOn w:val="1"/>
    <w:next w:val="1"/>
    <w:unhideWhenUsed/>
    <w:qFormat/>
    <w:uiPriority w:val="39"/>
    <w:pPr>
      <w:widowControl/>
      <w:spacing w:afterLines="50" w:line="259" w:lineRule="auto"/>
      <w:ind w:firstLine="1280" w:firstLineChars="400"/>
      <w:jc w:val="left"/>
    </w:pPr>
    <w:rPr>
      <w:rFonts w:ascii="楷体_GB2312" w:hAnsi="黑体" w:eastAsia="楷体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2024-12-10T16:11:00Z</dcterms:created>
  <dc:creator>kylin</dc:creator>
  <cp:lastModifiedBy>kylin</cp:lastModifiedBy>
  <dcterms:modified xsi:type="dcterms:W3CDTF">2024-12-10T16:12:05Z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