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hAnsi="黑体" w:eastAsia="仿宋_GB2312" w:cs="宋体"/>
          <w:b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附件</w:t>
      </w:r>
      <w:r>
        <w:rPr>
          <w:rFonts w:hint="eastAsia" w:ascii="仿宋_GB2312" w:hAnsi="仿宋" w:eastAsia="仿宋_GB2312" w:cs="宋体"/>
          <w:b/>
          <w:kern w:val="0"/>
          <w:sz w:val="32"/>
          <w:szCs w:val="32"/>
          <w:lang w:val="en-US" w:eastAsia="zh-CN"/>
        </w:rPr>
        <w:t>2</w:t>
      </w:r>
    </w:p>
    <w:p>
      <w:pPr>
        <w:spacing w:line="360" w:lineRule="auto"/>
        <w:jc w:val="center"/>
        <w:rPr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u w:val="single"/>
        </w:rPr>
        <w:t xml:space="preserve">     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市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州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202</w:t>
      </w:r>
      <w:r>
        <w:rPr>
          <w:rFonts w:ascii="黑体" w:hAnsi="黑体" w:eastAsia="黑体" w:cs="宋体"/>
          <w:bCs/>
          <w:kern w:val="0"/>
          <w:sz w:val="32"/>
          <w:szCs w:val="32"/>
        </w:rPr>
        <w:t>4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年“农机3·15”活动信息统计表</w:t>
      </w:r>
    </w:p>
    <w:tbl>
      <w:tblPr>
        <w:tblStyle w:val="2"/>
        <w:tblW w:w="13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275"/>
        <w:gridCol w:w="851"/>
        <w:gridCol w:w="1134"/>
        <w:gridCol w:w="850"/>
        <w:gridCol w:w="851"/>
        <w:gridCol w:w="709"/>
        <w:gridCol w:w="708"/>
        <w:gridCol w:w="709"/>
        <w:gridCol w:w="709"/>
        <w:gridCol w:w="850"/>
        <w:gridCol w:w="567"/>
        <w:gridCol w:w="567"/>
        <w:gridCol w:w="709"/>
        <w:gridCol w:w="762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06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填报单位名称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活动延伸情况</w:t>
            </w:r>
          </w:p>
        </w:tc>
        <w:tc>
          <w:tcPr>
            <w:tcW w:w="9976" w:type="dxa"/>
            <w:gridSpan w:val="13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活动开展情况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其他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（开展的特色活动、意见建议、未开展的原因等）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106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县市区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（个）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发放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资料总数</w:t>
            </w:r>
            <w:r>
              <w:rPr>
                <w:rFonts w:ascii="宋体" w:hAnsi="宋体" w:cs="宋体"/>
                <w:kern w:val="0"/>
                <w:sz w:val="18"/>
                <w:szCs w:val="15"/>
              </w:rPr>
              <w:t>(份)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购置补贴、报废补贴、安全监理等资料发放数量（份）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提供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咨询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(人次)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受理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投诉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ascii="宋体" w:hAnsi="宋体" w:cs="宋体"/>
                <w:kern w:val="0"/>
                <w:sz w:val="18"/>
                <w:szCs w:val="15"/>
              </w:rPr>
              <w:t>(件)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投诉涉及价值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ascii="宋体" w:hAnsi="宋体" w:cs="宋体"/>
                <w:kern w:val="0"/>
                <w:sz w:val="18"/>
                <w:szCs w:val="15"/>
              </w:rPr>
              <w:t>(元)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投诉办结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数量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ascii="宋体" w:hAnsi="宋体" w:cs="宋体"/>
                <w:kern w:val="0"/>
                <w:sz w:val="18"/>
                <w:szCs w:val="15"/>
              </w:rPr>
              <w:t>(件)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投诉处理挽回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损失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ascii="宋体" w:hAnsi="宋体" w:cs="宋体"/>
                <w:kern w:val="0"/>
                <w:sz w:val="18"/>
                <w:szCs w:val="15"/>
              </w:rPr>
              <w:t>(元)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线上发布信息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（条）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响应倡议企业数量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（个）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培训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活动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名称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培训人数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展示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机具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数量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（台套）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现场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演示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机具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数量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5"/>
              </w:rPr>
              <w:t>（台套）</w:t>
            </w: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1106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填表人：                          联系电话：</w:t>
      </w:r>
    </w:p>
    <w:p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/>
        </w:rPr>
        <w:t>备注：由市州汇总所辖县市区数据后，统一报送</w:t>
      </w:r>
      <w:r>
        <w:rPr>
          <w:rFonts w:hint="eastAsia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1259D"/>
    <w:rsid w:val="59B1259D"/>
    <w:rsid w:val="68706867"/>
    <w:rsid w:val="FFE508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2025-02-19T15:57:00Z</dcterms:created>
  <dc:creator>萧凌</dc:creator>
  <cp:lastModifiedBy>kylin</cp:lastModifiedBy>
  <dcterms:modified xsi:type="dcterms:W3CDTF">2025-02-25T10:54:32Z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E5D531FEA3694DB2A8D264C1B3E65F19_13</vt:lpwstr>
  </property>
  <property fmtid="{D5CDD505-2E9C-101B-9397-08002B2CF9AE}" pid="4" name="KSOTemplateDocerSaveRecord">
    <vt:lpwstr>eyJoZGlkIjoiNGQ5NTkzMTU2MGRmOGUxOTQxYmU3MTdkOTk4Y2RlNGUiLCJ1c2VySWQiOiI0ODY0NzExMDIifQ==</vt:lpwstr>
  </property>
</Properties>
</file>