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13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snapToGrid/>
          <w:color w:val="1F2329"/>
          <w:sz w:val="52"/>
          <w:szCs w:val="52"/>
          <w:lang w:val="en-US" w:eastAsia="zh-Hans"/>
        </w:rPr>
      </w:pPr>
    </w:p>
    <w:p w14:paraId="5489B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snapToGrid/>
          <w:color w:val="1F2329"/>
          <w:sz w:val="52"/>
          <w:szCs w:val="52"/>
          <w:lang w:val="en-US" w:eastAsia="zh-Hans"/>
        </w:rPr>
      </w:pPr>
    </w:p>
    <w:p w14:paraId="1FF6E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snapToGrid/>
          <w:color w:val="1F2329"/>
          <w:sz w:val="52"/>
          <w:szCs w:val="52"/>
          <w:lang w:val="en-US" w:eastAsia="zh-Hans"/>
        </w:rPr>
      </w:pPr>
    </w:p>
    <w:p w14:paraId="53C95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等线"/>
          <w:b/>
          <w:snapToGrid/>
          <w:color w:val="1F2329"/>
          <w:sz w:val="40"/>
          <w:szCs w:val="40"/>
        </w:rPr>
      </w:pPr>
      <w:r>
        <w:rPr>
          <w:rFonts w:hint="eastAsia" w:ascii="黑体" w:hAnsi="黑体" w:eastAsia="黑体" w:cs="黑体"/>
          <w:b/>
          <w:snapToGrid/>
          <w:color w:val="1F2329"/>
          <w:sz w:val="52"/>
          <w:szCs w:val="52"/>
          <w:lang w:val="en-US" w:eastAsia="zh-Hans"/>
        </w:rPr>
        <w:t>车载北斗</w:t>
      </w:r>
      <w:r>
        <w:rPr>
          <w:rFonts w:hint="eastAsia" w:ascii="黑体" w:hAnsi="黑体" w:eastAsia="黑体" w:cs="黑体"/>
          <w:b/>
          <w:snapToGrid/>
          <w:color w:val="1F2329"/>
          <w:sz w:val="52"/>
          <w:szCs w:val="52"/>
          <w:lang w:val="en-US" w:eastAsia="zh-CN"/>
        </w:rPr>
        <w:t>辅助</w:t>
      </w:r>
      <w:r>
        <w:rPr>
          <w:rFonts w:hint="eastAsia" w:ascii="黑体" w:hAnsi="黑体" w:eastAsia="黑体" w:cs="黑体"/>
          <w:b/>
          <w:snapToGrid/>
          <w:color w:val="1F2329"/>
          <w:sz w:val="52"/>
          <w:szCs w:val="52"/>
          <w:lang w:eastAsia="zh-CN"/>
        </w:rPr>
        <w:t>驾驶</w:t>
      </w:r>
      <w:r>
        <w:rPr>
          <w:rFonts w:hint="eastAsia" w:ascii="黑体" w:hAnsi="黑体" w:eastAsia="黑体" w:cs="黑体"/>
          <w:b/>
          <w:snapToGrid/>
          <w:color w:val="1F2329"/>
          <w:sz w:val="52"/>
          <w:szCs w:val="52"/>
          <w:lang w:val="en-US" w:eastAsia="zh-Hans"/>
        </w:rPr>
        <w:t>终端</w:t>
      </w:r>
      <w:r>
        <w:rPr>
          <w:rFonts w:hint="eastAsia" w:ascii="黑体" w:hAnsi="黑体" w:eastAsia="黑体" w:cs="黑体"/>
          <w:b/>
          <w:snapToGrid/>
          <w:color w:val="1F2329"/>
          <w:sz w:val="52"/>
          <w:szCs w:val="52"/>
        </w:rPr>
        <w:t>数据直传协议</w:t>
      </w:r>
    </w:p>
    <w:p w14:paraId="559AE9F6">
      <w:pPr>
        <w:widowControl/>
        <w:kinsoku/>
        <w:autoSpaceDE/>
        <w:autoSpaceDN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snapToGrid/>
          <w:kern w:val="2"/>
          <w:sz w:val="36"/>
          <w:szCs w:val="36"/>
          <w:lang w:val="en-US" w:eastAsia="zh-CN"/>
        </w:rPr>
      </w:pPr>
    </w:p>
    <w:p w14:paraId="106B2BB9">
      <w:pPr>
        <w:widowControl/>
        <w:kinsoku/>
        <w:autoSpaceDE/>
        <w:autoSpaceDN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snapToGrid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napToGrid/>
          <w:kern w:val="2"/>
          <w:sz w:val="36"/>
          <w:szCs w:val="36"/>
          <w:lang w:val="en-US" w:eastAsia="zh-CN"/>
        </w:rPr>
        <w:t>（版本：V1.0.8）</w:t>
      </w:r>
    </w:p>
    <w:p w14:paraId="0CA86642">
      <w:pPr>
        <w:spacing w:before="480" w:after="480" w:line="288" w:lineRule="auto"/>
        <w:jc w:val="both"/>
        <w:rPr>
          <w:rFonts w:ascii="Times New Roman" w:hAnsi="Times New Roman" w:eastAsia="黑体" w:cs="Times New Roman"/>
          <w:color w:val="auto"/>
          <w:sz w:val="32"/>
          <w:szCs w:val="20"/>
        </w:rPr>
      </w:pPr>
    </w:p>
    <w:p w14:paraId="3FFD0C4C">
      <w:pPr>
        <w:spacing w:before="480" w:after="480" w:line="288" w:lineRule="auto"/>
        <w:jc w:val="both"/>
        <w:rPr>
          <w:rFonts w:ascii="Times New Roman" w:hAnsi="Times New Roman" w:eastAsia="黑体" w:cs="Times New Roman"/>
          <w:color w:val="auto"/>
          <w:sz w:val="32"/>
          <w:szCs w:val="20"/>
        </w:rPr>
      </w:pPr>
    </w:p>
    <w:p w14:paraId="431C3AB4">
      <w:pPr>
        <w:spacing w:before="480" w:after="480" w:line="288" w:lineRule="auto"/>
        <w:jc w:val="both"/>
        <w:rPr>
          <w:rFonts w:ascii="Times New Roman" w:hAnsi="Times New Roman" w:eastAsia="黑体" w:cs="Times New Roman"/>
          <w:color w:val="auto"/>
          <w:sz w:val="32"/>
          <w:szCs w:val="20"/>
        </w:rPr>
      </w:pPr>
    </w:p>
    <w:p w14:paraId="42CD8A79">
      <w:pPr>
        <w:spacing w:before="480" w:after="480" w:line="288" w:lineRule="auto"/>
        <w:jc w:val="both"/>
        <w:rPr>
          <w:rFonts w:ascii="Times New Roman" w:hAnsi="Times New Roman" w:eastAsia="黑体" w:cs="Times New Roman"/>
          <w:color w:val="auto"/>
          <w:sz w:val="32"/>
          <w:szCs w:val="20"/>
        </w:rPr>
      </w:pPr>
    </w:p>
    <w:p w14:paraId="5ACCAA95">
      <w:pPr>
        <w:spacing w:before="480" w:after="480" w:line="288" w:lineRule="auto"/>
        <w:jc w:val="both"/>
        <w:rPr>
          <w:rFonts w:ascii="Times New Roman" w:hAnsi="Times New Roman" w:eastAsia="黑体" w:cs="Times New Roman"/>
          <w:color w:val="auto"/>
          <w:sz w:val="32"/>
          <w:szCs w:val="20"/>
        </w:rPr>
      </w:pPr>
    </w:p>
    <w:p w14:paraId="06B03E71">
      <w:pPr>
        <w:spacing w:before="480" w:after="480" w:line="288" w:lineRule="auto"/>
        <w:jc w:val="both"/>
        <w:rPr>
          <w:rFonts w:ascii="Times New Roman" w:hAnsi="Times New Roman" w:eastAsia="黑体" w:cs="Times New Roman"/>
          <w:color w:val="auto"/>
          <w:sz w:val="32"/>
          <w:szCs w:val="20"/>
        </w:rPr>
      </w:pPr>
    </w:p>
    <w:p w14:paraId="3910A7C1">
      <w:pPr>
        <w:spacing w:before="480" w:after="480" w:line="288" w:lineRule="auto"/>
        <w:jc w:val="both"/>
        <w:rPr>
          <w:rFonts w:ascii="Times New Roman" w:hAnsi="Times New Roman" w:eastAsia="黑体" w:cs="Times New Roman"/>
          <w:color w:val="auto"/>
          <w:sz w:val="32"/>
          <w:szCs w:val="20"/>
        </w:rPr>
      </w:pPr>
    </w:p>
    <w:p w14:paraId="1BE5AD27">
      <w:pPr>
        <w:keepNext w:val="0"/>
        <w:keepLines w:val="0"/>
        <w:pageBreakBefore w:val="0"/>
        <w:widowControl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</w:rPr>
        <w:t>技术支持：金色大田科技有限公司</w:t>
      </w:r>
    </w:p>
    <w:p w14:paraId="52C50627">
      <w:pPr>
        <w:widowControl/>
        <w:spacing w:line="240" w:lineRule="auto"/>
        <w:ind w:firstLine="0" w:firstLineChars="0"/>
        <w:jc w:val="center"/>
        <w:rPr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8"/>
          <w:szCs w:val="24"/>
        </w:rPr>
        <w:t>咨询电话：18519101222</w:t>
      </w:r>
    </w:p>
    <w:p w14:paraId="6D5738FB">
      <w:pPr>
        <w:spacing w:before="480" w:after="480" w:line="288" w:lineRule="auto"/>
        <w:jc w:val="both"/>
        <w:rPr>
          <w:rFonts w:ascii="Times New Roman" w:hAnsi="Times New Roman" w:eastAsia="黑体" w:cs="Times New Roman"/>
          <w:color w:val="auto"/>
          <w:sz w:val="32"/>
          <w:szCs w:val="20"/>
        </w:rPr>
        <w:sectPr>
          <w:pgSz w:w="12226" w:h="17156"/>
          <w:pgMar w:top="1310" w:right="1493" w:bottom="1712" w:left="1493" w:header="0" w:footer="147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1C8FD56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目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录</w:t>
      </w:r>
    </w:p>
    <w:p w14:paraId="71C3796D">
      <w:pPr>
        <w:pStyle w:val="7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  <w:color w:val="auto"/>
        </w:rPr>
        <w:instrText xml:space="preserve">TOC \o "1-2" \h \u </w:instrText>
      </w:r>
      <w:r>
        <w:rPr>
          <w:rFonts w:hint="eastAsia" w:ascii="仿宋" w:hAnsi="仿宋" w:eastAsia="仿宋" w:cs="仿宋"/>
          <w:snapToGrid/>
          <w:color w:val="auto"/>
        </w:rPr>
        <w:fldChar w:fldCharType="separate"/>
      </w: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_Toc920584677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Times New Roman" w:eastAsia="黑体" w:cs="Times New Roman"/>
          <w:snapToGrid/>
          <w:szCs w:val="20"/>
        </w:rPr>
        <w:t>1  范围</w:t>
      </w:r>
      <w:r>
        <w:tab/>
      </w:r>
      <w:r>
        <w:fldChar w:fldCharType="begin"/>
      </w:r>
      <w:r>
        <w:instrText xml:space="preserve"> PAGEREF _Toc920584677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1241A49C">
      <w:pPr>
        <w:pStyle w:val="7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_Toc1794473351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Times New Roman" w:eastAsia="黑体" w:cs="Times New Roman"/>
          <w:snapToGrid/>
          <w:szCs w:val="20"/>
        </w:rPr>
        <w:t>2  规范性引用文件</w:t>
      </w:r>
      <w:r>
        <w:tab/>
      </w:r>
      <w:r>
        <w:fldChar w:fldCharType="begin"/>
      </w:r>
      <w:r>
        <w:instrText xml:space="preserve"> PAGEREF _Toc1794473351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3C3D3FD6">
      <w:pPr>
        <w:pStyle w:val="7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_Toc453271789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Times New Roman" w:eastAsia="黑体" w:cs="Times New Roman"/>
          <w:snapToGrid/>
          <w:szCs w:val="20"/>
        </w:rPr>
        <w:t>3  术语和定义</w:t>
      </w:r>
      <w:r>
        <w:tab/>
      </w:r>
      <w:r>
        <w:fldChar w:fldCharType="begin"/>
      </w:r>
      <w:r>
        <w:instrText xml:space="preserve"> PAGEREF _Toc453271789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371C69B1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_Toc1014461814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3.1</w:t>
      </w:r>
      <w:r>
        <w:rPr>
          <w:rFonts w:hint="default" w:ascii="黑体" w:hAnsi="黑体" w:eastAsia="黑体" w:cs="Times New Roman"/>
          <w:snapToGrid/>
          <w:szCs w:val="20"/>
        </w:rPr>
        <w:t xml:space="preserve">  </w:t>
      </w:r>
      <w:r>
        <w:rPr>
          <w:rFonts w:hint="eastAsia" w:ascii="黑体" w:hAnsi="黑体" w:eastAsia="黑体" w:cs="Times New Roman"/>
          <w:snapToGrid/>
          <w:szCs w:val="20"/>
        </w:rPr>
        <w:t>Token</w:t>
      </w:r>
      <w:r>
        <w:tab/>
      </w:r>
      <w:r>
        <w:fldChar w:fldCharType="begin"/>
      </w:r>
      <w:r>
        <w:instrText xml:space="preserve"> PAGEREF _Toc1014461814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4E8FAE00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_Toc1187034365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3.2</w:t>
      </w:r>
      <w:r>
        <w:rPr>
          <w:rFonts w:ascii="黑体" w:hAnsi="黑体" w:eastAsia="黑体" w:cs="Times New Roman"/>
          <w:snapToGrid/>
          <w:szCs w:val="20"/>
        </w:rPr>
        <w:t xml:space="preserve"> </w:t>
      </w:r>
      <w:r>
        <w:rPr>
          <w:rFonts w:hint="default" w:ascii="黑体" w:hAnsi="黑体" w:eastAsia="黑体" w:cs="Times New Roman"/>
          <w:snapToGrid/>
          <w:szCs w:val="20"/>
        </w:rPr>
        <w:t xml:space="preserve"> </w:t>
      </w:r>
      <w:r>
        <w:rPr>
          <w:rFonts w:hint="eastAsia" w:ascii="黑体" w:hAnsi="黑体" w:eastAsia="黑体" w:cs="Times New Roman"/>
          <w:snapToGrid/>
          <w:szCs w:val="20"/>
        </w:rPr>
        <w:t xml:space="preserve">认证服务器 </w:t>
      </w:r>
      <w:r>
        <w:rPr>
          <w:rFonts w:ascii="黑体" w:hAnsi="黑体" w:eastAsia="黑体" w:cs="Times New Roman"/>
          <w:snapToGrid/>
          <w:szCs w:val="20"/>
        </w:rPr>
        <w:t>authentication server</w:t>
      </w:r>
      <w:r>
        <w:tab/>
      </w:r>
      <w:r>
        <w:fldChar w:fldCharType="begin"/>
      </w:r>
      <w:r>
        <w:instrText xml:space="preserve"> PAGEREF _Toc1187034365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640C91E4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_Toc363491925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3.3</w:t>
      </w:r>
      <w:r>
        <w:rPr>
          <w:rFonts w:hint="default" w:ascii="黑体" w:hAnsi="黑体" w:eastAsia="黑体" w:cs="Times New Roman"/>
          <w:snapToGrid/>
          <w:szCs w:val="20"/>
        </w:rPr>
        <w:t xml:space="preserve">  </w:t>
      </w:r>
      <w:r>
        <w:rPr>
          <w:rFonts w:hint="eastAsia" w:ascii="黑体" w:hAnsi="黑体" w:eastAsia="黑体" w:cs="Times New Roman"/>
          <w:snapToGrid/>
          <w:szCs w:val="20"/>
        </w:rPr>
        <w:t>分发服务器 d</w:t>
      </w:r>
      <w:r>
        <w:rPr>
          <w:rFonts w:ascii="黑体" w:hAnsi="黑体" w:eastAsia="黑体" w:cs="Times New Roman"/>
          <w:snapToGrid/>
          <w:szCs w:val="20"/>
        </w:rPr>
        <w:t>istribution server</w:t>
      </w:r>
      <w:r>
        <w:tab/>
      </w:r>
      <w:r>
        <w:fldChar w:fldCharType="begin"/>
      </w:r>
      <w:r>
        <w:instrText xml:space="preserve"> PAGEREF _Toc363491925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08045161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_Toc1765291407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3.4</w:t>
      </w:r>
      <w:r>
        <w:rPr>
          <w:rFonts w:hint="default" w:ascii="黑体" w:hAnsi="黑体" w:eastAsia="黑体" w:cs="Times New Roman"/>
          <w:snapToGrid/>
          <w:szCs w:val="20"/>
        </w:rPr>
        <w:t xml:space="preserve">  </w:t>
      </w:r>
      <w:r>
        <w:rPr>
          <w:rFonts w:hint="eastAsia" w:ascii="黑体" w:hAnsi="黑体" w:eastAsia="黑体" w:cs="Times New Roman"/>
          <w:snapToGrid/>
          <w:szCs w:val="20"/>
        </w:rPr>
        <w:t xml:space="preserve">通信服务器 </w:t>
      </w:r>
      <w:r>
        <w:rPr>
          <w:rFonts w:ascii="黑体" w:hAnsi="黑体" w:eastAsia="黑体" w:cs="Times New Roman"/>
          <w:snapToGrid/>
          <w:szCs w:val="20"/>
        </w:rPr>
        <w:t>communication server</w:t>
      </w:r>
      <w:r>
        <w:tab/>
      </w:r>
      <w:r>
        <w:fldChar w:fldCharType="begin"/>
      </w:r>
      <w:r>
        <w:instrText xml:space="preserve"> PAGEREF _Toc1765291407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573E438C">
      <w:pPr>
        <w:pStyle w:val="7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_Toc1766094144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Times New Roman" w:eastAsia="黑体" w:cs="Times New Roman"/>
          <w:snapToGrid/>
          <w:szCs w:val="20"/>
        </w:rPr>
        <w:t>4  缩略语</w:t>
      </w:r>
      <w:r>
        <w:tab/>
      </w:r>
      <w:r>
        <w:fldChar w:fldCharType="begin"/>
      </w:r>
      <w:r>
        <w:instrText xml:space="preserve"> PAGEREF _Toc1766094144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25E86AA9">
      <w:pPr>
        <w:pStyle w:val="7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_Toc225309374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Times New Roman" w:eastAsia="黑体" w:cs="Times New Roman"/>
          <w:snapToGrid/>
          <w:szCs w:val="20"/>
        </w:rPr>
        <w:t>5  协议基础</w:t>
      </w:r>
      <w:r>
        <w:tab/>
      </w:r>
      <w:r>
        <w:fldChar w:fldCharType="begin"/>
      </w:r>
      <w:r>
        <w:instrText xml:space="preserve"> PAGEREF _Toc225309374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37CCF4FE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_Toc760979157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5.1  通信方式</w:t>
      </w:r>
      <w:r>
        <w:tab/>
      </w:r>
      <w:r>
        <w:fldChar w:fldCharType="begin"/>
      </w:r>
      <w:r>
        <w:instrText xml:space="preserve"> PAGEREF _Toc760979157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476AF983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_Toc1511573814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5.2  数据类型</w:t>
      </w:r>
      <w:r>
        <w:tab/>
      </w:r>
      <w:r>
        <w:fldChar w:fldCharType="begin"/>
      </w:r>
      <w:r>
        <w:instrText xml:space="preserve"> PAGEREF _Toc1511573814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7ECF3B87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_Toc289547888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5.3  传输规则</w:t>
      </w:r>
      <w:r>
        <w:tab/>
      </w:r>
      <w:r>
        <w:fldChar w:fldCharType="begin"/>
      </w:r>
      <w:r>
        <w:instrText xml:space="preserve"> PAGEREF _Toc289547888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64E37130">
      <w:pPr>
        <w:pStyle w:val="7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_Toc233409514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Times New Roman" w:eastAsia="黑体" w:cs="Times New Roman"/>
          <w:snapToGrid/>
          <w:szCs w:val="20"/>
        </w:rPr>
        <w:t>6  通信数据的组成</w:t>
      </w:r>
      <w:r>
        <w:tab/>
      </w:r>
      <w:r>
        <w:fldChar w:fldCharType="begin"/>
      </w:r>
      <w:r>
        <w:instrText xml:space="preserve"> PAGEREF _Toc233409514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430097A4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_Toc1608562376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6.1  通信数据结构</w:t>
      </w:r>
      <w:r>
        <w:tab/>
      </w:r>
      <w:r>
        <w:fldChar w:fldCharType="begin"/>
      </w:r>
      <w:r>
        <w:instrText xml:space="preserve"> PAGEREF _Toc1608562376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4A4D4AE5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_Toc436221349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6.2  协议头</w:t>
      </w:r>
      <w:r>
        <w:tab/>
      </w:r>
      <w:r>
        <w:fldChar w:fldCharType="begin"/>
      </w:r>
      <w:r>
        <w:instrText xml:space="preserve"> PAGEREF _Toc436221349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3C87687B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_Toc63041785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6.3  包序号</w:t>
      </w:r>
      <w:r>
        <w:tab/>
      </w:r>
      <w:r>
        <w:fldChar w:fldCharType="begin"/>
      </w:r>
      <w:r>
        <w:instrText xml:space="preserve"> PAGEREF _Toc63041785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505D7684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_Toc833842524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 xml:space="preserve">6.4  </w:t>
      </w:r>
      <w:r>
        <w:rPr>
          <w:rFonts w:hint="eastAsia" w:ascii="黑体" w:hAnsi="黑体" w:eastAsia="黑体" w:cs="Times New Roman"/>
          <w:snapToGrid/>
          <w:szCs w:val="20"/>
          <w:lang w:eastAsia="zh-CN"/>
        </w:rPr>
        <w:t>终端生产</w:t>
      </w:r>
      <w:r>
        <w:rPr>
          <w:rFonts w:ascii="黑体" w:hAnsi="黑体" w:eastAsia="黑体" w:cs="Times New Roman"/>
          <w:snapToGrid/>
          <w:szCs w:val="20"/>
        </w:rPr>
        <w:t>企业</w:t>
      </w:r>
      <w:r>
        <w:tab/>
      </w:r>
      <w:r>
        <w:fldChar w:fldCharType="begin"/>
      </w:r>
      <w:r>
        <w:instrText xml:space="preserve"> PAGEREF _Toc833842524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46F18192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_Toc2060504193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6.5  终端类型</w:t>
      </w:r>
      <w:r>
        <w:tab/>
      </w:r>
      <w:r>
        <w:fldChar w:fldCharType="begin"/>
      </w:r>
      <w:r>
        <w:instrText xml:space="preserve"> PAGEREF _Toc2060504193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2011C40B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_Toc572680229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6.6  终端编号</w:t>
      </w:r>
      <w:r>
        <w:tab/>
      </w:r>
      <w:r>
        <w:fldChar w:fldCharType="begin"/>
      </w:r>
      <w:r>
        <w:instrText xml:space="preserve"> PAGEREF _Toc572680229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44B17AF5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_Toc14902949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6.7  数据包类型</w:t>
      </w:r>
      <w:r>
        <w:tab/>
      </w:r>
      <w:r>
        <w:fldChar w:fldCharType="begin"/>
      </w:r>
      <w:r>
        <w:instrText xml:space="preserve"> PAGEREF _Toc14902949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692C2117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_Toc1365760791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6.8  Token</w:t>
      </w:r>
      <w:r>
        <w:tab/>
      </w:r>
      <w:r>
        <w:fldChar w:fldCharType="begin"/>
      </w:r>
      <w:r>
        <w:instrText xml:space="preserve"> PAGEREF _Toc1365760791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5135EF41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_Toc2036395201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6.9  数据域长度</w:t>
      </w:r>
      <w:r>
        <w:tab/>
      </w:r>
      <w:r>
        <w:fldChar w:fldCharType="begin"/>
      </w:r>
      <w:r>
        <w:instrText xml:space="preserve"> PAGEREF _Toc2036395201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36BF498F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_Toc1247260968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6.10</w:t>
      </w:r>
      <w:r>
        <w:rPr>
          <w:rFonts w:ascii="黑体" w:hAnsi="黑体" w:eastAsia="黑体" w:cs="Times New Roman"/>
          <w:snapToGrid/>
          <w:szCs w:val="20"/>
        </w:rPr>
        <w:t xml:space="preserve"> </w:t>
      </w:r>
      <w:r>
        <w:rPr>
          <w:rFonts w:hint="eastAsia" w:ascii="黑体" w:hAnsi="黑体" w:eastAsia="黑体" w:cs="Times New Roman"/>
          <w:snapToGrid/>
          <w:szCs w:val="20"/>
        </w:rPr>
        <w:t>数据域内容</w:t>
      </w:r>
      <w:r>
        <w:tab/>
      </w:r>
      <w:r>
        <w:fldChar w:fldCharType="begin"/>
      </w:r>
      <w:r>
        <w:instrText xml:space="preserve"> PAGEREF _Toc1247260968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5DCB7347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_Toc1127210809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6.11  CRC16校验位</w:t>
      </w:r>
      <w:r>
        <w:tab/>
      </w:r>
      <w:r>
        <w:fldChar w:fldCharType="begin"/>
      </w:r>
      <w:r>
        <w:instrText xml:space="preserve"> PAGEREF _Toc1127210809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36EB3575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_Toc2078816676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6.12  协议尾</w:t>
      </w:r>
      <w:r>
        <w:tab/>
      </w:r>
      <w:r>
        <w:fldChar w:fldCharType="begin"/>
      </w:r>
      <w:r>
        <w:instrText xml:space="preserve"> PAGEREF _Toc2078816676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556FF470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_Toc1260420489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6.1</w:t>
      </w:r>
      <w:r>
        <w:rPr>
          <w:rFonts w:hint="eastAsia" w:ascii="黑体" w:hAnsi="黑体" w:eastAsia="黑体" w:cs="Times New Roman"/>
          <w:snapToGrid/>
          <w:szCs w:val="20"/>
          <w:lang w:val="en-US" w:eastAsia="zh-CN"/>
        </w:rPr>
        <w:t>3 消息转义</w:t>
      </w:r>
      <w:r>
        <w:tab/>
      </w:r>
      <w:r>
        <w:fldChar w:fldCharType="begin"/>
      </w:r>
      <w:r>
        <w:instrText xml:space="preserve"> PAGEREF _Toc1260420489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7957FF1C">
      <w:pPr>
        <w:pStyle w:val="7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_Toc1108464615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Times New Roman" w:eastAsia="黑体" w:cs="Times New Roman"/>
          <w:snapToGrid/>
          <w:szCs w:val="20"/>
        </w:rPr>
        <w:t>7  通信连接</w:t>
      </w:r>
      <w:r>
        <w:tab/>
      </w:r>
      <w:r>
        <w:fldChar w:fldCharType="begin"/>
      </w:r>
      <w:r>
        <w:instrText xml:space="preserve"> PAGEREF _Toc1108464615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35332246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_Toc544146580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7.1  连接的建立</w:t>
      </w:r>
      <w:r>
        <w:tab/>
      </w:r>
      <w:r>
        <w:fldChar w:fldCharType="begin"/>
      </w:r>
      <w:r>
        <w:instrText xml:space="preserve"> PAGEREF _Toc544146580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54BD67D9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_Toc1486201134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7.2  连接的维持</w:t>
      </w:r>
      <w:r>
        <w:tab/>
      </w:r>
      <w:r>
        <w:fldChar w:fldCharType="begin"/>
      </w:r>
      <w:r>
        <w:instrText xml:space="preserve"> PAGEREF _Toc1486201134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46A60D8D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_Toc1200160881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黑体" w:eastAsia="黑体" w:cs="Times New Roman"/>
          <w:snapToGrid/>
          <w:szCs w:val="20"/>
        </w:rPr>
        <w:t>7.3  连接的断开</w:t>
      </w:r>
      <w:r>
        <w:tab/>
      </w:r>
      <w:r>
        <w:fldChar w:fldCharType="begin"/>
      </w:r>
      <w:r>
        <w:instrText xml:space="preserve"> PAGEREF _Toc1200160881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414A3DC5">
      <w:pPr>
        <w:pStyle w:val="7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_Toc1937514343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eastAsia" w:ascii="黑体" w:hAnsi="Times New Roman" w:eastAsia="黑体" w:cs="Times New Roman"/>
          <w:snapToGrid/>
          <w:szCs w:val="20"/>
        </w:rPr>
        <w:t>8  消息处理</w:t>
      </w:r>
      <w:r>
        <w:tab/>
      </w:r>
      <w:r>
        <w:fldChar w:fldCharType="begin"/>
      </w:r>
      <w:r>
        <w:instrText xml:space="preserve"> PAGEREF _Toc1937514343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2FC66488">
      <w:pPr>
        <w:pStyle w:val="7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_Toc1509023340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ascii="黑体" w:hAnsi="Times New Roman" w:eastAsia="黑体" w:cs="Times New Roman"/>
          <w:snapToGrid/>
          <w:szCs w:val="20"/>
        </w:rPr>
        <w:t>9</w:t>
      </w:r>
      <w:r>
        <w:rPr>
          <w:rFonts w:hint="eastAsia" w:ascii="黑体" w:hAnsi="Times New Roman" w:eastAsia="黑体" w:cs="Times New Roman"/>
          <w:snapToGrid/>
          <w:szCs w:val="20"/>
        </w:rPr>
        <w:t xml:space="preserve">  数据格式</w:t>
      </w:r>
      <w:r>
        <w:tab/>
      </w:r>
      <w:r>
        <w:fldChar w:fldCharType="begin"/>
      </w:r>
      <w:r>
        <w:instrText xml:space="preserve"> PAGEREF _Toc1509023340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1868FAFB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_Toc373404310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ascii="黑体" w:hAnsi="黑体" w:eastAsia="黑体" w:cs="Times New Roman"/>
          <w:snapToGrid/>
          <w:szCs w:val="20"/>
        </w:rPr>
        <w:t>9</w:t>
      </w:r>
      <w:r>
        <w:rPr>
          <w:rFonts w:hint="eastAsia" w:ascii="黑体" w:hAnsi="黑体" w:eastAsia="黑体" w:cs="Times New Roman"/>
          <w:snapToGrid/>
          <w:szCs w:val="20"/>
        </w:rPr>
        <w:t>.1  连接建立数据域格式</w:t>
      </w:r>
      <w:r>
        <w:tab/>
      </w:r>
      <w:r>
        <w:fldChar w:fldCharType="begin"/>
      </w:r>
      <w:r>
        <w:instrText xml:space="preserve"> PAGEREF _Toc373404310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611AD6A7">
      <w:pPr>
        <w:pStyle w:val="8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_Toc859021636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ascii="黑体" w:hAnsi="黑体" w:eastAsia="黑体" w:cs="Times New Roman"/>
          <w:snapToGrid/>
          <w:szCs w:val="20"/>
        </w:rPr>
        <w:t>9</w:t>
      </w:r>
      <w:r>
        <w:rPr>
          <w:rFonts w:hint="eastAsia" w:ascii="黑体" w:hAnsi="黑体" w:eastAsia="黑体" w:cs="Times New Roman"/>
          <w:snapToGrid/>
          <w:szCs w:val="20"/>
        </w:rPr>
        <w:t>.2  信息传输数据域格式定义</w:t>
      </w:r>
      <w:r>
        <w:tab/>
      </w:r>
      <w:r>
        <w:fldChar w:fldCharType="begin"/>
      </w:r>
      <w:r>
        <w:instrText xml:space="preserve"> PAGEREF _Toc859021636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2E85154E">
      <w:pPr>
        <w:pStyle w:val="7"/>
        <w:tabs>
          <w:tab w:val="right" w:leader="dot" w:pos="9240"/>
        </w:tabs>
      </w:pPr>
      <w:r>
        <w:rPr>
          <w:rFonts w:hint="eastAsia" w:ascii="仿宋" w:hAnsi="仿宋" w:eastAsia="仿宋" w:cs="仿宋"/>
          <w:snapToGrid/>
          <w:color w:val="auto"/>
        </w:rPr>
        <w:fldChar w:fldCharType="begin"/>
      </w:r>
      <w:r>
        <w:rPr>
          <w:rFonts w:hint="eastAsia" w:ascii="仿宋" w:hAnsi="仿宋" w:eastAsia="仿宋" w:cs="仿宋"/>
          <w:snapToGrid/>
        </w:rPr>
        <w:instrText xml:space="preserve"> HYPERLINK \l _Toc44077471 </w:instrText>
      </w:r>
      <w:r>
        <w:rPr>
          <w:rFonts w:hint="eastAsia" w:ascii="仿宋" w:hAnsi="仿宋" w:eastAsia="仿宋" w:cs="仿宋"/>
          <w:snapToGrid/>
        </w:rPr>
        <w:fldChar w:fldCharType="separate"/>
      </w:r>
      <w:r>
        <w:rPr>
          <w:rFonts w:hint="default" w:ascii="黑体" w:hAnsi="Times New Roman" w:eastAsia="黑体" w:cs="Times New Roman"/>
          <w:snapToGrid/>
          <w:szCs w:val="20"/>
          <w:lang w:val="en-US" w:eastAsia="zh-CN"/>
        </w:rPr>
        <w:t>附件1：</w:t>
      </w:r>
      <w:r>
        <w:rPr>
          <w:rFonts w:hint="default" w:ascii="黑体" w:hAnsi="Times New Roman" w:eastAsia="黑体" w:cs="Times New Roman"/>
          <w:bCs w:val="0"/>
          <w:i w:val="0"/>
          <w:iCs w:val="0"/>
          <w:caps w:val="0"/>
          <w:snapToGrid/>
          <w:spacing w:val="0"/>
          <w:szCs w:val="20"/>
          <w:shd w:val="clear"/>
        </w:rPr>
        <w:t>CRC</w:t>
      </w:r>
      <w:r>
        <w:rPr>
          <w:rFonts w:hint="default" w:ascii="黑体" w:hAnsi="Times New Roman" w:eastAsia="黑体" w:cs="Times New Roman"/>
          <w:bCs w:val="0"/>
          <w:i w:val="0"/>
          <w:iCs w:val="0"/>
          <w:caps w:val="0"/>
          <w:snapToGrid/>
          <w:spacing w:val="0"/>
          <w:szCs w:val="20"/>
          <w:shd w:val="clear"/>
          <w:lang w:val="en-US" w:eastAsia="zh-CN"/>
        </w:rPr>
        <w:t>16</w:t>
      </w:r>
      <w:r>
        <w:rPr>
          <w:rFonts w:hint="default" w:ascii="黑体" w:hAnsi="Times New Roman" w:eastAsia="黑体" w:cs="Times New Roman"/>
          <w:bCs w:val="0"/>
          <w:i w:val="0"/>
          <w:iCs w:val="0"/>
          <w:caps w:val="0"/>
          <w:snapToGrid/>
          <w:spacing w:val="0"/>
          <w:szCs w:val="20"/>
          <w:shd w:val="clear"/>
        </w:rPr>
        <w:t>校验查表法</w:t>
      </w:r>
      <w:r>
        <w:tab/>
      </w:r>
      <w:r>
        <w:fldChar w:fldCharType="begin"/>
      </w:r>
      <w:r>
        <w:instrText xml:space="preserve"> PAGEREF _Toc44077471 \h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4AC6BF66">
      <w:pPr>
        <w:kinsoku/>
        <w:autoSpaceDE/>
        <w:autoSpaceDN/>
        <w:adjustRightInd/>
        <w:snapToGrid/>
        <w:textAlignment w:val="auto"/>
        <w:rPr>
          <w:rFonts w:ascii="宋体" w:hAnsi="宋体" w:eastAsiaTheme="minorEastAsia" w:cstheme="minorBidi"/>
          <w:snapToGrid/>
          <w:color w:val="auto"/>
        </w:rPr>
        <w:sectPr>
          <w:pgSz w:w="12226" w:h="17156"/>
          <w:pgMar w:top="1310" w:right="1493" w:bottom="1712" w:left="1493" w:header="0" w:footer="147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 w:cs="仿宋"/>
          <w:snapToGrid/>
          <w:color w:val="auto"/>
        </w:rPr>
        <w:fldChar w:fldCharType="end"/>
      </w:r>
    </w:p>
    <w:p w14:paraId="4D153973">
      <w:pPr>
        <w:kinsoku/>
        <w:autoSpaceDE/>
        <w:autoSpaceDN/>
        <w:adjustRightInd/>
        <w:snapToGrid/>
        <w:spacing w:before="120" w:beforeLines="50" w:after="120" w:afterLines="50" w:line="480" w:lineRule="exact"/>
        <w:jc w:val="both"/>
        <w:textAlignment w:val="auto"/>
        <w:outlineLvl w:val="0"/>
        <w:rPr>
          <w:rFonts w:ascii="黑体" w:hAnsi="Times New Roman" w:eastAsia="黑体" w:cs="Times New Roman"/>
          <w:snapToGrid/>
          <w:color w:val="auto"/>
          <w:szCs w:val="20"/>
        </w:rPr>
      </w:pPr>
      <w:bookmarkStart w:id="0" w:name="_Toc22190"/>
      <w:bookmarkStart w:id="1" w:name="_Toc1746191686"/>
      <w:bookmarkStart w:id="2" w:name="_Toc1583701076"/>
      <w:bookmarkStart w:id="3" w:name="_Toc500934030"/>
      <w:bookmarkStart w:id="4" w:name="_Toc503096147"/>
      <w:bookmarkStart w:id="5" w:name="_Toc1056347541"/>
      <w:bookmarkStart w:id="6" w:name="_Toc1674297091"/>
      <w:bookmarkStart w:id="7" w:name="_Toc22201"/>
      <w:bookmarkStart w:id="8" w:name="_Toc29675"/>
      <w:bookmarkStart w:id="9" w:name="_Toc64641595"/>
      <w:bookmarkStart w:id="10" w:name="_Toc1313026375"/>
      <w:bookmarkStart w:id="11" w:name="_Toc920584677"/>
      <w:bookmarkStart w:id="12" w:name="_Toc665537573"/>
      <w:bookmarkStart w:id="13" w:name="_Toc1079657815"/>
      <w:r>
        <w:rPr>
          <w:rFonts w:hint="eastAsia" w:ascii="黑体" w:hAnsi="Times New Roman" w:eastAsia="黑体" w:cs="Times New Roman"/>
          <w:snapToGrid/>
          <w:color w:val="auto"/>
          <w:szCs w:val="20"/>
        </w:rPr>
        <w:t>1  范围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B985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ascii="仿宋" w:hAnsi="仿宋" w:eastAsia="仿宋" w:cs="Times New Roman"/>
          <w:snapToGrid/>
          <w:color w:val="auto"/>
          <w:szCs w:val="20"/>
        </w:rPr>
        <w:t>本标准规定了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农业机械用车载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北斗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辅助驾驶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终端</w:t>
      </w:r>
      <w:r>
        <w:rPr>
          <w:rFonts w:ascii="仿宋" w:hAnsi="仿宋" w:eastAsia="仿宋" w:cs="Times New Roman"/>
          <w:snapToGrid/>
          <w:color w:val="auto"/>
          <w:szCs w:val="20"/>
        </w:rPr>
        <w:t>与数据接收平台之间的通信协议与数据格式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</w:t>
      </w:r>
      <w:r>
        <w:rPr>
          <w:rFonts w:ascii="仿宋" w:hAnsi="仿宋" w:eastAsia="仿宋" w:cs="Times New Roman"/>
          <w:snapToGrid/>
          <w:color w:val="auto"/>
          <w:szCs w:val="20"/>
        </w:rPr>
        <w:t>包括协议基础、通信连接、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数据</w:t>
      </w:r>
      <w:r>
        <w:rPr>
          <w:rFonts w:ascii="仿宋" w:hAnsi="仿宋" w:eastAsia="仿宋" w:cs="Times New Roman"/>
          <w:snapToGrid/>
          <w:color w:val="auto"/>
          <w:szCs w:val="20"/>
        </w:rPr>
        <w:t>内容及数据格式。</w:t>
      </w:r>
    </w:p>
    <w:p w14:paraId="4B830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ascii="仿宋" w:hAnsi="仿宋" w:eastAsia="仿宋" w:cs="Times New Roman"/>
          <w:snapToGrid/>
          <w:color w:val="auto"/>
          <w:szCs w:val="20"/>
        </w:rPr>
        <w:t>本标准适用于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农业机械用车载北斗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辅助驾驶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终端</w:t>
      </w:r>
      <w:r>
        <w:rPr>
          <w:rFonts w:ascii="仿宋" w:hAnsi="仿宋" w:eastAsia="仿宋" w:cs="Times New Roman"/>
          <w:snapToGrid/>
          <w:color w:val="auto"/>
          <w:szCs w:val="20"/>
        </w:rPr>
        <w:t>和数据接收平台之间的通信。</w:t>
      </w:r>
    </w:p>
    <w:p w14:paraId="272BE92F">
      <w:pPr>
        <w:kinsoku/>
        <w:autoSpaceDE/>
        <w:autoSpaceDN/>
        <w:adjustRightInd/>
        <w:snapToGrid/>
        <w:spacing w:before="120" w:beforeLines="50" w:after="120" w:afterLines="50" w:line="480" w:lineRule="exact"/>
        <w:jc w:val="both"/>
        <w:textAlignment w:val="auto"/>
        <w:outlineLvl w:val="0"/>
        <w:rPr>
          <w:rFonts w:ascii="黑体" w:hAnsi="Times New Roman" w:eastAsia="黑体" w:cs="Times New Roman"/>
          <w:snapToGrid/>
          <w:color w:val="auto"/>
          <w:szCs w:val="20"/>
        </w:rPr>
      </w:pPr>
      <w:bookmarkStart w:id="14" w:name="_Toc732146700"/>
      <w:bookmarkStart w:id="15" w:name="_Toc492328053"/>
      <w:bookmarkStart w:id="16" w:name="_Toc1719563202"/>
      <w:bookmarkStart w:id="17" w:name="_Toc1432981796"/>
      <w:bookmarkStart w:id="18" w:name="_Toc1351663414"/>
      <w:bookmarkStart w:id="19" w:name="_Toc1062345970"/>
      <w:bookmarkStart w:id="20" w:name="_Toc893824390"/>
      <w:bookmarkStart w:id="21" w:name="_Toc1794473351"/>
      <w:bookmarkStart w:id="22" w:name="_Toc24169"/>
      <w:bookmarkStart w:id="23" w:name="_Toc16172"/>
      <w:bookmarkStart w:id="24" w:name="_Toc30465"/>
      <w:bookmarkStart w:id="25" w:name="_Toc1595155835"/>
      <w:bookmarkStart w:id="26" w:name="_Toc1952045430"/>
      <w:bookmarkStart w:id="27" w:name="_Toc785811838"/>
      <w:r>
        <w:rPr>
          <w:rFonts w:hint="eastAsia" w:ascii="黑体" w:hAnsi="Times New Roman" w:eastAsia="黑体" w:cs="Times New Roman"/>
          <w:snapToGrid/>
          <w:color w:val="auto"/>
          <w:szCs w:val="20"/>
        </w:rPr>
        <w:t>2  规范性引用文件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550FD5C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ascii="仿宋" w:hAnsi="仿宋" w:eastAsia="仿宋" w:cs="Times New Roman"/>
          <w:snapToGrid/>
          <w:color w:val="auto"/>
          <w:szCs w:val="20"/>
        </w:rPr>
        <w:t>凡是注日期的引用文件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</w:t>
      </w:r>
      <w:r>
        <w:rPr>
          <w:rFonts w:ascii="仿宋" w:hAnsi="仿宋" w:eastAsia="仿宋" w:cs="Times New Roman"/>
          <w:snapToGrid/>
          <w:color w:val="auto"/>
          <w:szCs w:val="20"/>
        </w:rPr>
        <w:t>仅注日期的版本适用于本文件。凡是不注日期的引用文件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</w:t>
      </w:r>
      <w:r>
        <w:rPr>
          <w:rFonts w:ascii="仿宋" w:hAnsi="仿宋" w:eastAsia="仿宋" w:cs="Times New Roman"/>
          <w:snapToGrid/>
          <w:color w:val="auto"/>
          <w:szCs w:val="20"/>
        </w:rPr>
        <w:t>其最新版本(包括所有的修改单)适用于本文件。</w:t>
      </w:r>
    </w:p>
    <w:p w14:paraId="1552D8CF">
      <w:pPr>
        <w:kinsoku/>
        <w:autoSpaceDE/>
        <w:autoSpaceDN/>
        <w:adjustRightInd/>
        <w:snapToGrid/>
        <w:spacing w:before="120" w:beforeLines="50" w:after="120" w:afterLines="50" w:line="480" w:lineRule="exact"/>
        <w:jc w:val="both"/>
        <w:textAlignment w:val="auto"/>
        <w:outlineLvl w:val="0"/>
        <w:rPr>
          <w:rFonts w:ascii="黑体" w:hAnsi="Times New Roman" w:eastAsia="黑体" w:cs="Times New Roman"/>
          <w:snapToGrid/>
          <w:color w:val="auto"/>
          <w:szCs w:val="20"/>
        </w:rPr>
      </w:pPr>
      <w:bookmarkStart w:id="28" w:name="_Toc919866791"/>
      <w:bookmarkStart w:id="29" w:name="_Toc19101"/>
      <w:bookmarkStart w:id="30" w:name="_Toc95944267"/>
      <w:bookmarkStart w:id="31" w:name="_Toc1324981132"/>
      <w:bookmarkStart w:id="32" w:name="_Toc453271789"/>
      <w:bookmarkStart w:id="33" w:name="_Toc2011298335"/>
      <w:bookmarkStart w:id="34" w:name="_Toc303094880"/>
      <w:bookmarkStart w:id="35" w:name="_Toc669676632"/>
      <w:bookmarkStart w:id="36" w:name="_Toc26792"/>
      <w:bookmarkStart w:id="37" w:name="_Toc23293"/>
      <w:bookmarkStart w:id="38" w:name="_Toc115132216"/>
      <w:bookmarkStart w:id="39" w:name="_Toc598269697"/>
      <w:bookmarkStart w:id="40" w:name="_Toc108289590"/>
      <w:bookmarkStart w:id="41" w:name="_Toc858411965"/>
      <w:r>
        <w:rPr>
          <w:rFonts w:hint="eastAsia" w:ascii="黑体" w:hAnsi="Times New Roman" w:eastAsia="黑体" w:cs="Times New Roman"/>
          <w:snapToGrid/>
          <w:color w:val="auto"/>
          <w:szCs w:val="20"/>
        </w:rPr>
        <w:t>3  术语和定义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0A03219E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ascii="仿宋" w:hAnsi="仿宋" w:eastAsia="仿宋" w:cs="Times New Roman"/>
          <w:snapToGrid/>
          <w:color w:val="auto"/>
          <w:szCs w:val="20"/>
        </w:rPr>
        <w:t>下列术语和定义适用于本文件。</w:t>
      </w:r>
    </w:p>
    <w:p w14:paraId="08B9FA6C">
      <w:pPr>
        <w:tabs>
          <w:tab w:val="center" w:pos="4201"/>
          <w:tab w:val="right" w:leader="dot" w:pos="9298"/>
        </w:tabs>
        <w:kinsoku/>
        <w:adjustRightInd/>
        <w:snapToGrid/>
        <w:spacing w:before="240" w:beforeLines="100" w:line="360" w:lineRule="exact"/>
        <w:ind w:firstLine="0" w:firstLineChars="0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42" w:name="_Toc351028918"/>
      <w:bookmarkStart w:id="43" w:name="_Toc600362225"/>
      <w:bookmarkStart w:id="44" w:name="_Toc534755209"/>
      <w:bookmarkStart w:id="45" w:name="_Toc30615"/>
      <w:bookmarkStart w:id="46" w:name="_Toc1699949781"/>
      <w:bookmarkStart w:id="47" w:name="_Toc466381584"/>
      <w:bookmarkStart w:id="48" w:name="_Toc1104490121"/>
      <w:bookmarkStart w:id="49" w:name="_Toc144388365"/>
      <w:bookmarkStart w:id="50" w:name="_Toc1791"/>
      <w:bookmarkStart w:id="51" w:name="_Toc284437476"/>
      <w:bookmarkStart w:id="52" w:name="_Toc1922560219"/>
      <w:bookmarkStart w:id="53" w:name="_Toc293360097"/>
      <w:bookmarkStart w:id="54" w:name="_Toc1014461814"/>
      <w:bookmarkStart w:id="55" w:name="_Toc17543"/>
      <w:r>
        <w:rPr>
          <w:rFonts w:hint="eastAsia" w:ascii="黑体" w:hAnsi="黑体" w:eastAsia="黑体" w:cs="Times New Roman"/>
          <w:snapToGrid/>
          <w:color w:val="auto"/>
          <w:szCs w:val="20"/>
        </w:rPr>
        <w:t>3.1</w:t>
      </w:r>
      <w:bookmarkEnd w:id="42"/>
      <w:bookmarkEnd w:id="43"/>
      <w:r>
        <w:rPr>
          <w:rFonts w:hint="default" w:ascii="黑体" w:hAnsi="黑体" w:eastAsia="黑体" w:cs="Times New Roman"/>
          <w:snapToGrid/>
          <w:color w:val="auto"/>
          <w:szCs w:val="20"/>
        </w:rPr>
        <w:t xml:space="preserve">  </w:t>
      </w:r>
      <w:bookmarkStart w:id="56" w:name="_Toc1409741969"/>
      <w:bookmarkStart w:id="57" w:name="_Toc605446517"/>
      <w:r>
        <w:rPr>
          <w:rFonts w:hint="eastAsia" w:ascii="黑体" w:hAnsi="黑体" w:eastAsia="黑体" w:cs="Times New Roman"/>
          <w:snapToGrid/>
          <w:color w:val="auto"/>
          <w:szCs w:val="20"/>
        </w:rPr>
        <w:t>Token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0FC2932E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北斗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辅助驾驶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终端</w:t>
      </w:r>
      <w:r>
        <w:rPr>
          <w:rFonts w:ascii="仿宋" w:hAnsi="仿宋" w:eastAsia="仿宋" w:cs="Times New Roman"/>
          <w:snapToGrid/>
          <w:color w:val="auto"/>
          <w:szCs w:val="20"/>
        </w:rPr>
        <w:t>与通信服务器、分发服务器建立通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信</w:t>
      </w:r>
      <w:r>
        <w:rPr>
          <w:rFonts w:ascii="仿宋" w:hAnsi="仿宋" w:eastAsia="仿宋" w:cs="Times New Roman"/>
          <w:snapToGrid/>
          <w:color w:val="auto"/>
          <w:szCs w:val="20"/>
        </w:rPr>
        <w:t>的令牌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7258B81D">
      <w:pPr>
        <w:tabs>
          <w:tab w:val="center" w:pos="4201"/>
          <w:tab w:val="right" w:leader="dot" w:pos="9298"/>
        </w:tabs>
        <w:kinsoku/>
        <w:adjustRightInd/>
        <w:snapToGrid/>
        <w:spacing w:before="240" w:beforeLines="100" w:line="360" w:lineRule="exact"/>
        <w:ind w:firstLine="0" w:firstLineChars="0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58" w:name="_Toc346195632"/>
      <w:bookmarkStart w:id="59" w:name="_Toc962091733"/>
      <w:bookmarkStart w:id="60" w:name="_Toc242060910"/>
      <w:bookmarkStart w:id="61" w:name="_Toc316818979"/>
      <w:bookmarkStart w:id="62" w:name="_Toc1187034365"/>
      <w:bookmarkStart w:id="63" w:name="_Toc159970738"/>
      <w:bookmarkStart w:id="64" w:name="_Toc1430647971"/>
      <w:bookmarkStart w:id="65" w:name="_Toc28616"/>
      <w:bookmarkStart w:id="66" w:name="_Toc78729445"/>
      <w:bookmarkStart w:id="67" w:name="_Toc933529579"/>
      <w:bookmarkStart w:id="68" w:name="_Toc411734968"/>
      <w:bookmarkStart w:id="69" w:name="_Toc20612"/>
      <w:bookmarkStart w:id="70" w:name="_Toc27059"/>
      <w:bookmarkStart w:id="71" w:name="_Toc2028180414"/>
      <w:r>
        <w:rPr>
          <w:rFonts w:hint="eastAsia" w:ascii="黑体" w:hAnsi="黑体" w:eastAsia="黑体" w:cs="Times New Roman"/>
          <w:snapToGrid/>
          <w:color w:val="auto"/>
          <w:szCs w:val="20"/>
        </w:rPr>
        <w:t>3.2</w:t>
      </w:r>
      <w:bookmarkEnd w:id="58"/>
      <w:bookmarkEnd w:id="59"/>
      <w:r>
        <w:rPr>
          <w:rFonts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 xml:space="preserve"> </w:t>
      </w:r>
      <w:bookmarkStart w:id="72" w:name="_Toc1471378268"/>
      <w:bookmarkStart w:id="73" w:name="_Toc976787301"/>
      <w:r>
        <w:rPr>
          <w:rFonts w:hint="eastAsia" w:ascii="黑体" w:hAnsi="黑体" w:eastAsia="黑体" w:cs="Times New Roman"/>
          <w:snapToGrid/>
          <w:color w:val="auto"/>
          <w:szCs w:val="20"/>
        </w:rPr>
        <w:t xml:space="preserve">认证服务器 </w:t>
      </w:r>
      <w:r>
        <w:rPr>
          <w:rFonts w:ascii="黑体" w:hAnsi="黑体" w:eastAsia="黑体" w:cs="Times New Roman"/>
          <w:snapToGrid/>
          <w:color w:val="auto"/>
          <w:szCs w:val="20"/>
        </w:rPr>
        <w:t>authentication server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3EAB90A8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用于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北斗辅助驾驶终端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获取Token的服务器。</w:t>
      </w:r>
    </w:p>
    <w:p w14:paraId="03A76142">
      <w:pPr>
        <w:tabs>
          <w:tab w:val="center" w:pos="4201"/>
          <w:tab w:val="right" w:leader="dot" w:pos="9298"/>
        </w:tabs>
        <w:kinsoku/>
        <w:adjustRightInd/>
        <w:snapToGrid/>
        <w:spacing w:before="240" w:beforeLines="100" w:line="360" w:lineRule="exact"/>
        <w:ind w:firstLine="0" w:firstLineChars="0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74" w:name="_Toc1499170239"/>
      <w:bookmarkStart w:id="75" w:name="_Toc1180355071"/>
      <w:bookmarkStart w:id="76" w:name="_Toc1164619140"/>
      <w:bookmarkStart w:id="77" w:name="_Toc1673536785"/>
      <w:bookmarkStart w:id="78" w:name="_Toc620289267"/>
      <w:bookmarkStart w:id="79" w:name="_Toc837296542"/>
      <w:bookmarkStart w:id="80" w:name="_Toc363491925"/>
      <w:bookmarkStart w:id="81" w:name="_Toc13172"/>
      <w:bookmarkStart w:id="82" w:name="_Toc25945"/>
      <w:bookmarkStart w:id="83" w:name="_Toc355855563"/>
      <w:bookmarkStart w:id="84" w:name="_Toc19209"/>
      <w:bookmarkStart w:id="85" w:name="_Toc2126151169"/>
      <w:bookmarkStart w:id="86" w:name="_Toc983686952"/>
      <w:bookmarkStart w:id="87" w:name="_Toc316109271"/>
      <w:r>
        <w:rPr>
          <w:rFonts w:hint="eastAsia" w:ascii="黑体" w:hAnsi="黑体" w:eastAsia="黑体" w:cs="Times New Roman"/>
          <w:snapToGrid/>
          <w:color w:val="auto"/>
          <w:szCs w:val="20"/>
        </w:rPr>
        <w:t>3.3</w:t>
      </w:r>
      <w:bookmarkEnd w:id="74"/>
      <w:bookmarkEnd w:id="75"/>
      <w:r>
        <w:rPr>
          <w:rFonts w:hint="default" w:ascii="黑体" w:hAnsi="黑体" w:eastAsia="黑体" w:cs="Times New Roman"/>
          <w:snapToGrid/>
          <w:color w:val="auto"/>
          <w:szCs w:val="20"/>
        </w:rPr>
        <w:t xml:space="preserve">  </w:t>
      </w:r>
      <w:bookmarkStart w:id="88" w:name="_Toc128576622"/>
      <w:bookmarkStart w:id="89" w:name="_Toc1921230958"/>
      <w:r>
        <w:rPr>
          <w:rFonts w:hint="eastAsia" w:ascii="黑体" w:hAnsi="黑体" w:eastAsia="黑体" w:cs="Times New Roman"/>
          <w:snapToGrid/>
          <w:color w:val="auto"/>
          <w:szCs w:val="20"/>
        </w:rPr>
        <w:t>分发服务器 d</w:t>
      </w:r>
      <w:r>
        <w:rPr>
          <w:rFonts w:ascii="黑体" w:hAnsi="黑体" w:eastAsia="黑体" w:cs="Times New Roman"/>
          <w:snapToGrid/>
          <w:color w:val="auto"/>
          <w:szCs w:val="20"/>
        </w:rPr>
        <w:t>istribution server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7A16C841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用于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北斗辅助驾驶终端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获取通信服务器IP地址和端口号的服务器。</w:t>
      </w:r>
    </w:p>
    <w:p w14:paraId="3141C0D9">
      <w:pPr>
        <w:tabs>
          <w:tab w:val="center" w:pos="4201"/>
          <w:tab w:val="right" w:leader="dot" w:pos="9298"/>
        </w:tabs>
        <w:kinsoku/>
        <w:adjustRightInd/>
        <w:snapToGrid/>
        <w:spacing w:before="240" w:beforeLines="100" w:line="360" w:lineRule="exact"/>
        <w:ind w:firstLine="0" w:firstLineChars="0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90" w:name="_Toc564594814"/>
      <w:bookmarkStart w:id="91" w:name="_Toc618737072"/>
      <w:bookmarkStart w:id="92" w:name="_Toc1316087931"/>
      <w:bookmarkStart w:id="93" w:name="_Toc1765291407"/>
      <w:bookmarkStart w:id="94" w:name="_Toc2121458666"/>
      <w:bookmarkStart w:id="95" w:name="_Toc18478"/>
      <w:bookmarkStart w:id="96" w:name="_Toc20957"/>
      <w:bookmarkStart w:id="97" w:name="_Toc1587927222"/>
      <w:bookmarkStart w:id="98" w:name="_Toc1539420736"/>
      <w:bookmarkStart w:id="99" w:name="_Toc5218"/>
      <w:bookmarkStart w:id="100" w:name="_Toc1497487658"/>
      <w:bookmarkStart w:id="101" w:name="_Toc2130126250"/>
      <w:bookmarkStart w:id="102" w:name="_Toc94811303"/>
      <w:bookmarkStart w:id="103" w:name="_Toc122490446"/>
      <w:r>
        <w:rPr>
          <w:rFonts w:hint="eastAsia" w:ascii="黑体" w:hAnsi="黑体" w:eastAsia="黑体" w:cs="Times New Roman"/>
          <w:snapToGrid/>
          <w:color w:val="auto"/>
          <w:szCs w:val="20"/>
        </w:rPr>
        <w:t>3.4</w:t>
      </w:r>
      <w:bookmarkEnd w:id="90"/>
      <w:bookmarkEnd w:id="91"/>
      <w:bookmarkStart w:id="104" w:name="_Toc998150330"/>
      <w:bookmarkStart w:id="105" w:name="_Toc1562286452"/>
      <w:r>
        <w:rPr>
          <w:rFonts w:hint="default" w:ascii="黑体" w:hAnsi="黑体" w:eastAsia="黑体" w:cs="Times New Roman"/>
          <w:snapToGrid/>
          <w:color w:val="auto"/>
          <w:szCs w:val="20"/>
        </w:rPr>
        <w:t xml:space="preserve">  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 xml:space="preserve">通信服务器 </w:t>
      </w:r>
      <w:r>
        <w:rPr>
          <w:rFonts w:ascii="黑体" w:hAnsi="黑体" w:eastAsia="黑体" w:cs="Times New Roman"/>
          <w:snapToGrid/>
          <w:color w:val="auto"/>
          <w:szCs w:val="20"/>
        </w:rPr>
        <w:t>communication server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4BD45D45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用于接收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北斗辅助驾驶终端</w:t>
      </w:r>
      <w:r>
        <w:rPr>
          <w:rFonts w:ascii="仿宋" w:hAnsi="仿宋" w:eastAsia="仿宋" w:cs="Times New Roman"/>
          <w:snapToGrid/>
          <w:color w:val="auto"/>
          <w:szCs w:val="20"/>
        </w:rPr>
        <w:t>采集的农机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定位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、作业状态和照片数据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的服务器。</w:t>
      </w:r>
    </w:p>
    <w:p w14:paraId="33B078AA">
      <w:pPr>
        <w:kinsoku/>
        <w:autoSpaceDE/>
        <w:autoSpaceDN/>
        <w:adjustRightInd/>
        <w:snapToGrid/>
        <w:spacing w:before="120" w:beforeLines="50" w:after="120" w:afterLines="50" w:line="480" w:lineRule="exact"/>
        <w:jc w:val="both"/>
        <w:textAlignment w:val="auto"/>
        <w:outlineLvl w:val="0"/>
        <w:rPr>
          <w:rFonts w:ascii="黑体" w:hAnsi="Times New Roman" w:eastAsia="黑体" w:cs="Times New Roman"/>
          <w:snapToGrid/>
          <w:color w:val="auto"/>
          <w:szCs w:val="20"/>
        </w:rPr>
      </w:pPr>
      <w:bookmarkStart w:id="106" w:name="_Toc65846895"/>
      <w:bookmarkStart w:id="107" w:name="_Toc161330896"/>
      <w:bookmarkStart w:id="108" w:name="_Toc1766094144"/>
      <w:bookmarkStart w:id="109" w:name="_Toc332004613"/>
      <w:bookmarkStart w:id="110" w:name="_Toc1513538885"/>
      <w:bookmarkStart w:id="111" w:name="_Toc60703447"/>
      <w:bookmarkStart w:id="112" w:name="_Toc7092"/>
      <w:bookmarkStart w:id="113" w:name="_Toc684808321"/>
      <w:bookmarkStart w:id="114" w:name="_Toc408292217"/>
      <w:bookmarkStart w:id="115" w:name="_Toc1917829593"/>
      <w:bookmarkStart w:id="116" w:name="_Toc19227"/>
      <w:bookmarkStart w:id="117" w:name="_Toc1407592096"/>
      <w:bookmarkStart w:id="118" w:name="_Toc29904"/>
      <w:bookmarkStart w:id="119" w:name="_Toc1914208813"/>
      <w:r>
        <w:rPr>
          <w:rFonts w:hint="eastAsia" w:ascii="黑体" w:hAnsi="Times New Roman" w:eastAsia="黑体" w:cs="Times New Roman"/>
          <w:snapToGrid/>
          <w:color w:val="auto"/>
          <w:szCs w:val="20"/>
        </w:rPr>
        <w:t>4  缩略语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19D4FE40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  <w:highlight w:val="yellow"/>
        </w:rPr>
      </w:pPr>
      <w:r>
        <w:rPr>
          <w:rFonts w:ascii="仿宋" w:hAnsi="仿宋" w:eastAsia="仿宋" w:cs="Times New Roman"/>
          <w:snapToGrid/>
          <w:color w:val="auto"/>
          <w:szCs w:val="20"/>
        </w:rPr>
        <w:t>下列缩略语适用于本文件。</w:t>
      </w:r>
    </w:p>
    <w:p w14:paraId="6C75C8DE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CRC</w:t>
      </w:r>
      <w:r>
        <w:rPr>
          <w:rFonts w:ascii="仿宋" w:hAnsi="仿宋" w:eastAsia="仿宋" w:cs="Times New Roman"/>
          <w:snapToGrid/>
          <w:color w:val="auto"/>
          <w:szCs w:val="20"/>
        </w:rPr>
        <w:t>—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循环冗余</w:t>
      </w:r>
      <w:r>
        <w:rPr>
          <w:rFonts w:ascii="仿宋" w:hAnsi="仿宋" w:eastAsia="仿宋" w:cs="Times New Roman"/>
          <w:snapToGrid/>
          <w:color w:val="auto"/>
          <w:szCs w:val="20"/>
        </w:rPr>
        <w:t>校验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（Cyclic Redundancy Check）</w:t>
      </w:r>
    </w:p>
    <w:p w14:paraId="5AEDD503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ascii="仿宋" w:hAnsi="仿宋" w:eastAsia="仿宋" w:cs="Times New Roman"/>
          <w:snapToGrid/>
          <w:color w:val="auto"/>
          <w:szCs w:val="20"/>
        </w:rPr>
        <w:t>TCP—传输控制协议(Transmission Control Protocol)</w:t>
      </w:r>
    </w:p>
    <w:p w14:paraId="1C159B85">
      <w:pPr>
        <w:kinsoku/>
        <w:autoSpaceDE/>
        <w:autoSpaceDN/>
        <w:adjustRightInd/>
        <w:snapToGrid/>
        <w:spacing w:before="120" w:beforeLines="50" w:after="120" w:afterLines="50" w:line="480" w:lineRule="exact"/>
        <w:jc w:val="both"/>
        <w:textAlignment w:val="auto"/>
        <w:outlineLvl w:val="0"/>
        <w:rPr>
          <w:rFonts w:ascii="黑体" w:hAnsi="Times New Roman" w:eastAsia="黑体" w:cs="Times New Roman"/>
          <w:snapToGrid/>
          <w:color w:val="auto"/>
          <w:szCs w:val="20"/>
        </w:rPr>
      </w:pPr>
      <w:bookmarkStart w:id="120" w:name="_Toc1062"/>
      <w:bookmarkStart w:id="121" w:name="_Toc655004384"/>
      <w:bookmarkStart w:id="122" w:name="_Toc734686060"/>
      <w:bookmarkStart w:id="123" w:name="_Toc28591"/>
      <w:bookmarkStart w:id="124" w:name="_Toc1208586774"/>
      <w:bookmarkStart w:id="125" w:name="_Toc6491"/>
      <w:bookmarkStart w:id="126" w:name="_Toc720502120"/>
      <w:bookmarkStart w:id="127" w:name="_Toc957038954"/>
      <w:bookmarkStart w:id="128" w:name="_Toc1379911728"/>
      <w:bookmarkStart w:id="129" w:name="_Toc225309374"/>
      <w:bookmarkStart w:id="130" w:name="_Toc1104241480"/>
      <w:bookmarkStart w:id="131" w:name="_Toc1364006558"/>
      <w:bookmarkStart w:id="132" w:name="_Toc188101404"/>
      <w:bookmarkStart w:id="133" w:name="_Toc839015785"/>
      <w:r>
        <w:rPr>
          <w:rFonts w:hint="eastAsia" w:ascii="黑体" w:hAnsi="Times New Roman" w:eastAsia="黑体" w:cs="Times New Roman"/>
          <w:snapToGrid/>
          <w:color w:val="auto"/>
          <w:szCs w:val="20"/>
        </w:rPr>
        <w:t>5  协议基础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69B6782B">
      <w:pPr>
        <w:tabs>
          <w:tab w:val="center" w:pos="4201"/>
          <w:tab w:val="right" w:leader="dot" w:pos="9298"/>
        </w:tabs>
        <w:kinsoku/>
        <w:adjustRightInd/>
        <w:snapToGrid/>
        <w:spacing w:before="240" w:beforeLines="100" w:line="360" w:lineRule="exact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134" w:name="_Toc21027"/>
      <w:bookmarkStart w:id="135" w:name="_Toc1500508543"/>
      <w:bookmarkStart w:id="136" w:name="_Toc324368644"/>
      <w:bookmarkStart w:id="137" w:name="_Toc1817577292"/>
      <w:bookmarkStart w:id="138" w:name="_Toc11002"/>
      <w:bookmarkStart w:id="139" w:name="_Toc760979157"/>
      <w:bookmarkStart w:id="140" w:name="_Toc432876986"/>
      <w:bookmarkStart w:id="141" w:name="_Toc301183848"/>
      <w:bookmarkStart w:id="142" w:name="_Toc1966329054"/>
      <w:bookmarkStart w:id="143" w:name="_Toc960672293"/>
      <w:bookmarkStart w:id="144" w:name="_Toc1985123817"/>
      <w:bookmarkStart w:id="145" w:name="_Toc470288581"/>
      <w:bookmarkStart w:id="146" w:name="_Toc657507366"/>
      <w:bookmarkStart w:id="147" w:name="_Toc28607"/>
      <w:r>
        <w:rPr>
          <w:rFonts w:hint="eastAsia" w:ascii="黑体" w:hAnsi="黑体" w:eastAsia="黑体" w:cs="Times New Roman"/>
          <w:snapToGrid/>
          <w:color w:val="auto"/>
          <w:szCs w:val="20"/>
        </w:rPr>
        <w:t>5.1  通信方式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105C862C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ascii="仿宋" w:hAnsi="仿宋" w:eastAsia="仿宋" w:cs="Times New Roman"/>
          <w:snapToGrid/>
          <w:color w:val="auto"/>
          <w:szCs w:val="20"/>
        </w:rPr>
        <w:t>通信协议采用TCP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协议，</w:t>
      </w:r>
      <w:r>
        <w:rPr>
          <w:rFonts w:ascii="仿宋" w:hAnsi="仿宋" w:eastAsia="仿宋" w:cs="Times New Roman"/>
          <w:snapToGrid/>
          <w:color w:val="auto"/>
          <w:szCs w:val="20"/>
        </w:rPr>
        <w:t>数据接收平台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（</w:t>
      </w:r>
      <w:r>
        <w:rPr>
          <w:rFonts w:ascii="仿宋" w:hAnsi="仿宋" w:eastAsia="仿宋" w:cs="Times New Roman"/>
          <w:snapToGrid/>
          <w:color w:val="auto"/>
          <w:szCs w:val="20"/>
        </w:rPr>
        <w:t>以下简称“平台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”）</w:t>
      </w:r>
      <w:r>
        <w:rPr>
          <w:rFonts w:ascii="仿宋" w:hAnsi="仿宋" w:eastAsia="仿宋" w:cs="Times New Roman"/>
          <w:snapToGrid/>
          <w:color w:val="auto"/>
          <w:szCs w:val="20"/>
        </w:rPr>
        <w:t>作为服务器端，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农业机械用车载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北斗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辅助驾驶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终端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（</w:t>
      </w:r>
      <w:r>
        <w:rPr>
          <w:rFonts w:ascii="仿宋" w:hAnsi="仿宋" w:eastAsia="仿宋" w:cs="Times New Roman"/>
          <w:snapToGrid/>
          <w:color w:val="auto"/>
          <w:szCs w:val="20"/>
        </w:rPr>
        <w:t>以下简称“终端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”）</w:t>
      </w:r>
      <w:r>
        <w:rPr>
          <w:rFonts w:ascii="仿宋" w:hAnsi="仿宋" w:eastAsia="仿宋" w:cs="Times New Roman"/>
          <w:snapToGrid/>
          <w:color w:val="auto"/>
          <w:szCs w:val="20"/>
        </w:rPr>
        <w:t>作为客户端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6019CE16">
      <w:pPr>
        <w:tabs>
          <w:tab w:val="center" w:pos="4201"/>
          <w:tab w:val="right" w:leader="dot" w:pos="9298"/>
        </w:tabs>
        <w:kinsoku/>
        <w:adjustRightInd/>
        <w:snapToGrid/>
        <w:spacing w:before="240" w:beforeLines="100" w:line="360" w:lineRule="exact"/>
        <w:jc w:val="both"/>
        <w:textAlignment w:val="auto"/>
        <w:outlineLvl w:val="2"/>
        <w:rPr>
          <w:rFonts w:hint="eastAsia" w:ascii="黑体" w:hAnsi="黑体" w:eastAsia="黑体" w:cs="Times New Roman"/>
          <w:snapToGrid/>
          <w:color w:val="auto"/>
          <w:szCs w:val="20"/>
          <w:highlight w:val="yellow"/>
        </w:rPr>
      </w:pPr>
      <w:r>
        <w:rPr>
          <w:rFonts w:ascii="黑体" w:hAnsi="黑体" w:eastAsia="黑体" w:cs="Times New Roman"/>
          <w:snapToGrid/>
          <w:color w:val="auto"/>
          <w:szCs w:val="20"/>
        </w:rPr>
        <w:t xml:space="preserve">5.1.1 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认证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Hans"/>
        </w:rPr>
        <w:t>与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分发服务器</w:t>
      </w:r>
    </w:p>
    <w:p w14:paraId="02971B1B">
      <w:pPr>
        <w:widowControl w:val="0"/>
        <w:kinsoku/>
        <w:autoSpaceDE/>
        <w:autoSpaceDN/>
        <w:adjustRightInd/>
        <w:snapToGrid/>
        <w:spacing w:before="0" w:beforeLines="-2147483648" w:line="480" w:lineRule="exact"/>
        <w:ind w:firstLine="420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szCs w:val="20"/>
        </w:rPr>
      </w:pPr>
      <w:r>
        <w:rPr>
          <w:rFonts w:hint="default" w:ascii="仿宋" w:hAnsi="仿宋" w:eastAsia="仿宋" w:cs="Times New Roman"/>
          <w:snapToGrid/>
          <w:color w:val="auto"/>
          <w:szCs w:val="20"/>
          <w:lang w:val="en-US" w:eastAsia="zh-Hans"/>
        </w:rPr>
        <w:t>认证与分发服务器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采用“域名+端口号”的方式进行访问</w:t>
      </w:r>
      <w:r>
        <w:rPr>
          <w:rFonts w:hint="default" w:ascii="仿宋" w:hAnsi="仿宋" w:eastAsia="仿宋" w:cs="Times New Roman"/>
          <w:snapToGrid/>
          <w:color w:val="auto"/>
          <w:szCs w:val="20"/>
          <w:lang w:eastAsia="zh-Hans"/>
        </w:rPr>
        <w:t>。</w:t>
      </w:r>
    </w:p>
    <w:p w14:paraId="6A5209D8">
      <w:pPr>
        <w:widowControl w:val="0"/>
        <w:kinsoku/>
        <w:autoSpaceDE/>
        <w:autoSpaceDN/>
        <w:adjustRightInd/>
        <w:snapToGrid/>
        <w:spacing w:before="0" w:beforeLines="-2147483648" w:line="480" w:lineRule="exact"/>
        <w:ind w:firstLine="422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正式服务器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 xml:space="preserve"> </w:t>
      </w:r>
    </w:p>
    <w:p w14:paraId="11555EA1">
      <w:pPr>
        <w:widowControl w:val="0"/>
        <w:kinsoku/>
        <w:autoSpaceDE/>
        <w:autoSpaceDN/>
        <w:adjustRightInd/>
        <w:snapToGrid/>
        <w:spacing w:before="0" w:beforeLines="-2147483648" w:line="480" w:lineRule="exact"/>
        <w:ind w:firstLine="420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highlight w:val="none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认证服务器：</w:t>
      </w:r>
      <w:r>
        <w:rPr>
          <w:rFonts w:hint="default" w:ascii="Andale Mono" w:hAnsi="Andale Mono" w:eastAsia="仿宋" w:cs="Andale Mono"/>
          <w:i w:val="0"/>
          <w:iCs w:val="0"/>
          <w:snapToGrid/>
          <w:color w:val="auto"/>
          <w:szCs w:val="20"/>
          <w:highlight w:val="none"/>
        </w:rPr>
        <w:t>token</w:t>
      </w:r>
      <w:r>
        <w:rPr>
          <w:rFonts w:hint="eastAsia" w:ascii="Andale Mono" w:hAnsi="Andale Mono" w:eastAsia="仿宋" w:cs="Andale Mono"/>
          <w:i w:val="0"/>
          <w:iCs w:val="0"/>
          <w:snapToGrid/>
          <w:color w:val="auto"/>
          <w:szCs w:val="20"/>
          <w:highlight w:val="none"/>
          <w:lang w:val="en-US" w:eastAsia="zh-CN"/>
        </w:rPr>
        <w:t>-auto</w:t>
      </w:r>
      <w:r>
        <w:rPr>
          <w:rFonts w:hint="default" w:ascii="Andale Mono" w:hAnsi="Andale Mono" w:eastAsia="仿宋" w:cs="Andale Mono"/>
          <w:i w:val="0"/>
          <w:iCs w:val="0"/>
          <w:snapToGrid/>
          <w:color w:val="auto"/>
          <w:szCs w:val="20"/>
          <w:highlight w:val="none"/>
        </w:rPr>
        <w:t>.dtwl360.c</w:t>
      </w:r>
      <w:r>
        <w:rPr>
          <w:rFonts w:hint="default" w:ascii="Andale Mono" w:hAnsi="Andale Mono" w:eastAsia="仿宋" w:cs="Andale Mono"/>
          <w:i w:val="0"/>
          <w:iCs w:val="0"/>
          <w:snapToGrid/>
          <w:color w:val="auto"/>
          <w:szCs w:val="20"/>
          <w:highlight w:val="none"/>
          <w:lang w:val="en-US" w:eastAsia="zh-Hans"/>
        </w:rPr>
        <w:t>om</w:t>
      </w:r>
      <w:r>
        <w:rPr>
          <w:rFonts w:hint="default" w:ascii="Andale Mono" w:hAnsi="Andale Mono" w:eastAsia="仿宋" w:cs="Andale Mono"/>
          <w:i w:val="0"/>
          <w:iCs w:val="0"/>
          <w:snapToGrid/>
          <w:color w:val="auto"/>
          <w:szCs w:val="20"/>
          <w:highlight w:val="none"/>
        </w:rPr>
        <w:t>:27501</w:t>
      </w:r>
      <w:r>
        <w:rPr>
          <w:rFonts w:hint="eastAsia" w:ascii="仿宋" w:hAnsi="仿宋" w:eastAsia="仿宋" w:cs="Times New Roman"/>
          <w:snapToGrid/>
          <w:color w:val="auto"/>
          <w:szCs w:val="20"/>
          <w:highlight w:val="none"/>
        </w:rPr>
        <w:t xml:space="preserve"> </w:t>
      </w:r>
    </w:p>
    <w:p w14:paraId="379A6A6F">
      <w:pPr>
        <w:widowControl w:val="0"/>
        <w:kinsoku/>
        <w:autoSpaceDE/>
        <w:autoSpaceDN/>
        <w:adjustRightInd/>
        <w:snapToGrid/>
        <w:spacing w:before="0" w:beforeLines="-2147483648" w:line="480" w:lineRule="exact"/>
        <w:ind w:firstLine="420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highlight w:val="none"/>
        </w:rPr>
        <w:t>分发服务器：</w:t>
      </w:r>
      <w:r>
        <w:rPr>
          <w:rFonts w:hint="default" w:ascii="Andale Mono" w:hAnsi="Andale Mono" w:eastAsia="仿宋" w:cs="Andale Mono"/>
          <w:i w:val="0"/>
          <w:iCs w:val="0"/>
          <w:snapToGrid/>
          <w:color w:val="auto"/>
          <w:szCs w:val="20"/>
          <w:highlight w:val="none"/>
        </w:rPr>
        <w:t>allot</w:t>
      </w:r>
      <w:r>
        <w:rPr>
          <w:rFonts w:hint="eastAsia" w:ascii="Andale Mono" w:hAnsi="Andale Mono" w:eastAsia="仿宋" w:cs="Andale Mono"/>
          <w:i w:val="0"/>
          <w:iCs w:val="0"/>
          <w:snapToGrid/>
          <w:color w:val="auto"/>
          <w:szCs w:val="20"/>
          <w:highlight w:val="none"/>
          <w:lang w:val="en-US" w:eastAsia="zh-CN"/>
        </w:rPr>
        <w:t>-auto</w:t>
      </w:r>
      <w:r>
        <w:rPr>
          <w:rFonts w:hint="default" w:ascii="Andale Mono" w:hAnsi="Andale Mono" w:eastAsia="仿宋" w:cs="Andale Mono"/>
          <w:i w:val="0"/>
          <w:iCs w:val="0"/>
          <w:snapToGrid/>
          <w:color w:val="auto"/>
          <w:szCs w:val="20"/>
          <w:highlight w:val="none"/>
        </w:rPr>
        <w:t>.dtwl360.com:29001</w:t>
      </w:r>
    </w:p>
    <w:p w14:paraId="59D890AA">
      <w:pPr>
        <w:tabs>
          <w:tab w:val="center" w:pos="4201"/>
          <w:tab w:val="right" w:leader="dot" w:pos="9298"/>
        </w:tabs>
        <w:kinsoku/>
        <w:adjustRightInd/>
        <w:snapToGrid/>
        <w:spacing w:before="240" w:beforeLines="100" w:line="360" w:lineRule="exact"/>
        <w:jc w:val="both"/>
        <w:textAlignment w:val="auto"/>
        <w:outlineLvl w:val="2"/>
        <w:rPr>
          <w:rFonts w:hint="default" w:ascii="黑体" w:hAnsi="黑体" w:eastAsia="黑体" w:cs="Times New Roman"/>
          <w:snapToGrid/>
          <w:color w:val="auto"/>
          <w:szCs w:val="20"/>
        </w:rPr>
      </w:pPr>
      <w:r>
        <w:rPr>
          <w:rFonts w:ascii="黑体" w:hAnsi="黑体" w:eastAsia="黑体" w:cs="Times New Roman"/>
          <w:snapToGrid/>
          <w:color w:val="auto"/>
          <w:szCs w:val="20"/>
        </w:rPr>
        <w:t xml:space="preserve">5.1.2 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>通信服务器</w:t>
      </w:r>
    </w:p>
    <w:p w14:paraId="0F3C5F12">
      <w:pPr>
        <w:widowControl w:val="0"/>
        <w:kinsoku/>
        <w:autoSpaceDE/>
        <w:autoSpaceDN/>
        <w:adjustRightInd/>
        <w:snapToGrid/>
        <w:spacing w:before="0" w:beforeLines="-2147483648"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highlight w:val="none"/>
          <w:lang w:val="en-US" w:eastAsia="zh-CN"/>
        </w:rPr>
        <w:t>通信</w:t>
      </w:r>
      <w:r>
        <w:rPr>
          <w:rFonts w:hint="default" w:ascii="仿宋" w:hAnsi="仿宋" w:eastAsia="仿宋" w:cs="Times New Roman"/>
          <w:snapToGrid/>
          <w:color w:val="auto"/>
          <w:szCs w:val="20"/>
          <w:lang w:val="en-US" w:eastAsia="zh-Hans"/>
        </w:rPr>
        <w:t>服务器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采用“IP地址+端口号”的方式进行访问</w:t>
      </w:r>
      <w:r>
        <w:rPr>
          <w:rFonts w:hint="default" w:ascii="仿宋" w:hAnsi="仿宋" w:eastAsia="仿宋" w:cs="Times New Roman"/>
          <w:snapToGrid/>
          <w:color w:val="auto"/>
          <w:szCs w:val="20"/>
          <w:lang w:eastAsia="zh-Hans"/>
        </w:rPr>
        <w:t>，</w:t>
      </w:r>
      <w:r>
        <w:rPr>
          <w:rFonts w:hint="default" w:ascii="仿宋" w:hAnsi="仿宋" w:eastAsia="仿宋" w:cs="Times New Roman"/>
          <w:snapToGrid/>
          <w:color w:val="auto"/>
          <w:szCs w:val="20"/>
          <w:lang w:val="en-US" w:eastAsia="zh-Hans"/>
        </w:rPr>
        <w:t>地址与端口号通过分发服务器获取。</w:t>
      </w:r>
    </w:p>
    <w:p w14:paraId="794869E3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148" w:name="_Toc1400359907"/>
      <w:bookmarkStart w:id="149" w:name="_Toc466566895"/>
      <w:bookmarkStart w:id="150" w:name="_Toc1350303622"/>
      <w:bookmarkStart w:id="151" w:name="_Toc377977357"/>
      <w:bookmarkStart w:id="152" w:name="_Toc1237170305"/>
      <w:bookmarkStart w:id="153" w:name="_Toc1146615480"/>
      <w:bookmarkStart w:id="154" w:name="_Toc12342"/>
      <w:bookmarkStart w:id="155" w:name="_Toc8184"/>
      <w:bookmarkStart w:id="156" w:name="_Toc1511573814"/>
      <w:bookmarkStart w:id="157" w:name="_Toc287"/>
      <w:bookmarkStart w:id="158" w:name="_Toc66668069"/>
      <w:bookmarkStart w:id="159" w:name="_Toc1836391313"/>
      <w:bookmarkStart w:id="160" w:name="_Toc1922936547"/>
      <w:bookmarkStart w:id="161" w:name="_Toc670052527"/>
      <w:r>
        <w:rPr>
          <w:rFonts w:hint="eastAsia" w:ascii="黑体" w:hAnsi="黑体" w:eastAsia="黑体" w:cs="Times New Roman"/>
          <w:snapToGrid/>
          <w:color w:val="auto"/>
          <w:szCs w:val="20"/>
        </w:rPr>
        <w:t>5.2  数据类型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14:paraId="78E0C887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ascii="仿宋" w:hAnsi="仿宋" w:eastAsia="仿宋" w:cs="Times New Roman"/>
          <w:snapToGrid/>
          <w:color w:val="auto"/>
          <w:szCs w:val="20"/>
        </w:rPr>
        <w:t>协议消息中使用的数据类型见表1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35494FD8">
      <w:pPr>
        <w:keepNext/>
        <w:widowControl w:val="0"/>
        <w:kinsoku/>
        <w:autoSpaceDE/>
        <w:autoSpaceDN/>
        <w:adjustRightInd/>
        <w:snapToGrid/>
        <w:spacing w:after="120" w:line="480" w:lineRule="exact"/>
        <w:jc w:val="center"/>
        <w:textAlignment w:val="auto"/>
        <w:rPr>
          <w:rFonts w:ascii="仿宋" w:hAnsi="仿宋" w:eastAsia="仿宋" w:cs="Times New Roman"/>
          <w:b/>
          <w:bCs/>
          <w:snapToGrid/>
          <w:color w:val="auto"/>
          <w:szCs w:val="20"/>
        </w:rPr>
      </w:pP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表1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：</w:t>
      </w: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数据类型</w:t>
      </w:r>
    </w:p>
    <w:tbl>
      <w:tblPr>
        <w:tblStyle w:val="16"/>
        <w:tblW w:w="92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0"/>
        <w:gridCol w:w="6512"/>
      </w:tblGrid>
      <w:tr w14:paraId="2BCF29BD">
        <w:trPr>
          <w:trHeight w:val="452" w:hRule="atLeast"/>
          <w:jc w:val="center"/>
        </w:trPr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 w14:paraId="61196AF1">
            <w:pPr>
              <w:spacing w:line="360" w:lineRule="exact"/>
              <w:ind w:left="855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ascii="仿宋" w:hAnsi="仿宋" w:eastAsia="仿宋" w:cs="微软雅黑"/>
                <w:b/>
                <w:bCs/>
                <w:color w:val="auto"/>
                <w:spacing w:val="13"/>
              </w:rPr>
              <w:t xml:space="preserve">数 据 类  </w:t>
            </w:r>
            <w:r>
              <w:rPr>
                <w:rFonts w:ascii="仿宋" w:hAnsi="仿宋" w:eastAsia="仿宋" w:cs="微软雅黑"/>
                <w:b/>
                <w:bCs/>
                <w:color w:val="auto"/>
                <w:spacing w:val="12"/>
              </w:rPr>
              <w:t>型</w:t>
            </w:r>
          </w:p>
        </w:tc>
        <w:tc>
          <w:tcPr>
            <w:tcW w:w="6512" w:type="dxa"/>
            <w:tcBorders>
              <w:tl2br w:val="nil"/>
              <w:tr2bl w:val="nil"/>
            </w:tcBorders>
            <w:vAlign w:val="center"/>
          </w:tcPr>
          <w:p w14:paraId="0E06B2A2">
            <w:pPr>
              <w:spacing w:line="360" w:lineRule="exact"/>
              <w:ind w:left="2808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ascii="仿宋" w:hAnsi="仿宋" w:eastAsia="仿宋" w:cs="微软雅黑"/>
                <w:b/>
                <w:bCs/>
                <w:color w:val="auto"/>
                <w:spacing w:val="11"/>
              </w:rPr>
              <w:t>描</w:t>
            </w:r>
            <w:r>
              <w:rPr>
                <w:rFonts w:ascii="仿宋" w:hAnsi="仿宋" w:eastAsia="仿宋" w:cs="微软雅黑"/>
                <w:b/>
                <w:bCs/>
                <w:color w:val="auto"/>
                <w:spacing w:val="8"/>
              </w:rPr>
              <w:t>述及要求</w:t>
            </w:r>
          </w:p>
        </w:tc>
      </w:tr>
      <w:tr w14:paraId="7A1EFC9A">
        <w:trPr>
          <w:trHeight w:val="446" w:hRule="atLeast"/>
          <w:jc w:val="center"/>
        </w:trPr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 w14:paraId="542323FC">
            <w:pPr>
              <w:spacing w:line="360" w:lineRule="exact"/>
              <w:ind w:left="1139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ascii="仿宋" w:hAnsi="仿宋" w:eastAsia="仿宋" w:cs="微软雅黑"/>
                <w:color w:val="auto"/>
                <w:spacing w:val="23"/>
              </w:rPr>
              <w:t>B</w:t>
            </w:r>
            <w:r>
              <w:rPr>
                <w:rFonts w:ascii="仿宋" w:hAnsi="仿宋" w:eastAsia="仿宋" w:cs="微软雅黑"/>
                <w:color w:val="auto"/>
                <w:spacing w:val="22"/>
              </w:rPr>
              <w:t>YTE</w:t>
            </w:r>
          </w:p>
        </w:tc>
        <w:tc>
          <w:tcPr>
            <w:tcW w:w="6512" w:type="dxa"/>
            <w:tcBorders>
              <w:tl2br w:val="nil"/>
              <w:tr2bl w:val="nil"/>
            </w:tcBorders>
            <w:vAlign w:val="center"/>
          </w:tcPr>
          <w:p w14:paraId="2515BB1E">
            <w:pPr>
              <w:spacing w:line="360" w:lineRule="exact"/>
              <w:ind w:left="2046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ascii="仿宋" w:hAnsi="仿宋" w:eastAsia="仿宋" w:cs="微软雅黑"/>
                <w:color w:val="auto"/>
                <w:spacing w:val="14"/>
              </w:rPr>
              <w:t>无</w:t>
            </w:r>
            <w:r>
              <w:rPr>
                <w:rFonts w:ascii="仿宋" w:hAnsi="仿宋" w:eastAsia="仿宋" w:cs="微软雅黑"/>
                <w:color w:val="auto"/>
                <w:spacing w:val="10"/>
              </w:rPr>
              <w:t>符号单字节整型(字节，8位)</w:t>
            </w:r>
          </w:p>
        </w:tc>
      </w:tr>
      <w:tr w14:paraId="34693023">
        <w:trPr>
          <w:trHeight w:val="445" w:hRule="atLeast"/>
          <w:jc w:val="center"/>
        </w:trPr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 w14:paraId="3152500B">
            <w:pPr>
              <w:spacing w:line="360" w:lineRule="exact"/>
              <w:ind w:left="1096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WOR</w:t>
            </w:r>
            <w:r>
              <w:rPr>
                <w:rFonts w:ascii="仿宋" w:hAnsi="仿宋" w:eastAsia="仿宋" w:cs="微软雅黑"/>
                <w:color w:val="auto"/>
              </w:rPr>
              <w:t>D</w:t>
            </w:r>
          </w:p>
        </w:tc>
        <w:tc>
          <w:tcPr>
            <w:tcW w:w="6512" w:type="dxa"/>
            <w:tcBorders>
              <w:tl2br w:val="nil"/>
              <w:tr2bl w:val="nil"/>
            </w:tcBorders>
            <w:vAlign w:val="center"/>
          </w:tcPr>
          <w:p w14:paraId="76E1DE81">
            <w:pPr>
              <w:spacing w:line="360" w:lineRule="exact"/>
              <w:ind w:left="2001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ascii="仿宋" w:hAnsi="仿宋" w:eastAsia="仿宋" w:cs="微软雅黑"/>
                <w:color w:val="auto"/>
                <w:spacing w:val="9"/>
              </w:rPr>
              <w:t>无符号双字节整型(字节，16位)</w:t>
            </w:r>
          </w:p>
        </w:tc>
      </w:tr>
      <w:tr w14:paraId="38AA6049">
        <w:trPr>
          <w:trHeight w:val="446" w:hRule="atLeast"/>
          <w:jc w:val="center"/>
        </w:trPr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 w14:paraId="7D7F2D4B">
            <w:pPr>
              <w:spacing w:line="360" w:lineRule="exact"/>
              <w:ind w:left="1042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ascii="仿宋" w:hAnsi="仿宋" w:eastAsia="仿宋" w:cs="微软雅黑"/>
                <w:color w:val="auto"/>
              </w:rPr>
              <w:t>D</w:t>
            </w:r>
            <w:r>
              <w:rPr>
                <w:rFonts w:hint="eastAsia" w:ascii="仿宋" w:hAnsi="仿宋" w:eastAsia="仿宋" w:cs="微软雅黑"/>
                <w:color w:val="auto"/>
              </w:rPr>
              <w:t>WO</w:t>
            </w:r>
            <w:r>
              <w:rPr>
                <w:rFonts w:ascii="仿宋" w:hAnsi="仿宋" w:eastAsia="仿宋" w:cs="微软雅黑"/>
                <w:color w:val="auto"/>
              </w:rPr>
              <w:t>RD</w:t>
            </w:r>
          </w:p>
        </w:tc>
        <w:tc>
          <w:tcPr>
            <w:tcW w:w="6512" w:type="dxa"/>
            <w:tcBorders>
              <w:tl2br w:val="nil"/>
              <w:tr2bl w:val="nil"/>
            </w:tcBorders>
            <w:vAlign w:val="center"/>
          </w:tcPr>
          <w:p w14:paraId="3804F6DE">
            <w:pPr>
              <w:spacing w:line="360" w:lineRule="exact"/>
              <w:ind w:left="2001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ascii="仿宋" w:hAnsi="仿宋" w:eastAsia="仿宋" w:cs="微软雅黑"/>
                <w:color w:val="auto"/>
                <w:spacing w:val="9"/>
              </w:rPr>
              <w:t>无符号四字节整型(双字，32位)</w:t>
            </w:r>
          </w:p>
        </w:tc>
      </w:tr>
      <w:tr w14:paraId="67B34158">
        <w:trPr>
          <w:trHeight w:val="445" w:hRule="atLeast"/>
          <w:jc w:val="center"/>
        </w:trPr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 w14:paraId="6C9AAD7C">
            <w:pPr>
              <w:spacing w:line="360" w:lineRule="exact"/>
              <w:ind w:left="987"/>
              <w:rPr>
                <w:rFonts w:hint="default" w:ascii="仿宋" w:hAnsi="仿宋" w:eastAsia="仿宋" w:cs="微软雅黑"/>
                <w:color w:val="auto"/>
              </w:rPr>
            </w:pPr>
            <w:r>
              <w:rPr>
                <w:rFonts w:ascii="仿宋" w:hAnsi="仿宋" w:eastAsia="仿宋" w:cs="微软雅黑"/>
                <w:color w:val="auto"/>
              </w:rPr>
              <w:t>BYTE</w:t>
            </w:r>
            <w:r>
              <w:rPr>
                <w:rFonts w:ascii="仿宋" w:hAnsi="仿宋" w:eastAsia="仿宋" w:cs="微软雅黑"/>
                <w:color w:val="auto"/>
                <w:spacing w:val="46"/>
              </w:rPr>
              <w:t>[n]</w:t>
            </w:r>
          </w:p>
        </w:tc>
        <w:tc>
          <w:tcPr>
            <w:tcW w:w="6512" w:type="dxa"/>
            <w:tcBorders>
              <w:tl2br w:val="nil"/>
              <w:tr2bl w:val="nil"/>
            </w:tcBorders>
            <w:vAlign w:val="center"/>
          </w:tcPr>
          <w:p w14:paraId="79889D9D">
            <w:pPr>
              <w:spacing w:line="360" w:lineRule="exact"/>
              <w:ind w:left="3010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ascii="仿宋" w:hAnsi="仿宋" w:eastAsia="仿宋" w:cs="微软雅黑"/>
                <w:color w:val="auto"/>
                <w:spacing w:val="-2"/>
              </w:rPr>
              <w:t>n字节</w:t>
            </w:r>
          </w:p>
        </w:tc>
      </w:tr>
      <w:tr w14:paraId="5CB58EA6">
        <w:trPr>
          <w:trHeight w:val="446" w:hRule="atLeast"/>
          <w:jc w:val="center"/>
        </w:trPr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 w14:paraId="2A120BDA">
            <w:pPr>
              <w:spacing w:line="360" w:lineRule="exact"/>
              <w:ind w:left="1036"/>
              <w:rPr>
                <w:rFonts w:hint="default" w:ascii="仿宋" w:hAnsi="仿宋" w:eastAsia="仿宋" w:cs="微软雅黑"/>
                <w:color w:val="auto"/>
              </w:rPr>
            </w:pPr>
            <w:r>
              <w:rPr>
                <w:rFonts w:ascii="仿宋" w:hAnsi="仿宋" w:eastAsia="仿宋" w:cs="微软雅黑"/>
                <w:color w:val="auto"/>
              </w:rPr>
              <w:t>BCD</w:t>
            </w:r>
            <w:r>
              <w:rPr>
                <w:rFonts w:ascii="仿宋" w:hAnsi="仿宋" w:eastAsia="仿宋" w:cs="微软雅黑"/>
                <w:color w:val="auto"/>
                <w:spacing w:val="22"/>
              </w:rPr>
              <w:t>[n]</w:t>
            </w:r>
          </w:p>
        </w:tc>
        <w:tc>
          <w:tcPr>
            <w:tcW w:w="6512" w:type="dxa"/>
            <w:tcBorders>
              <w:tl2br w:val="nil"/>
              <w:tr2bl w:val="nil"/>
            </w:tcBorders>
            <w:vAlign w:val="center"/>
          </w:tcPr>
          <w:p w14:paraId="7974C36C">
            <w:pPr>
              <w:spacing w:line="360" w:lineRule="exact"/>
              <w:ind w:left="2673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ascii="仿宋" w:hAnsi="仿宋" w:eastAsia="仿宋" w:cs="微软雅黑"/>
                <w:color w:val="auto"/>
                <w:spacing w:val="-5"/>
              </w:rPr>
              <w:t>8</w:t>
            </w:r>
            <w:r>
              <w:rPr>
                <w:rFonts w:ascii="仿宋" w:hAnsi="仿宋" w:eastAsia="仿宋" w:cs="微软雅黑"/>
                <w:color w:val="auto"/>
                <w:spacing w:val="-4"/>
              </w:rPr>
              <w:t>421码，n字节</w:t>
            </w:r>
          </w:p>
        </w:tc>
      </w:tr>
      <w:tr w14:paraId="47FCD470">
        <w:trPr>
          <w:trHeight w:val="452" w:hRule="atLeast"/>
          <w:jc w:val="center"/>
        </w:trPr>
        <w:tc>
          <w:tcPr>
            <w:tcW w:w="2710" w:type="dxa"/>
            <w:tcBorders>
              <w:tl2br w:val="nil"/>
              <w:tr2bl w:val="nil"/>
            </w:tcBorders>
            <w:vAlign w:val="center"/>
          </w:tcPr>
          <w:p w14:paraId="394D88D9">
            <w:pPr>
              <w:spacing w:line="360" w:lineRule="exact"/>
              <w:ind w:left="1057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  <w:spacing w:val="9"/>
              </w:rPr>
              <w:t>S</w:t>
            </w:r>
            <w:r>
              <w:rPr>
                <w:rFonts w:ascii="仿宋" w:hAnsi="仿宋" w:eastAsia="仿宋" w:cs="微软雅黑"/>
                <w:color w:val="auto"/>
                <w:spacing w:val="9"/>
              </w:rPr>
              <w:t>TRIN</w:t>
            </w:r>
            <w:r>
              <w:rPr>
                <w:rFonts w:ascii="仿宋" w:hAnsi="仿宋" w:eastAsia="仿宋" w:cs="微软雅黑"/>
                <w:color w:val="auto"/>
                <w:spacing w:val="8"/>
              </w:rPr>
              <w:t>G</w:t>
            </w:r>
          </w:p>
        </w:tc>
        <w:tc>
          <w:tcPr>
            <w:tcW w:w="6512" w:type="dxa"/>
            <w:tcBorders>
              <w:tl2br w:val="nil"/>
              <w:tr2bl w:val="nil"/>
            </w:tcBorders>
            <w:vAlign w:val="center"/>
          </w:tcPr>
          <w:p w14:paraId="44D7E925">
            <w:pPr>
              <w:spacing w:line="360" w:lineRule="exact"/>
              <w:ind w:left="2256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ascii="仿宋" w:hAnsi="仿宋" w:eastAsia="仿宋" w:cs="微软雅黑"/>
                <w:color w:val="auto"/>
              </w:rPr>
              <w:t>GBK</w:t>
            </w:r>
            <w:r>
              <w:rPr>
                <w:rFonts w:ascii="仿宋" w:hAnsi="仿宋" w:eastAsia="仿宋" w:cs="微软雅黑"/>
                <w:color w:val="auto"/>
                <w:spacing w:val="16"/>
              </w:rPr>
              <w:t>编</w:t>
            </w:r>
            <w:r>
              <w:rPr>
                <w:rFonts w:ascii="仿宋" w:hAnsi="仿宋" w:eastAsia="仿宋" w:cs="微软雅黑"/>
                <w:color w:val="auto"/>
                <w:spacing w:val="9"/>
              </w:rPr>
              <w:t>码，若无数据，置空</w:t>
            </w:r>
          </w:p>
        </w:tc>
      </w:tr>
    </w:tbl>
    <w:p w14:paraId="4C94E14A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162" w:name="_Toc1127009068"/>
      <w:bookmarkStart w:id="163" w:name="_Toc1313141726"/>
      <w:bookmarkStart w:id="164" w:name="_Toc20691"/>
      <w:bookmarkStart w:id="165" w:name="_Toc2093277105"/>
      <w:bookmarkStart w:id="166" w:name="_Toc168576421"/>
      <w:bookmarkStart w:id="167" w:name="_Toc1651255596"/>
      <w:bookmarkStart w:id="168" w:name="_Toc9374"/>
      <w:bookmarkStart w:id="169" w:name="_Toc593822907"/>
      <w:bookmarkStart w:id="170" w:name="_Toc408811273"/>
      <w:bookmarkStart w:id="171" w:name="_Toc289547888"/>
      <w:bookmarkStart w:id="172" w:name="_Toc1795607829"/>
      <w:bookmarkStart w:id="173" w:name="_Toc17023"/>
      <w:bookmarkStart w:id="174" w:name="_Toc1575669476"/>
      <w:bookmarkStart w:id="175" w:name="_Toc1184645881"/>
      <w:r>
        <w:rPr>
          <w:rFonts w:hint="eastAsia" w:ascii="黑体" w:hAnsi="黑体" w:eastAsia="黑体" w:cs="Times New Roman"/>
          <w:snapToGrid/>
          <w:color w:val="auto"/>
          <w:szCs w:val="20"/>
        </w:rPr>
        <w:t>5.3  传输规则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14:paraId="35103AC2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ascii="仿宋" w:hAnsi="仿宋" w:eastAsia="仿宋" w:cs="Times New Roman"/>
          <w:snapToGrid/>
          <w:color w:val="auto"/>
          <w:szCs w:val="20"/>
        </w:rPr>
        <w:t>协议采用大端模式的网络字节序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(</w:t>
      </w:r>
      <w:r>
        <w:rPr>
          <w:rFonts w:ascii="仿宋" w:hAnsi="仿宋" w:eastAsia="仿宋" w:cs="Times New Roman"/>
          <w:snapToGrid/>
          <w:color w:val="auto"/>
          <w:szCs w:val="20"/>
        </w:rPr>
        <w:t>Big</w:t>
      </w:r>
      <w:r>
        <w:rPr>
          <w:rFonts w:ascii="Calibri" w:hAnsi="Calibri" w:eastAsia="仿宋" w:cs="Calibri"/>
          <w:snapToGrid/>
          <w:color w:val="auto"/>
          <w:szCs w:val="20"/>
        </w:rPr>
        <w:t> </w:t>
      </w:r>
      <w:r>
        <w:rPr>
          <w:rFonts w:ascii="仿宋" w:hAnsi="仿宋" w:eastAsia="仿宋" w:cs="Times New Roman"/>
          <w:snapToGrid/>
          <w:color w:val="auto"/>
          <w:szCs w:val="20"/>
        </w:rPr>
        <w:t>Endian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)</w:t>
      </w:r>
      <w:r>
        <w:rPr>
          <w:rFonts w:ascii="仿宋" w:hAnsi="仿宋" w:eastAsia="仿宋" w:cs="Times New Roman"/>
          <w:snapToGrid/>
          <w:color w:val="auto"/>
          <w:szCs w:val="20"/>
        </w:rPr>
        <w:t>来传递字和双字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  <w:r>
        <w:rPr>
          <w:rFonts w:ascii="仿宋" w:hAnsi="仿宋" w:eastAsia="仿宋" w:cs="Times New Roman"/>
          <w:snapToGrid/>
          <w:color w:val="auto"/>
          <w:szCs w:val="20"/>
        </w:rPr>
        <w:t>传输规则约定如下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：</w:t>
      </w:r>
    </w:p>
    <w:p w14:paraId="49F66053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——</w:t>
      </w:r>
      <w:r>
        <w:rPr>
          <w:rFonts w:ascii="仿宋" w:hAnsi="仿宋" w:eastAsia="仿宋" w:cs="Times New Roman"/>
          <w:snapToGrid/>
          <w:color w:val="auto"/>
          <w:szCs w:val="20"/>
        </w:rPr>
        <w:t>字节(BYTE)的传输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</w:t>
      </w:r>
      <w:r>
        <w:rPr>
          <w:rFonts w:ascii="仿宋" w:hAnsi="仿宋" w:eastAsia="仿宋" w:cs="Times New Roman"/>
          <w:snapToGrid/>
          <w:color w:val="auto"/>
          <w:szCs w:val="20"/>
        </w:rPr>
        <w:t>按照字节流的方式传输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；</w:t>
      </w:r>
    </w:p>
    <w:p w14:paraId="7AA8C942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——</w:t>
      </w:r>
      <w:r>
        <w:rPr>
          <w:rFonts w:ascii="仿宋" w:hAnsi="仿宋" w:eastAsia="仿宋" w:cs="Times New Roman"/>
          <w:snapToGrid/>
          <w:color w:val="auto"/>
          <w:szCs w:val="20"/>
        </w:rPr>
        <w:t>字(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WO</w:t>
      </w:r>
      <w:r>
        <w:rPr>
          <w:rFonts w:ascii="仿宋" w:hAnsi="仿宋" w:eastAsia="仿宋" w:cs="Times New Roman"/>
          <w:snapToGrid/>
          <w:color w:val="auto"/>
          <w:szCs w:val="20"/>
        </w:rPr>
        <w:t>RD)的传输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</w:t>
      </w:r>
      <w:r>
        <w:rPr>
          <w:rFonts w:ascii="仿宋" w:hAnsi="仿宋" w:eastAsia="仿宋" w:cs="Times New Roman"/>
          <w:snapToGrid/>
          <w:color w:val="auto"/>
          <w:szCs w:val="20"/>
        </w:rPr>
        <w:t>先传递高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8</w:t>
      </w:r>
      <w:r>
        <w:rPr>
          <w:rFonts w:ascii="仿宋" w:hAnsi="仿宋" w:eastAsia="仿宋" w:cs="Times New Roman"/>
          <w:snapToGrid/>
          <w:color w:val="auto"/>
          <w:szCs w:val="20"/>
        </w:rPr>
        <w:t>位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</w:t>
      </w:r>
      <w:r>
        <w:rPr>
          <w:rFonts w:ascii="仿宋" w:hAnsi="仿宋" w:eastAsia="仿宋" w:cs="Times New Roman"/>
          <w:snapToGrid/>
          <w:color w:val="auto"/>
          <w:szCs w:val="20"/>
        </w:rPr>
        <w:t>再传递低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8</w:t>
      </w:r>
      <w:r>
        <w:rPr>
          <w:rFonts w:ascii="仿宋" w:hAnsi="仿宋" w:eastAsia="仿宋" w:cs="Times New Roman"/>
          <w:snapToGrid/>
          <w:color w:val="auto"/>
          <w:szCs w:val="20"/>
        </w:rPr>
        <w:t>位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；</w:t>
      </w:r>
    </w:p>
    <w:p w14:paraId="49BB5D1C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——</w:t>
      </w:r>
      <w:r>
        <w:rPr>
          <w:rFonts w:ascii="仿宋" w:hAnsi="仿宋" w:eastAsia="仿宋" w:cs="Times New Roman"/>
          <w:snapToGrid/>
          <w:color w:val="auto"/>
          <w:szCs w:val="20"/>
        </w:rPr>
        <w:t>双字(D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WO</w:t>
      </w:r>
      <w:r>
        <w:rPr>
          <w:rFonts w:ascii="仿宋" w:hAnsi="仿宋" w:eastAsia="仿宋" w:cs="Times New Roman"/>
          <w:snapToGrid/>
          <w:color w:val="auto"/>
          <w:szCs w:val="20"/>
        </w:rPr>
        <w:t>RD)的传输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</w:t>
      </w:r>
      <w:r>
        <w:rPr>
          <w:rFonts w:ascii="仿宋" w:hAnsi="仿宋" w:eastAsia="仿宋" w:cs="Times New Roman"/>
          <w:snapToGrid/>
          <w:color w:val="auto"/>
          <w:szCs w:val="20"/>
        </w:rPr>
        <w:t>先传递高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2</w:t>
      </w:r>
      <w:r>
        <w:rPr>
          <w:rFonts w:ascii="仿宋" w:hAnsi="仿宋" w:eastAsia="仿宋" w:cs="Times New Roman"/>
          <w:snapToGrid/>
          <w:color w:val="auto"/>
          <w:szCs w:val="20"/>
        </w:rPr>
        <w:t>4位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</w:t>
      </w:r>
      <w:r>
        <w:rPr>
          <w:rFonts w:ascii="仿宋" w:hAnsi="仿宋" w:eastAsia="仿宋" w:cs="Times New Roman"/>
          <w:snapToGrid/>
          <w:color w:val="auto"/>
          <w:szCs w:val="20"/>
        </w:rPr>
        <w:t>然后传递高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1</w:t>
      </w:r>
      <w:r>
        <w:rPr>
          <w:rFonts w:ascii="仿宋" w:hAnsi="仿宋" w:eastAsia="仿宋" w:cs="Times New Roman"/>
          <w:snapToGrid/>
          <w:color w:val="auto"/>
          <w:szCs w:val="20"/>
        </w:rPr>
        <w:t>6位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</w:t>
      </w:r>
      <w:r>
        <w:rPr>
          <w:rFonts w:ascii="仿宋" w:hAnsi="仿宋" w:eastAsia="仿宋" w:cs="Times New Roman"/>
          <w:snapToGrid/>
          <w:color w:val="auto"/>
          <w:szCs w:val="20"/>
        </w:rPr>
        <w:t>再传递高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8</w:t>
      </w:r>
      <w:r>
        <w:rPr>
          <w:rFonts w:ascii="仿宋" w:hAnsi="仿宋" w:eastAsia="仿宋" w:cs="Times New Roman"/>
          <w:snapToGrid/>
          <w:color w:val="auto"/>
          <w:szCs w:val="20"/>
        </w:rPr>
        <w:t>位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</w:t>
      </w:r>
      <w:r>
        <w:rPr>
          <w:rFonts w:ascii="仿宋" w:hAnsi="仿宋" w:eastAsia="仿宋" w:cs="Times New Roman"/>
          <w:snapToGrid/>
          <w:color w:val="auto"/>
          <w:szCs w:val="20"/>
        </w:rPr>
        <w:t>最后传递低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8</w:t>
      </w:r>
      <w:r>
        <w:rPr>
          <w:rFonts w:ascii="仿宋" w:hAnsi="仿宋" w:eastAsia="仿宋" w:cs="Times New Roman"/>
          <w:snapToGrid/>
          <w:color w:val="auto"/>
          <w:szCs w:val="20"/>
        </w:rPr>
        <w:t>位。</w:t>
      </w:r>
    </w:p>
    <w:p w14:paraId="3B1BCD44">
      <w:pPr>
        <w:kinsoku/>
        <w:autoSpaceDE/>
        <w:autoSpaceDN/>
        <w:adjustRightInd/>
        <w:snapToGrid/>
        <w:spacing w:before="120" w:beforeLines="50" w:after="120" w:afterLines="50" w:line="480" w:lineRule="exact"/>
        <w:jc w:val="both"/>
        <w:textAlignment w:val="auto"/>
        <w:outlineLvl w:val="0"/>
        <w:rPr>
          <w:rFonts w:ascii="黑体" w:hAnsi="Times New Roman" w:eastAsia="黑体" w:cs="Times New Roman"/>
          <w:snapToGrid/>
          <w:color w:val="auto"/>
          <w:szCs w:val="20"/>
        </w:rPr>
      </w:pPr>
      <w:bookmarkStart w:id="176" w:name="_Toc32445"/>
      <w:bookmarkStart w:id="177" w:name="_Toc1025090340"/>
      <w:bookmarkStart w:id="178" w:name="_Toc2007"/>
      <w:bookmarkStart w:id="179" w:name="_Toc233409514"/>
      <w:bookmarkStart w:id="180" w:name="_Toc9888"/>
      <w:bookmarkStart w:id="181" w:name="_Toc732977354"/>
      <w:bookmarkStart w:id="182" w:name="_Toc1022430630"/>
      <w:bookmarkStart w:id="183" w:name="_Toc1656031975"/>
      <w:bookmarkStart w:id="184" w:name="_Toc1631198581"/>
      <w:bookmarkStart w:id="185" w:name="_Toc283548663"/>
      <w:bookmarkStart w:id="186" w:name="_Toc1090878558"/>
      <w:bookmarkStart w:id="187" w:name="_Toc193090712"/>
      <w:bookmarkStart w:id="188" w:name="_Toc835639336"/>
      <w:bookmarkStart w:id="189" w:name="_Toc721631791"/>
      <w:r>
        <w:rPr>
          <w:rFonts w:hint="eastAsia" w:ascii="黑体" w:hAnsi="Times New Roman" w:eastAsia="黑体" w:cs="Times New Roman"/>
          <w:snapToGrid/>
          <w:color w:val="auto"/>
          <w:szCs w:val="20"/>
        </w:rPr>
        <w:t>6  通信数据的组成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5449DE80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190" w:name="_Toc9555"/>
      <w:bookmarkStart w:id="191" w:name="_Toc1579528146"/>
      <w:bookmarkStart w:id="192" w:name="_Toc1328029867"/>
      <w:bookmarkStart w:id="193" w:name="_Toc1541338705"/>
      <w:bookmarkStart w:id="194" w:name="_Toc1974938763"/>
      <w:bookmarkStart w:id="195" w:name="_Toc16200"/>
      <w:bookmarkStart w:id="196" w:name="_Toc1608562376"/>
      <w:bookmarkStart w:id="197" w:name="_Toc778313265"/>
      <w:bookmarkStart w:id="198" w:name="_Toc427805967"/>
      <w:bookmarkStart w:id="199" w:name="_Toc47268772"/>
      <w:bookmarkStart w:id="200" w:name="_Toc32276"/>
      <w:bookmarkStart w:id="201" w:name="_Toc336166348"/>
      <w:bookmarkStart w:id="202" w:name="_Toc1625356728"/>
      <w:bookmarkStart w:id="203" w:name="_Toc1184189486"/>
      <w:r>
        <w:rPr>
          <w:rFonts w:hint="eastAsia" w:ascii="黑体" w:hAnsi="黑体" w:eastAsia="黑体" w:cs="Times New Roman"/>
          <w:snapToGrid/>
          <w:color w:val="auto"/>
          <w:szCs w:val="20"/>
        </w:rPr>
        <w:t>6.1  通信数据结构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14:paraId="4AB02C5C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ascii="仿宋" w:hAnsi="仿宋" w:eastAsia="仿宋" w:cs="Times New Roman"/>
          <w:snapToGrid/>
          <w:color w:val="auto"/>
          <w:szCs w:val="20"/>
        </w:rPr>
        <w:t>每条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通信数据</w:t>
      </w:r>
      <w:r>
        <w:rPr>
          <w:rFonts w:ascii="仿宋" w:hAnsi="仿宋" w:eastAsia="仿宋" w:cs="Times New Roman"/>
          <w:snapToGrid/>
          <w:color w:val="auto"/>
          <w:szCs w:val="20"/>
        </w:rPr>
        <w:t>由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协议头、包序号、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终端生产</w:t>
      </w:r>
      <w:r>
        <w:rPr>
          <w:rFonts w:ascii="仿宋" w:hAnsi="仿宋" w:eastAsia="仿宋" w:cs="Times New Roman"/>
          <w:snapToGrid/>
          <w:color w:val="auto"/>
          <w:szCs w:val="20"/>
        </w:rPr>
        <w:t>企业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、终端编号、终端类型、数据包类型、Token、数据域长度、数据域内容、CRC16检验位和协议尾</w:t>
      </w:r>
      <w:r>
        <w:rPr>
          <w:rFonts w:ascii="仿宋" w:hAnsi="仿宋" w:eastAsia="仿宋" w:cs="Times New Roman"/>
          <w:snapToGrid/>
          <w:color w:val="auto"/>
          <w:szCs w:val="20"/>
        </w:rPr>
        <w:t>组成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，通信数据</w:t>
      </w:r>
      <w:r>
        <w:rPr>
          <w:rFonts w:ascii="仿宋" w:hAnsi="仿宋" w:eastAsia="仿宋" w:cs="Times New Roman"/>
          <w:snapToGrid/>
          <w:color w:val="auto"/>
          <w:szCs w:val="20"/>
        </w:rPr>
        <w:t>结构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见</w:t>
      </w:r>
      <w:r>
        <w:rPr>
          <w:rFonts w:ascii="仿宋" w:hAnsi="仿宋" w:eastAsia="仿宋" w:cs="Times New Roman"/>
          <w:snapToGrid/>
          <w:color w:val="auto"/>
          <w:szCs w:val="20"/>
        </w:rPr>
        <w:t>表2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0AE8AA90">
      <w:pPr>
        <w:keepNext w:val="0"/>
        <w:widowControl/>
        <w:kinsoku/>
        <w:autoSpaceDE/>
        <w:autoSpaceDN/>
        <w:adjustRightInd/>
        <w:snapToGrid/>
        <w:spacing w:after="0" w:line="240" w:lineRule="auto"/>
        <w:jc w:val="left"/>
        <w:textAlignment w:val="auto"/>
        <w:rPr>
          <w:rFonts w:ascii="仿宋" w:hAnsi="仿宋" w:eastAsia="仿宋" w:cs="Times New Roman"/>
          <w:b/>
          <w:bCs/>
          <w:snapToGrid/>
          <w:color w:val="auto"/>
          <w:szCs w:val="20"/>
        </w:rPr>
      </w:pP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br w:type="page"/>
      </w:r>
    </w:p>
    <w:p w14:paraId="2A2B9F92">
      <w:pPr>
        <w:keepNext/>
        <w:widowControl w:val="0"/>
        <w:kinsoku/>
        <w:autoSpaceDE/>
        <w:autoSpaceDN/>
        <w:adjustRightInd/>
        <w:snapToGrid/>
        <w:spacing w:after="120" w:line="480" w:lineRule="exact"/>
        <w:jc w:val="center"/>
        <w:textAlignment w:val="auto"/>
        <w:rPr>
          <w:rFonts w:ascii="仿宋" w:hAnsi="仿宋" w:eastAsia="仿宋" w:cs="Times New Roman"/>
          <w:b/>
          <w:bCs/>
          <w:snapToGrid/>
          <w:color w:val="auto"/>
          <w:szCs w:val="20"/>
        </w:rPr>
      </w:pP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表2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：通信数据</w:t>
      </w: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结构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  <w:lang w:val="en-US" w:eastAsia="zh-CN"/>
        </w:rPr>
        <w:t>表</w:t>
      </w:r>
    </w:p>
    <w:tbl>
      <w:tblPr>
        <w:tblStyle w:val="10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491"/>
        <w:gridCol w:w="395"/>
        <w:gridCol w:w="695"/>
        <w:gridCol w:w="717"/>
        <w:gridCol w:w="668"/>
        <w:gridCol w:w="912"/>
        <w:gridCol w:w="747"/>
        <w:gridCol w:w="862"/>
        <w:gridCol w:w="861"/>
        <w:gridCol w:w="862"/>
        <w:gridCol w:w="682"/>
      </w:tblGrid>
      <w:tr w14:paraId="73AD1448">
        <w:trPr>
          <w:cantSplit/>
          <w:trHeight w:val="389" w:hRule="atLeast"/>
          <w:tblHeader/>
          <w:jc w:val="center"/>
        </w:trPr>
        <w:tc>
          <w:tcPr>
            <w:tcW w:w="1187" w:type="dxa"/>
            <w:vAlign w:val="center"/>
          </w:tcPr>
          <w:p w14:paraId="76CB8F9D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序号</w:t>
            </w:r>
          </w:p>
        </w:tc>
        <w:tc>
          <w:tcPr>
            <w:tcW w:w="491" w:type="dxa"/>
            <w:vAlign w:val="center"/>
          </w:tcPr>
          <w:p w14:paraId="4858EF62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1</w:t>
            </w:r>
          </w:p>
        </w:tc>
        <w:tc>
          <w:tcPr>
            <w:tcW w:w="395" w:type="dxa"/>
            <w:vAlign w:val="center"/>
          </w:tcPr>
          <w:p w14:paraId="57A9C239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2</w:t>
            </w:r>
          </w:p>
        </w:tc>
        <w:tc>
          <w:tcPr>
            <w:tcW w:w="695" w:type="dxa"/>
            <w:vAlign w:val="center"/>
          </w:tcPr>
          <w:p w14:paraId="2DAC4244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3</w:t>
            </w:r>
          </w:p>
        </w:tc>
        <w:tc>
          <w:tcPr>
            <w:tcW w:w="717" w:type="dxa"/>
            <w:vAlign w:val="center"/>
          </w:tcPr>
          <w:p w14:paraId="0AB3D2FC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4</w:t>
            </w:r>
          </w:p>
        </w:tc>
        <w:tc>
          <w:tcPr>
            <w:tcW w:w="668" w:type="dxa"/>
            <w:vAlign w:val="center"/>
          </w:tcPr>
          <w:p w14:paraId="03C84CD6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5</w:t>
            </w:r>
          </w:p>
        </w:tc>
        <w:tc>
          <w:tcPr>
            <w:tcW w:w="912" w:type="dxa"/>
            <w:vAlign w:val="center"/>
          </w:tcPr>
          <w:p w14:paraId="7DD85CA1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6</w:t>
            </w:r>
          </w:p>
        </w:tc>
        <w:tc>
          <w:tcPr>
            <w:tcW w:w="747" w:type="dxa"/>
            <w:vAlign w:val="center"/>
          </w:tcPr>
          <w:p w14:paraId="49F04AF9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7</w:t>
            </w:r>
          </w:p>
        </w:tc>
        <w:tc>
          <w:tcPr>
            <w:tcW w:w="862" w:type="dxa"/>
            <w:vAlign w:val="center"/>
          </w:tcPr>
          <w:p w14:paraId="24EED3AA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8</w:t>
            </w:r>
          </w:p>
        </w:tc>
        <w:tc>
          <w:tcPr>
            <w:tcW w:w="861" w:type="dxa"/>
            <w:vAlign w:val="center"/>
          </w:tcPr>
          <w:p w14:paraId="4A659672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9</w:t>
            </w:r>
          </w:p>
        </w:tc>
        <w:tc>
          <w:tcPr>
            <w:tcW w:w="862" w:type="dxa"/>
            <w:vAlign w:val="center"/>
          </w:tcPr>
          <w:p w14:paraId="14FCE1F8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10</w:t>
            </w:r>
          </w:p>
        </w:tc>
        <w:tc>
          <w:tcPr>
            <w:tcW w:w="682" w:type="dxa"/>
            <w:vAlign w:val="center"/>
          </w:tcPr>
          <w:p w14:paraId="504804B6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11</w:t>
            </w:r>
          </w:p>
        </w:tc>
      </w:tr>
      <w:tr w14:paraId="163B08E9">
        <w:trPr>
          <w:cantSplit/>
          <w:trHeight w:val="23" w:hRule="atLeast"/>
          <w:tblHeader/>
          <w:jc w:val="center"/>
        </w:trPr>
        <w:tc>
          <w:tcPr>
            <w:tcW w:w="1187" w:type="dxa"/>
            <w:vAlign w:val="center"/>
          </w:tcPr>
          <w:p w14:paraId="5B95771F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内容</w:t>
            </w:r>
          </w:p>
        </w:tc>
        <w:tc>
          <w:tcPr>
            <w:tcW w:w="491" w:type="dxa"/>
            <w:vAlign w:val="center"/>
          </w:tcPr>
          <w:p w14:paraId="78289F35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协议头</w:t>
            </w:r>
          </w:p>
        </w:tc>
        <w:tc>
          <w:tcPr>
            <w:tcW w:w="395" w:type="dxa"/>
            <w:vAlign w:val="center"/>
          </w:tcPr>
          <w:p w14:paraId="3D40BA7B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包序号</w:t>
            </w:r>
          </w:p>
        </w:tc>
        <w:tc>
          <w:tcPr>
            <w:tcW w:w="695" w:type="dxa"/>
            <w:vAlign w:val="center"/>
          </w:tcPr>
          <w:p w14:paraId="153B8677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  <w:lang w:val="en-US" w:eastAsia="zh-CN"/>
              </w:rPr>
              <w:t>终端生产</w:t>
            </w:r>
            <w:r>
              <w:rPr>
                <w:rFonts w:ascii="仿宋" w:hAnsi="仿宋" w:eastAsia="仿宋" w:cs="微软雅黑"/>
                <w:color w:val="auto"/>
              </w:rPr>
              <w:t>企业</w:t>
            </w:r>
          </w:p>
        </w:tc>
        <w:tc>
          <w:tcPr>
            <w:tcW w:w="717" w:type="dxa"/>
            <w:vAlign w:val="center"/>
          </w:tcPr>
          <w:p w14:paraId="1842E1DF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终端类型</w:t>
            </w:r>
          </w:p>
        </w:tc>
        <w:tc>
          <w:tcPr>
            <w:tcW w:w="668" w:type="dxa"/>
            <w:vAlign w:val="center"/>
          </w:tcPr>
          <w:p w14:paraId="7B4F5CEC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终端编号</w:t>
            </w:r>
          </w:p>
        </w:tc>
        <w:tc>
          <w:tcPr>
            <w:tcW w:w="912" w:type="dxa"/>
            <w:vAlign w:val="center"/>
          </w:tcPr>
          <w:p w14:paraId="40FA3497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数据包类型</w:t>
            </w:r>
          </w:p>
        </w:tc>
        <w:tc>
          <w:tcPr>
            <w:tcW w:w="747" w:type="dxa"/>
            <w:vAlign w:val="center"/>
          </w:tcPr>
          <w:p w14:paraId="761E47DB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Token</w:t>
            </w:r>
          </w:p>
        </w:tc>
        <w:tc>
          <w:tcPr>
            <w:tcW w:w="862" w:type="dxa"/>
            <w:vAlign w:val="center"/>
          </w:tcPr>
          <w:p w14:paraId="0C7554A9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数据域长度</w:t>
            </w:r>
          </w:p>
        </w:tc>
        <w:tc>
          <w:tcPr>
            <w:tcW w:w="861" w:type="dxa"/>
            <w:vAlign w:val="center"/>
          </w:tcPr>
          <w:p w14:paraId="41346D77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数据域内容</w:t>
            </w:r>
          </w:p>
        </w:tc>
        <w:tc>
          <w:tcPr>
            <w:tcW w:w="862" w:type="dxa"/>
            <w:vAlign w:val="center"/>
          </w:tcPr>
          <w:p w14:paraId="6D47D0E7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CRC16</w:t>
            </w:r>
          </w:p>
          <w:p w14:paraId="3D28CD6F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校验位</w:t>
            </w:r>
          </w:p>
        </w:tc>
        <w:tc>
          <w:tcPr>
            <w:tcW w:w="682" w:type="dxa"/>
            <w:vAlign w:val="center"/>
          </w:tcPr>
          <w:p w14:paraId="2B5FC986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协议尾</w:t>
            </w:r>
          </w:p>
        </w:tc>
      </w:tr>
      <w:tr w14:paraId="168AE6F3">
        <w:trPr>
          <w:cantSplit/>
          <w:trHeight w:val="23" w:hRule="atLeast"/>
          <w:tblHeader/>
          <w:jc w:val="center"/>
        </w:trPr>
        <w:tc>
          <w:tcPr>
            <w:tcW w:w="1187" w:type="dxa"/>
            <w:vAlign w:val="center"/>
          </w:tcPr>
          <w:p w14:paraId="1739BF87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字节数</w:t>
            </w:r>
          </w:p>
        </w:tc>
        <w:tc>
          <w:tcPr>
            <w:tcW w:w="491" w:type="dxa"/>
            <w:vAlign w:val="center"/>
          </w:tcPr>
          <w:p w14:paraId="606876E7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2</w:t>
            </w:r>
          </w:p>
        </w:tc>
        <w:tc>
          <w:tcPr>
            <w:tcW w:w="395" w:type="dxa"/>
            <w:vAlign w:val="center"/>
          </w:tcPr>
          <w:p w14:paraId="6B357352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4</w:t>
            </w:r>
          </w:p>
        </w:tc>
        <w:tc>
          <w:tcPr>
            <w:tcW w:w="695" w:type="dxa"/>
            <w:vAlign w:val="center"/>
          </w:tcPr>
          <w:p w14:paraId="6B17A10C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2</w:t>
            </w:r>
          </w:p>
        </w:tc>
        <w:tc>
          <w:tcPr>
            <w:tcW w:w="717" w:type="dxa"/>
            <w:vAlign w:val="center"/>
          </w:tcPr>
          <w:p w14:paraId="370DF1FA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</w:t>
            </w:r>
          </w:p>
        </w:tc>
        <w:tc>
          <w:tcPr>
            <w:tcW w:w="668" w:type="dxa"/>
            <w:vAlign w:val="center"/>
          </w:tcPr>
          <w:p w14:paraId="40FD0187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15</w:t>
            </w:r>
          </w:p>
        </w:tc>
        <w:tc>
          <w:tcPr>
            <w:tcW w:w="912" w:type="dxa"/>
            <w:vAlign w:val="center"/>
          </w:tcPr>
          <w:p w14:paraId="4146A8B0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</w:t>
            </w:r>
          </w:p>
        </w:tc>
        <w:tc>
          <w:tcPr>
            <w:tcW w:w="747" w:type="dxa"/>
            <w:vAlign w:val="center"/>
          </w:tcPr>
          <w:p w14:paraId="506D5B48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32</w:t>
            </w:r>
          </w:p>
        </w:tc>
        <w:tc>
          <w:tcPr>
            <w:tcW w:w="862" w:type="dxa"/>
            <w:vAlign w:val="center"/>
          </w:tcPr>
          <w:p w14:paraId="33D71957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2</w:t>
            </w:r>
          </w:p>
        </w:tc>
        <w:tc>
          <w:tcPr>
            <w:tcW w:w="861" w:type="dxa"/>
            <w:vAlign w:val="center"/>
          </w:tcPr>
          <w:p w14:paraId="6A68BA49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N</w:t>
            </w:r>
          </w:p>
        </w:tc>
        <w:tc>
          <w:tcPr>
            <w:tcW w:w="862" w:type="dxa"/>
            <w:vAlign w:val="center"/>
          </w:tcPr>
          <w:p w14:paraId="075D2F5C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2</w:t>
            </w:r>
          </w:p>
        </w:tc>
        <w:tc>
          <w:tcPr>
            <w:tcW w:w="682" w:type="dxa"/>
            <w:vAlign w:val="center"/>
          </w:tcPr>
          <w:p w14:paraId="4DB82A81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4</w:t>
            </w:r>
          </w:p>
        </w:tc>
      </w:tr>
    </w:tbl>
    <w:p w14:paraId="0318B70D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204" w:name="_Toc2065819226"/>
      <w:bookmarkStart w:id="205" w:name="_Toc1400431398"/>
      <w:bookmarkStart w:id="206" w:name="_Toc359637213"/>
      <w:bookmarkStart w:id="207" w:name="_Toc788150978"/>
      <w:bookmarkStart w:id="208" w:name="_Toc184381174"/>
      <w:bookmarkStart w:id="209" w:name="_Toc1288541709"/>
      <w:bookmarkStart w:id="210" w:name="_Toc1941734453"/>
      <w:bookmarkStart w:id="211" w:name="_Toc15707"/>
      <w:bookmarkStart w:id="212" w:name="_Toc2024785261"/>
      <w:bookmarkStart w:id="213" w:name="_Toc24701"/>
      <w:bookmarkStart w:id="214" w:name="_Toc1378537656"/>
      <w:bookmarkStart w:id="215" w:name="_Toc436221349"/>
      <w:bookmarkStart w:id="216" w:name="_Toc2084189255"/>
      <w:bookmarkStart w:id="217" w:name="_Toc29220"/>
      <w:r>
        <w:rPr>
          <w:rFonts w:hint="eastAsia" w:ascii="黑体" w:hAnsi="黑体" w:eastAsia="黑体" w:cs="Times New Roman"/>
          <w:snapToGrid/>
          <w:color w:val="auto"/>
          <w:szCs w:val="20"/>
        </w:rPr>
        <w:t>6.2  协议头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14:paraId="0F26AC9B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协议头占用2个字节，采用</w:t>
      </w:r>
      <w:r>
        <w:rPr>
          <w:rFonts w:ascii="仿宋" w:hAnsi="仿宋" w:eastAsia="仿宋" w:cs="Times New Roman"/>
          <w:snapToGrid/>
          <w:color w:val="auto"/>
          <w:szCs w:val="20"/>
        </w:rPr>
        <w:t>固定格式“0xAA 0x55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”表示。</w:t>
      </w:r>
    </w:p>
    <w:p w14:paraId="1CD21189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218" w:name="_Toc25107"/>
      <w:bookmarkStart w:id="219" w:name="_Toc629735066"/>
      <w:bookmarkStart w:id="220" w:name="_Toc1569451759"/>
      <w:bookmarkStart w:id="221" w:name="_Toc75488797"/>
      <w:bookmarkStart w:id="222" w:name="_Toc1403656233"/>
      <w:bookmarkStart w:id="223" w:name="_Toc1363042568"/>
      <w:bookmarkStart w:id="224" w:name="_Toc15247"/>
      <w:bookmarkStart w:id="225" w:name="_Toc1295406815"/>
      <w:bookmarkStart w:id="226" w:name="_Toc1540011265"/>
      <w:bookmarkStart w:id="227" w:name="_Toc1855610333"/>
      <w:bookmarkStart w:id="228" w:name="_Toc63041785"/>
      <w:bookmarkStart w:id="229" w:name="_Toc2028800556"/>
      <w:bookmarkStart w:id="230" w:name="_Toc6283"/>
      <w:bookmarkStart w:id="231" w:name="_Toc774352550"/>
      <w:r>
        <w:rPr>
          <w:rFonts w:hint="eastAsia" w:ascii="黑体" w:hAnsi="黑体" w:eastAsia="黑体" w:cs="Times New Roman"/>
          <w:snapToGrid/>
          <w:color w:val="auto"/>
          <w:szCs w:val="20"/>
        </w:rPr>
        <w:t>6.3  包序号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48CF34CE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包序号占用4个字节，是报文的序列号，上电发送的第一条报文的包序号为1，后续发送报文包序号递增1，每天零点归零包序号。</w:t>
      </w:r>
    </w:p>
    <w:p w14:paraId="4EBCF03D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232" w:name="_Toc9723"/>
      <w:bookmarkStart w:id="233" w:name="_Toc792407030"/>
      <w:bookmarkStart w:id="234" w:name="_Toc713126419"/>
      <w:bookmarkStart w:id="235" w:name="_Toc1157841846"/>
      <w:bookmarkStart w:id="236" w:name="_Toc1496417211"/>
      <w:bookmarkStart w:id="237" w:name="_Toc1448377827"/>
      <w:bookmarkStart w:id="238" w:name="_Toc305597626"/>
      <w:bookmarkStart w:id="239" w:name="_Toc1485344997"/>
      <w:bookmarkStart w:id="240" w:name="_Toc14931"/>
      <w:bookmarkStart w:id="241" w:name="_Toc21268"/>
      <w:bookmarkStart w:id="242" w:name="_Toc1142445736"/>
      <w:bookmarkStart w:id="243" w:name="_Toc234077412"/>
      <w:bookmarkStart w:id="244" w:name="_Toc833842524"/>
      <w:bookmarkStart w:id="245" w:name="_Toc1724859449"/>
      <w:r>
        <w:rPr>
          <w:rFonts w:hint="eastAsia" w:ascii="黑体" w:hAnsi="黑体" w:eastAsia="黑体" w:cs="Times New Roman"/>
          <w:snapToGrid/>
          <w:color w:val="auto"/>
          <w:szCs w:val="20"/>
        </w:rPr>
        <w:t xml:space="preserve">6.4  </w:t>
      </w:r>
      <w:r>
        <w:rPr>
          <w:rFonts w:hint="eastAsia" w:ascii="黑体" w:hAnsi="黑体" w:eastAsia="黑体" w:cs="Times New Roman"/>
          <w:snapToGrid/>
          <w:color w:val="auto"/>
          <w:szCs w:val="20"/>
          <w:lang w:eastAsia="zh-CN"/>
        </w:rPr>
        <w:t>终端生产</w:t>
      </w:r>
      <w:r>
        <w:rPr>
          <w:rFonts w:ascii="黑体" w:hAnsi="黑体" w:eastAsia="黑体" w:cs="Times New Roman"/>
          <w:snapToGrid/>
          <w:color w:val="auto"/>
          <w:szCs w:val="20"/>
        </w:rPr>
        <w:t>企业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14:paraId="18004822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终端生产</w:t>
      </w:r>
      <w:r>
        <w:rPr>
          <w:rFonts w:ascii="仿宋" w:hAnsi="仿宋" w:eastAsia="仿宋" w:cs="Times New Roman"/>
          <w:snapToGrid/>
          <w:color w:val="auto"/>
          <w:szCs w:val="20"/>
        </w:rPr>
        <w:t>企业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占用2个字节，标识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Hans"/>
        </w:rPr>
        <w:t>生产企业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的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Hans"/>
        </w:rPr>
        <w:t>代码，代码唯一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0234BFEC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246" w:name="_Toc1843451851"/>
      <w:bookmarkStart w:id="247" w:name="_Toc831008490"/>
      <w:bookmarkStart w:id="248" w:name="_Toc6700"/>
      <w:bookmarkStart w:id="249" w:name="_Toc1438858163"/>
      <w:bookmarkStart w:id="250" w:name="_Toc2060504193"/>
      <w:bookmarkStart w:id="251" w:name="_Toc1498580255"/>
      <w:bookmarkStart w:id="252" w:name="_Toc434197125"/>
      <w:bookmarkStart w:id="253" w:name="_Toc409490226"/>
      <w:bookmarkStart w:id="254" w:name="_Toc21563"/>
      <w:bookmarkStart w:id="255" w:name="_Toc2096505827"/>
      <w:bookmarkStart w:id="256" w:name="_Toc1158999644"/>
      <w:bookmarkStart w:id="257" w:name="_Toc1103075260"/>
      <w:bookmarkStart w:id="258" w:name="_Toc20431"/>
      <w:bookmarkStart w:id="259" w:name="_Toc1545900205"/>
      <w:r>
        <w:rPr>
          <w:rFonts w:hint="eastAsia" w:ascii="黑体" w:hAnsi="黑体" w:eastAsia="黑体" w:cs="Times New Roman"/>
          <w:snapToGrid/>
          <w:color w:val="auto"/>
          <w:szCs w:val="20"/>
        </w:rPr>
        <w:t>6.5  终端类型</w:t>
      </w:r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p w14:paraId="4E2C379C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终端类型占用1个字节，用于区分终端的类别。</w:t>
      </w:r>
    </w:p>
    <w:p w14:paraId="3D80D742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default" w:ascii="仿宋" w:hAnsi="仿宋" w:eastAsia="仿宋" w:cs="Times New Roman"/>
          <w:snapToGrid/>
          <w:color w:val="auto"/>
          <w:szCs w:val="20"/>
        </w:rPr>
        <w:t>--0x40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：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北斗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辅助驾驶</w:t>
      </w:r>
      <w:r>
        <w:rPr>
          <w:rFonts w:ascii="仿宋" w:hAnsi="仿宋" w:eastAsia="仿宋" w:cs="Times New Roman"/>
          <w:snapToGrid/>
          <w:color w:val="auto"/>
          <w:szCs w:val="20"/>
        </w:rPr>
        <w:t>终端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52B19968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260" w:name="_Toc12668"/>
      <w:bookmarkStart w:id="261" w:name="_Toc159570269"/>
      <w:bookmarkStart w:id="262" w:name="_Toc1148684488"/>
      <w:bookmarkStart w:id="263" w:name="_Toc8444"/>
      <w:bookmarkStart w:id="264" w:name="_Toc401647369"/>
      <w:bookmarkStart w:id="265" w:name="_Toc61754413"/>
      <w:bookmarkStart w:id="266" w:name="_Toc3710"/>
      <w:bookmarkStart w:id="267" w:name="_Toc1630338418"/>
      <w:bookmarkStart w:id="268" w:name="_Toc1764623394"/>
      <w:bookmarkStart w:id="269" w:name="_Toc75796674"/>
      <w:bookmarkStart w:id="270" w:name="_Toc1673534989"/>
      <w:bookmarkStart w:id="271" w:name="_Toc1687584029"/>
      <w:bookmarkStart w:id="272" w:name="_Toc572680229"/>
      <w:bookmarkStart w:id="273" w:name="_Toc950133769"/>
      <w:r>
        <w:rPr>
          <w:rFonts w:hint="eastAsia" w:ascii="黑体" w:hAnsi="黑体" w:eastAsia="黑体" w:cs="Times New Roman"/>
          <w:snapToGrid/>
          <w:color w:val="auto"/>
          <w:szCs w:val="20"/>
        </w:rPr>
        <w:t>6.6  终端编号</w:t>
      </w:r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</w:p>
    <w:p w14:paraId="4BC06E44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终端编号占用15个字节</w:t>
      </w:r>
      <w:r>
        <w:rPr>
          <w:rFonts w:ascii="仿宋" w:hAnsi="仿宋" w:eastAsia="仿宋" w:cs="Times New Roman"/>
          <w:snapToGrid/>
          <w:color w:val="auto"/>
          <w:szCs w:val="20"/>
        </w:rPr>
        <w:t>，按照BCD码解析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，终端编号从全国农机购置补贴物联网开发者平台获取，生产时写入到终端。</w:t>
      </w:r>
    </w:p>
    <w:p w14:paraId="25E5DE3F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ascii="仿宋" w:hAnsi="仿宋" w:eastAsia="仿宋" w:cs="Times New Roman"/>
          <w:snapToGrid/>
          <w:color w:val="auto"/>
          <w:szCs w:val="20"/>
        </w:rPr>
        <w:t>终端编号不足位的，则在前补充数字0。</w:t>
      </w:r>
    </w:p>
    <w:p w14:paraId="0FC7441A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ascii="仿宋" w:hAnsi="仿宋" w:eastAsia="仿宋" w:cs="Times New Roman"/>
          <w:snapToGrid/>
          <w:color w:val="auto"/>
          <w:szCs w:val="20"/>
        </w:rPr>
        <w:t>示例：终端编号为869338068657679，对应上传内容为00 00 00 00 00 00 00 08 69 33 80 68 65 76 79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61ABEA66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274" w:name="_Toc62203286"/>
      <w:bookmarkStart w:id="275" w:name="_Toc456897247"/>
      <w:bookmarkStart w:id="276" w:name="_Toc8191"/>
      <w:bookmarkStart w:id="277" w:name="_Toc671817790"/>
      <w:bookmarkStart w:id="278" w:name="_Toc209856491"/>
      <w:bookmarkStart w:id="279" w:name="_Toc14902949"/>
      <w:bookmarkStart w:id="280" w:name="_Toc1353939253"/>
      <w:bookmarkStart w:id="281" w:name="_Toc946228262"/>
      <w:bookmarkStart w:id="282" w:name="_Toc1408249474"/>
      <w:bookmarkStart w:id="283" w:name="_Toc30624"/>
      <w:bookmarkStart w:id="284" w:name="_Toc1837919627"/>
      <w:bookmarkStart w:id="285" w:name="_Toc1509235364"/>
      <w:bookmarkStart w:id="286" w:name="_Toc30642"/>
      <w:bookmarkStart w:id="287" w:name="_Toc1276217888"/>
      <w:r>
        <w:rPr>
          <w:rFonts w:hint="eastAsia" w:ascii="黑体" w:hAnsi="黑体" w:eastAsia="黑体" w:cs="Times New Roman"/>
          <w:snapToGrid/>
          <w:color w:val="auto"/>
          <w:szCs w:val="20"/>
        </w:rPr>
        <w:t>6.7  数据包类型</w:t>
      </w:r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</w:p>
    <w:p w14:paraId="33271A4A">
      <w:pPr>
        <w:keepNext/>
        <w:widowControl w:val="0"/>
        <w:kinsoku/>
        <w:autoSpaceDE/>
        <w:autoSpaceDN/>
        <w:adjustRightInd/>
        <w:snapToGrid/>
        <w:spacing w:after="120" w:line="480" w:lineRule="exact"/>
        <w:jc w:val="center"/>
        <w:textAlignment w:val="auto"/>
        <w:rPr>
          <w:rFonts w:ascii="仿宋" w:hAnsi="仿宋" w:eastAsia="仿宋" w:cs="Times New Roman"/>
          <w:b/>
          <w:bCs/>
          <w:snapToGrid/>
          <w:color w:val="auto"/>
          <w:szCs w:val="20"/>
        </w:rPr>
      </w:pP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表3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：数据包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  <w:lang w:val="en-US" w:eastAsia="zh-Hans"/>
        </w:rPr>
        <w:t>类型</w:t>
      </w:r>
    </w:p>
    <w:tbl>
      <w:tblPr>
        <w:tblStyle w:val="16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3760"/>
        <w:gridCol w:w="3611"/>
      </w:tblGrid>
      <w:tr w14:paraId="58E7FD29">
        <w:trPr>
          <w:trHeight w:val="380" w:hRule="atLeast"/>
          <w:tblHeader/>
          <w:jc w:val="center"/>
        </w:trPr>
        <w:tc>
          <w:tcPr>
            <w:tcW w:w="1584" w:type="dxa"/>
            <w:vAlign w:val="center"/>
          </w:tcPr>
          <w:p w14:paraId="3CF839F7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pacing w:val="9"/>
              </w:rPr>
              <w:t>数据包</w:t>
            </w:r>
            <w:r>
              <w:rPr>
                <w:rFonts w:hint="eastAsia" w:ascii="仿宋" w:hAnsi="仿宋" w:eastAsia="仿宋" w:cs="微软雅黑"/>
                <w:b/>
                <w:bCs/>
                <w:color w:val="auto"/>
                <w:spacing w:val="9"/>
                <w:lang w:val="en-US" w:eastAsia="zh-Hans"/>
              </w:rPr>
              <w:t>类型</w:t>
            </w:r>
          </w:p>
        </w:tc>
        <w:tc>
          <w:tcPr>
            <w:tcW w:w="3760" w:type="dxa"/>
            <w:vAlign w:val="center"/>
          </w:tcPr>
          <w:p w14:paraId="15C79E3E">
            <w:pPr>
              <w:spacing w:line="360" w:lineRule="exact"/>
              <w:ind w:left="0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pacing w:val="4"/>
              </w:rPr>
              <w:t>上行</w:t>
            </w:r>
          </w:p>
        </w:tc>
        <w:tc>
          <w:tcPr>
            <w:tcW w:w="3611" w:type="dxa"/>
            <w:vAlign w:val="center"/>
          </w:tcPr>
          <w:p w14:paraId="3B14D154">
            <w:pPr>
              <w:spacing w:line="360" w:lineRule="exact"/>
              <w:ind w:left="0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pacing w:val="12"/>
              </w:rPr>
              <w:t>下行</w:t>
            </w:r>
          </w:p>
        </w:tc>
      </w:tr>
      <w:tr w14:paraId="12D8FB99">
        <w:trPr>
          <w:jc w:val="center"/>
        </w:trPr>
        <w:tc>
          <w:tcPr>
            <w:tcW w:w="1584" w:type="dxa"/>
            <w:vAlign w:val="center"/>
          </w:tcPr>
          <w:p w14:paraId="4D5E38AD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认证服务器</w:t>
            </w:r>
          </w:p>
        </w:tc>
        <w:tc>
          <w:tcPr>
            <w:tcW w:w="3760" w:type="dxa"/>
            <w:vAlign w:val="center"/>
          </w:tcPr>
          <w:p w14:paraId="72D0A38A">
            <w:pPr>
              <w:spacing w:line="360" w:lineRule="exact"/>
              <w:ind w:firstLine="210" w:firstLineChars="100"/>
              <w:rPr>
                <w:rFonts w:hint="eastAsia" w:ascii="仿宋" w:hAnsi="仿宋" w:eastAsia="仿宋" w:cs="微软雅黑"/>
                <w:color w:val="auto"/>
                <w:lang w:eastAsia="zh-Hans"/>
              </w:rPr>
            </w:pP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01：注册报文</w:t>
            </w:r>
          </w:p>
        </w:tc>
        <w:tc>
          <w:tcPr>
            <w:tcW w:w="3611" w:type="dxa"/>
            <w:vAlign w:val="center"/>
          </w:tcPr>
          <w:p w14:paraId="4DBD4C82">
            <w:pPr>
              <w:spacing w:line="360" w:lineRule="exact"/>
              <w:ind w:firstLine="210" w:firstLineChars="100"/>
              <w:rPr>
                <w:rFonts w:hint="eastAsia" w:ascii="仿宋" w:hAnsi="仿宋" w:eastAsia="仿宋" w:cs="微软雅黑"/>
                <w:color w:val="auto"/>
                <w:lang w:eastAsia="zh-Hans"/>
              </w:rPr>
            </w:pP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09：</w:t>
            </w:r>
            <w:r>
              <w:rPr>
                <w:rFonts w:hint="eastAsia" w:ascii="仿宋" w:hAnsi="仿宋" w:eastAsia="仿宋" w:cs="微软雅黑"/>
                <w:color w:val="auto"/>
                <w:lang w:eastAsia="zh-Hans"/>
              </w:rPr>
              <w:t>注册</w:t>
            </w:r>
            <w:r>
              <w:rPr>
                <w:rFonts w:hint="eastAsia" w:ascii="仿宋" w:hAnsi="仿宋" w:eastAsia="仿宋" w:cs="微软雅黑"/>
                <w:color w:val="auto"/>
              </w:rPr>
              <w:t>回复报文</w:t>
            </w:r>
          </w:p>
        </w:tc>
      </w:tr>
      <w:tr w14:paraId="18AB23ED">
        <w:trPr>
          <w:jc w:val="center"/>
        </w:trPr>
        <w:tc>
          <w:tcPr>
            <w:tcW w:w="1584" w:type="dxa"/>
            <w:vAlign w:val="center"/>
          </w:tcPr>
          <w:p w14:paraId="21FD73C5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分发服务器</w:t>
            </w:r>
          </w:p>
        </w:tc>
        <w:tc>
          <w:tcPr>
            <w:tcW w:w="3760" w:type="dxa"/>
            <w:vAlign w:val="center"/>
          </w:tcPr>
          <w:p w14:paraId="60E0AE8D">
            <w:pPr>
              <w:spacing w:line="360" w:lineRule="exact"/>
              <w:ind w:firstLine="210" w:firstLineChars="100"/>
              <w:rPr>
                <w:rFonts w:hint="eastAsia" w:ascii="仿宋" w:hAnsi="仿宋" w:eastAsia="仿宋" w:cs="微软雅黑"/>
                <w:color w:val="auto"/>
                <w:lang w:eastAsia="zh-Hans"/>
              </w:rPr>
            </w:pP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23：获取通信服务器IP地址和端口</w:t>
            </w:r>
          </w:p>
        </w:tc>
        <w:tc>
          <w:tcPr>
            <w:tcW w:w="3611" w:type="dxa"/>
            <w:vAlign w:val="center"/>
          </w:tcPr>
          <w:p w14:paraId="50EAF2BA">
            <w:pPr>
              <w:spacing w:line="360" w:lineRule="exact"/>
              <w:ind w:firstLine="210" w:firstLineChars="100"/>
              <w:rPr>
                <w:rFonts w:hint="eastAsia" w:ascii="仿宋" w:hAnsi="仿宋" w:eastAsia="仿宋" w:cs="微软雅黑"/>
                <w:color w:val="auto"/>
                <w:lang w:eastAsia="zh-Hans"/>
              </w:rPr>
            </w:pP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24：获取通信服务器IP地址和端口号应答报文</w:t>
            </w:r>
          </w:p>
        </w:tc>
      </w:tr>
      <w:tr w14:paraId="4E9486D1">
        <w:trPr>
          <w:jc w:val="center"/>
        </w:trPr>
        <w:tc>
          <w:tcPr>
            <w:tcW w:w="1584" w:type="dxa"/>
            <w:vMerge w:val="restart"/>
            <w:vAlign w:val="center"/>
          </w:tcPr>
          <w:p w14:paraId="544B27EC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通信服务器</w:t>
            </w:r>
          </w:p>
        </w:tc>
        <w:tc>
          <w:tcPr>
            <w:tcW w:w="3760" w:type="dxa"/>
            <w:vAlign w:val="center"/>
          </w:tcPr>
          <w:p w14:paraId="5CCFBBBD">
            <w:pPr>
              <w:spacing w:line="360" w:lineRule="exact"/>
              <w:ind w:firstLine="210" w:firstLineChars="100"/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  <w:t>1：ICCID编号上报</w:t>
            </w:r>
          </w:p>
        </w:tc>
        <w:tc>
          <w:tcPr>
            <w:tcW w:w="3611" w:type="dxa"/>
            <w:vAlign w:val="center"/>
          </w:tcPr>
          <w:p w14:paraId="542C416A">
            <w:pPr>
              <w:spacing w:line="360" w:lineRule="exact"/>
              <w:ind w:firstLine="210" w:firstLineChars="100"/>
              <w:jc w:val="left"/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  <w:t>80：回复报文</w:t>
            </w:r>
          </w:p>
        </w:tc>
      </w:tr>
      <w:tr w14:paraId="612E63C3">
        <w:trPr>
          <w:jc w:val="center"/>
        </w:trPr>
        <w:tc>
          <w:tcPr>
            <w:tcW w:w="1584" w:type="dxa"/>
            <w:vMerge w:val="continue"/>
            <w:vAlign w:val="center"/>
          </w:tcPr>
          <w:p w14:paraId="78F938D4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</w:rPr>
            </w:pPr>
          </w:p>
        </w:tc>
        <w:tc>
          <w:tcPr>
            <w:tcW w:w="3760" w:type="dxa"/>
            <w:vAlign w:val="center"/>
          </w:tcPr>
          <w:p w14:paraId="622026CD">
            <w:pPr>
              <w:spacing w:line="360" w:lineRule="exact"/>
              <w:ind w:firstLine="210" w:firstLineChars="100"/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微软雅黑"/>
                <w:color w:val="auto"/>
                <w:szCs w:val="21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  <w:szCs w:val="21"/>
              </w:rPr>
              <w:t>0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微软雅黑"/>
                <w:color w:val="auto"/>
                <w:szCs w:val="21"/>
              </w:rPr>
              <w:t>：心跳报文</w:t>
            </w:r>
          </w:p>
        </w:tc>
        <w:tc>
          <w:tcPr>
            <w:tcW w:w="3611" w:type="dxa"/>
            <w:vAlign w:val="center"/>
          </w:tcPr>
          <w:p w14:paraId="0F7FE458">
            <w:pPr>
              <w:spacing w:line="360" w:lineRule="exact"/>
              <w:ind w:firstLine="210" w:firstLineChars="100"/>
              <w:jc w:val="left"/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  <w:t>80：回复报文</w:t>
            </w:r>
          </w:p>
        </w:tc>
      </w:tr>
      <w:tr w14:paraId="5992AFD1">
        <w:trPr>
          <w:jc w:val="center"/>
        </w:trPr>
        <w:tc>
          <w:tcPr>
            <w:tcW w:w="1584" w:type="dxa"/>
            <w:vMerge w:val="continue"/>
            <w:vAlign w:val="center"/>
          </w:tcPr>
          <w:p w14:paraId="33320BF3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</w:p>
        </w:tc>
        <w:tc>
          <w:tcPr>
            <w:tcW w:w="3760" w:type="dxa"/>
            <w:vAlign w:val="center"/>
          </w:tcPr>
          <w:p w14:paraId="4F5393DC">
            <w:pPr>
              <w:spacing w:line="360" w:lineRule="exact"/>
              <w:ind w:firstLine="210" w:firstLineChars="100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default" w:ascii="仿宋" w:hAnsi="仿宋" w:eastAsia="仿宋" w:cs="微软雅黑"/>
                <w:color w:val="auto"/>
                <w:szCs w:val="21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  <w:szCs w:val="21"/>
              </w:rPr>
              <w:t>0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微软雅黑"/>
                <w:color w:val="auto"/>
                <w:szCs w:val="21"/>
              </w:rPr>
              <w:t>：实时数据上报报文</w:t>
            </w:r>
          </w:p>
        </w:tc>
        <w:tc>
          <w:tcPr>
            <w:tcW w:w="3611" w:type="dxa"/>
            <w:vAlign w:val="center"/>
          </w:tcPr>
          <w:p w14:paraId="05ED8730">
            <w:pPr>
              <w:spacing w:line="360" w:lineRule="exact"/>
              <w:ind w:firstLine="210" w:firstLineChars="100"/>
              <w:rPr>
                <w:rFonts w:hint="default" w:ascii="仿宋" w:hAnsi="仿宋" w:eastAsia="仿宋" w:cs="微软雅黑"/>
                <w:color w:val="auto"/>
              </w:rPr>
            </w:pPr>
            <w:r>
              <w:rPr>
                <w:rFonts w:hint="default" w:ascii="仿宋" w:hAnsi="仿宋" w:eastAsia="仿宋" w:cs="微软雅黑"/>
                <w:color w:val="auto"/>
              </w:rPr>
              <w:t>-</w:t>
            </w:r>
          </w:p>
        </w:tc>
      </w:tr>
      <w:tr w14:paraId="5313DABB">
        <w:trPr>
          <w:jc w:val="center"/>
        </w:trPr>
        <w:tc>
          <w:tcPr>
            <w:tcW w:w="1584" w:type="dxa"/>
            <w:vMerge w:val="continue"/>
            <w:vAlign w:val="center"/>
          </w:tcPr>
          <w:p w14:paraId="7E6DB65B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</w:rPr>
            </w:pPr>
          </w:p>
        </w:tc>
        <w:tc>
          <w:tcPr>
            <w:tcW w:w="3760" w:type="dxa"/>
            <w:vAlign w:val="center"/>
          </w:tcPr>
          <w:p w14:paraId="24C9A387">
            <w:pPr>
              <w:spacing w:line="360" w:lineRule="exact"/>
              <w:ind w:firstLine="210" w:firstLineChars="100"/>
              <w:rPr>
                <w:rFonts w:hint="eastAsia" w:ascii="仿宋" w:hAnsi="仿宋" w:eastAsia="仿宋" w:cs="微软雅黑"/>
                <w:color w:val="auto"/>
                <w:szCs w:val="21"/>
              </w:rPr>
            </w:pPr>
            <w:r>
              <w:rPr>
                <w:rFonts w:hint="default" w:ascii="仿宋" w:hAnsi="仿宋" w:eastAsia="仿宋" w:cs="微软雅黑"/>
                <w:color w:val="auto"/>
                <w:szCs w:val="21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  <w:szCs w:val="21"/>
              </w:rPr>
              <w:t>0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微软雅黑"/>
                <w:color w:val="auto"/>
                <w:szCs w:val="21"/>
              </w:rPr>
              <w:t>：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lang w:val="en-US" w:eastAsia="zh-CN"/>
              </w:rPr>
              <w:t>缓存</w:t>
            </w:r>
            <w:r>
              <w:rPr>
                <w:rFonts w:hint="eastAsia" w:ascii="仿宋" w:hAnsi="仿宋" w:eastAsia="仿宋" w:cs="微软雅黑"/>
                <w:color w:val="auto"/>
                <w:szCs w:val="21"/>
              </w:rPr>
              <w:t>数据上报报文</w:t>
            </w:r>
          </w:p>
        </w:tc>
        <w:tc>
          <w:tcPr>
            <w:tcW w:w="3611" w:type="dxa"/>
            <w:vAlign w:val="center"/>
          </w:tcPr>
          <w:p w14:paraId="2A265A7B">
            <w:pPr>
              <w:spacing w:line="360" w:lineRule="exact"/>
              <w:ind w:firstLine="210" w:firstLineChars="100"/>
              <w:rPr>
                <w:rFonts w:hint="default" w:ascii="仿宋" w:hAnsi="仿宋" w:eastAsia="仿宋" w:cs="微软雅黑"/>
                <w:color w:val="auto"/>
              </w:rPr>
            </w:pPr>
            <w:r>
              <w:rPr>
                <w:rFonts w:hint="default" w:ascii="仿宋" w:hAnsi="仿宋" w:eastAsia="仿宋" w:cs="微软雅黑"/>
                <w:color w:val="auto"/>
              </w:rPr>
              <w:t>-</w:t>
            </w:r>
          </w:p>
        </w:tc>
      </w:tr>
      <w:tr w14:paraId="4CE4750E">
        <w:trPr>
          <w:trHeight w:val="418" w:hRule="atLeast"/>
          <w:jc w:val="center"/>
        </w:trPr>
        <w:tc>
          <w:tcPr>
            <w:tcW w:w="1584" w:type="dxa"/>
            <w:vMerge w:val="continue"/>
            <w:vAlign w:val="center"/>
          </w:tcPr>
          <w:p w14:paraId="0139424E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</w:p>
        </w:tc>
        <w:tc>
          <w:tcPr>
            <w:tcW w:w="3760" w:type="dxa"/>
            <w:vAlign w:val="center"/>
          </w:tcPr>
          <w:p w14:paraId="5367E58A">
            <w:pPr>
              <w:spacing w:line="360" w:lineRule="exact"/>
              <w:ind w:firstLine="210" w:firstLineChars="100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default" w:ascii="仿宋" w:hAnsi="仿宋" w:eastAsia="仿宋" w:cs="微软雅黑"/>
                <w:color w:val="auto"/>
                <w:szCs w:val="21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  <w:szCs w:val="21"/>
              </w:rPr>
              <w:t>0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微软雅黑"/>
                <w:color w:val="auto"/>
                <w:szCs w:val="21"/>
              </w:rPr>
              <w:t>：实时照片数据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lang w:eastAsia="zh-CN"/>
              </w:rPr>
              <w:t>上报报文</w:t>
            </w:r>
          </w:p>
        </w:tc>
        <w:tc>
          <w:tcPr>
            <w:tcW w:w="3611" w:type="dxa"/>
            <w:vAlign w:val="center"/>
          </w:tcPr>
          <w:p w14:paraId="10408AD3">
            <w:pPr>
              <w:spacing w:line="360" w:lineRule="exact"/>
              <w:ind w:firstLine="210" w:firstLineChars="100"/>
              <w:jc w:val="left"/>
              <w:rPr>
                <w:rFonts w:hint="default" w:ascii="仿宋" w:hAnsi="仿宋" w:eastAsia="仿宋" w:cs="微软雅黑"/>
                <w:color w:val="auto"/>
              </w:rPr>
            </w:pPr>
            <w:r>
              <w:rPr>
                <w:rFonts w:hint="default" w:ascii="仿宋" w:hAnsi="仿宋" w:eastAsia="仿宋" w:cs="微软雅黑"/>
                <w:color w:val="auto"/>
              </w:rPr>
              <w:t>-</w:t>
            </w:r>
          </w:p>
        </w:tc>
      </w:tr>
      <w:tr w14:paraId="538ED285">
        <w:trPr>
          <w:jc w:val="center"/>
        </w:trPr>
        <w:tc>
          <w:tcPr>
            <w:tcW w:w="1584" w:type="dxa"/>
            <w:vMerge w:val="continue"/>
            <w:vAlign w:val="center"/>
          </w:tcPr>
          <w:p w14:paraId="28EA6D97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</w:p>
        </w:tc>
        <w:tc>
          <w:tcPr>
            <w:tcW w:w="3760" w:type="dxa"/>
            <w:vAlign w:val="center"/>
          </w:tcPr>
          <w:p w14:paraId="12F1E102">
            <w:pPr>
              <w:widowControl/>
              <w:spacing w:line="360" w:lineRule="exact"/>
              <w:ind w:firstLine="210" w:firstLineChars="100"/>
              <w:jc w:val="left"/>
              <w:rPr>
                <w:rFonts w:hint="eastAsia" w:ascii="仿宋" w:hAnsi="仿宋" w:eastAsia="仿宋" w:cs="微软雅黑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微软雅黑"/>
                <w:color w:val="auto"/>
                <w:szCs w:val="21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  <w:szCs w:val="21"/>
              </w:rPr>
              <w:t>0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微软雅黑"/>
                <w:color w:val="auto"/>
                <w:szCs w:val="21"/>
              </w:rPr>
              <w:t>：实时照片上传结束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lang w:eastAsia="zh-CN"/>
              </w:rPr>
              <w:t>报文</w:t>
            </w:r>
          </w:p>
        </w:tc>
        <w:tc>
          <w:tcPr>
            <w:tcW w:w="3611" w:type="dxa"/>
            <w:vAlign w:val="center"/>
          </w:tcPr>
          <w:p w14:paraId="61702058">
            <w:pPr>
              <w:spacing w:line="360" w:lineRule="exact"/>
              <w:ind w:firstLine="210" w:firstLineChars="100"/>
              <w:jc w:val="left"/>
              <w:rPr>
                <w:rFonts w:ascii="仿宋" w:hAnsi="仿宋" w:eastAsia="仿宋" w:cs="微软雅黑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  <w:lang w:val="en-US" w:eastAsia="zh-CN"/>
              </w:rPr>
              <w:t>A0</w:t>
            </w:r>
            <w:r>
              <w:rPr>
                <w:rFonts w:hint="eastAsia" w:ascii="仿宋" w:hAnsi="仿宋" w:eastAsia="仿宋" w:cs="微软雅黑"/>
                <w:color w:val="auto"/>
              </w:rPr>
              <w:t>：</w:t>
            </w:r>
            <w:r>
              <w:rPr>
                <w:rFonts w:hint="eastAsia" w:ascii="仿宋" w:hAnsi="仿宋" w:eastAsia="仿宋" w:cs="微软雅黑"/>
                <w:color w:val="auto"/>
                <w:szCs w:val="21"/>
              </w:rPr>
              <w:t>实时照片上传结束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lang w:val="en-US" w:eastAsia="zh-Hans"/>
              </w:rPr>
              <w:t>回复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lang w:eastAsia="zh-CN"/>
              </w:rPr>
              <w:t>报文</w:t>
            </w:r>
          </w:p>
        </w:tc>
      </w:tr>
      <w:tr w14:paraId="12278E69">
        <w:trPr>
          <w:jc w:val="center"/>
        </w:trPr>
        <w:tc>
          <w:tcPr>
            <w:tcW w:w="1584" w:type="dxa"/>
            <w:vMerge w:val="continue"/>
            <w:vAlign w:val="center"/>
          </w:tcPr>
          <w:p w14:paraId="325C2DC6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</w:p>
        </w:tc>
        <w:tc>
          <w:tcPr>
            <w:tcW w:w="3760" w:type="dxa"/>
            <w:vAlign w:val="center"/>
          </w:tcPr>
          <w:p w14:paraId="7FC446F3">
            <w:pPr>
              <w:spacing w:line="360" w:lineRule="exact"/>
              <w:ind w:firstLine="210" w:firstLineChars="100"/>
              <w:rPr>
                <w:rFonts w:hint="eastAsia" w:ascii="仿宋" w:hAnsi="仿宋" w:eastAsia="仿宋" w:cs="微软雅黑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微软雅黑"/>
                <w:color w:val="auto"/>
                <w:szCs w:val="21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  <w:szCs w:val="21"/>
              </w:rPr>
              <w:t>0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微软雅黑"/>
                <w:color w:val="auto"/>
                <w:szCs w:val="21"/>
              </w:rPr>
              <w:t>：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lang w:val="en-US" w:eastAsia="zh-CN"/>
              </w:rPr>
              <w:t>缓存</w:t>
            </w:r>
            <w:r>
              <w:rPr>
                <w:rFonts w:hint="eastAsia" w:ascii="仿宋" w:hAnsi="仿宋" w:eastAsia="仿宋" w:cs="微软雅黑"/>
                <w:color w:val="auto"/>
                <w:szCs w:val="21"/>
              </w:rPr>
              <w:t>照片数据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lang w:eastAsia="zh-CN"/>
              </w:rPr>
              <w:t>上报报文</w:t>
            </w:r>
          </w:p>
        </w:tc>
        <w:tc>
          <w:tcPr>
            <w:tcW w:w="3611" w:type="dxa"/>
            <w:vAlign w:val="center"/>
          </w:tcPr>
          <w:p w14:paraId="48F13828">
            <w:pPr>
              <w:spacing w:line="360" w:lineRule="exact"/>
              <w:ind w:firstLine="210" w:firstLineChars="100"/>
              <w:jc w:val="left"/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lang w:eastAsia="zh-CN" w:bidi="ar-SA"/>
              </w:rPr>
              <w:t>-</w:t>
            </w:r>
          </w:p>
        </w:tc>
      </w:tr>
      <w:tr w14:paraId="66308C4C">
        <w:trPr>
          <w:jc w:val="center"/>
        </w:trPr>
        <w:tc>
          <w:tcPr>
            <w:tcW w:w="1584" w:type="dxa"/>
            <w:vMerge w:val="continue"/>
            <w:vAlign w:val="center"/>
          </w:tcPr>
          <w:p w14:paraId="75C20E62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</w:p>
        </w:tc>
        <w:tc>
          <w:tcPr>
            <w:tcW w:w="3760" w:type="dxa"/>
            <w:vAlign w:val="center"/>
          </w:tcPr>
          <w:p w14:paraId="7461A33F">
            <w:pPr>
              <w:widowControl/>
              <w:spacing w:line="360" w:lineRule="exact"/>
              <w:ind w:firstLine="210" w:firstLineChars="100"/>
              <w:jc w:val="left"/>
              <w:rPr>
                <w:rFonts w:hint="eastAsia" w:ascii="仿宋" w:hAnsi="仿宋" w:eastAsia="仿宋" w:cs="微软雅黑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微软雅黑"/>
                <w:color w:val="auto"/>
                <w:szCs w:val="21"/>
                <w:highlight w:val="none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highlight w:val="none"/>
              </w:rPr>
              <w:t>：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highlight w:val="none"/>
                <w:lang w:val="en-US" w:eastAsia="zh-CN"/>
              </w:rPr>
              <w:t>缓存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highlight w:val="none"/>
              </w:rPr>
              <w:t>照片上传结束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highlight w:val="none"/>
                <w:lang w:eastAsia="zh-CN"/>
              </w:rPr>
              <w:t>报文</w:t>
            </w:r>
          </w:p>
        </w:tc>
        <w:tc>
          <w:tcPr>
            <w:tcW w:w="3611" w:type="dxa"/>
            <w:vAlign w:val="center"/>
          </w:tcPr>
          <w:p w14:paraId="58BE65B3">
            <w:pPr>
              <w:spacing w:line="360" w:lineRule="exact"/>
              <w:ind w:firstLine="210" w:firstLineChars="100"/>
              <w:jc w:val="left"/>
              <w:rPr>
                <w:rFonts w:hint="eastAsia" w:ascii="仿宋" w:hAnsi="仿宋" w:eastAsia="仿宋" w:cs="微软雅黑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微软雅黑"/>
                <w:color w:val="auto"/>
                <w:highlight w:val="none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  <w:lang w:val="en-US" w:eastAsia="zh-CN"/>
              </w:rPr>
              <w:t>A1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：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highlight w:val="none"/>
                <w:lang w:val="en-US" w:eastAsia="zh-CN"/>
              </w:rPr>
              <w:t>缓存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highlight w:val="none"/>
              </w:rPr>
              <w:t>照片上传结束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highlight w:val="none"/>
                <w:lang w:val="en-US" w:eastAsia="zh-Hans"/>
              </w:rPr>
              <w:t>回复</w:t>
            </w:r>
            <w:r>
              <w:rPr>
                <w:rFonts w:hint="eastAsia" w:ascii="仿宋" w:hAnsi="仿宋" w:eastAsia="仿宋" w:cs="微软雅黑"/>
                <w:color w:val="auto"/>
                <w:szCs w:val="21"/>
                <w:highlight w:val="none"/>
                <w:lang w:eastAsia="zh-CN"/>
              </w:rPr>
              <w:t>报文</w:t>
            </w:r>
          </w:p>
        </w:tc>
      </w:tr>
      <w:tr w14:paraId="26F8C8B4">
        <w:trPr>
          <w:jc w:val="center"/>
        </w:trPr>
        <w:tc>
          <w:tcPr>
            <w:tcW w:w="1584" w:type="dxa"/>
            <w:vMerge w:val="continue"/>
            <w:vAlign w:val="center"/>
          </w:tcPr>
          <w:p w14:paraId="5BA9874A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bookmarkStart w:id="288" w:name="OLE_LINK1" w:colFirst="1" w:colLast="2"/>
          </w:p>
        </w:tc>
        <w:tc>
          <w:tcPr>
            <w:tcW w:w="3760" w:type="dxa"/>
            <w:vAlign w:val="center"/>
          </w:tcPr>
          <w:p w14:paraId="61088DC6">
            <w:pPr>
              <w:spacing w:line="360" w:lineRule="exact"/>
              <w:ind w:firstLine="210" w:firstLineChars="100"/>
              <w:rPr>
                <w:rFonts w:hint="eastAsia" w:ascii="仿宋" w:hAnsi="仿宋" w:eastAsia="仿宋" w:cs="微软雅黑"/>
                <w:color w:val="auto"/>
                <w:szCs w:val="21"/>
                <w:highlight w:val="none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highlight w:val="none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</w:rPr>
              <w:t>：新建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作业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</w:rPr>
              <w:t>上报报文</w:t>
            </w:r>
          </w:p>
        </w:tc>
        <w:tc>
          <w:tcPr>
            <w:tcW w:w="3611" w:type="dxa"/>
            <w:vAlign w:val="center"/>
          </w:tcPr>
          <w:p w14:paraId="00389574">
            <w:pPr>
              <w:spacing w:line="360" w:lineRule="exact"/>
              <w:ind w:firstLine="210" w:firstLineChars="100"/>
              <w:rPr>
                <w:rFonts w:hint="default" w:ascii="仿宋" w:hAnsi="仿宋" w:eastAsia="仿宋" w:cs="微软雅黑"/>
                <w:color w:val="auto"/>
                <w:highlight w:val="none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highlight w:val="none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</w:rPr>
              <w:t>80：回复报文</w:t>
            </w:r>
          </w:p>
        </w:tc>
      </w:tr>
      <w:tr w14:paraId="602521E1">
        <w:trPr>
          <w:jc w:val="center"/>
        </w:trPr>
        <w:tc>
          <w:tcPr>
            <w:tcW w:w="1584" w:type="dxa"/>
            <w:vMerge w:val="continue"/>
            <w:vAlign w:val="center"/>
          </w:tcPr>
          <w:p w14:paraId="3FE4A722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</w:p>
        </w:tc>
        <w:tc>
          <w:tcPr>
            <w:tcW w:w="3760" w:type="dxa"/>
            <w:vAlign w:val="center"/>
          </w:tcPr>
          <w:p w14:paraId="6F3BF1D8">
            <w:pPr>
              <w:spacing w:line="360" w:lineRule="exact"/>
              <w:ind w:firstLine="210" w:firstLineChars="100"/>
              <w:rPr>
                <w:rFonts w:hint="eastAsia" w:ascii="仿宋" w:hAnsi="仿宋" w:eastAsia="仿宋" w:cs="微软雅黑"/>
                <w:color w:val="auto"/>
                <w:szCs w:val="21"/>
                <w:highlight w:val="none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highlight w:val="none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A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  <w:lang w:val="en-US" w:eastAsia="zh-Hans"/>
              </w:rPr>
              <w:t>结束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</w:rPr>
              <w:t>作业上报报文</w:t>
            </w:r>
          </w:p>
        </w:tc>
        <w:tc>
          <w:tcPr>
            <w:tcW w:w="3611" w:type="dxa"/>
            <w:vAlign w:val="center"/>
          </w:tcPr>
          <w:p w14:paraId="5037994A">
            <w:pPr>
              <w:spacing w:line="360" w:lineRule="exact"/>
              <w:ind w:firstLine="210" w:firstLineChars="100"/>
              <w:rPr>
                <w:rFonts w:hint="default" w:ascii="仿宋" w:hAnsi="仿宋" w:eastAsia="仿宋" w:cs="微软雅黑"/>
                <w:color w:val="auto"/>
                <w:highlight w:val="none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highlight w:val="none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</w:rPr>
              <w:t>80：回复报文</w:t>
            </w:r>
          </w:p>
        </w:tc>
      </w:tr>
      <w:tr w14:paraId="031E63B8">
        <w:trPr>
          <w:jc w:val="center"/>
        </w:trPr>
        <w:tc>
          <w:tcPr>
            <w:tcW w:w="1584" w:type="dxa"/>
            <w:vMerge w:val="continue"/>
            <w:vAlign w:val="center"/>
          </w:tcPr>
          <w:p w14:paraId="48DEBCDB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bookmarkStart w:id="289" w:name="_Toc1920064251"/>
            <w:bookmarkStart w:id="290" w:name="_Toc920301559"/>
            <w:bookmarkStart w:id="291" w:name="_Toc510392541"/>
            <w:bookmarkStart w:id="292" w:name="_Toc1141993399"/>
          </w:p>
        </w:tc>
        <w:tc>
          <w:tcPr>
            <w:tcW w:w="3760" w:type="dxa"/>
            <w:vAlign w:val="center"/>
          </w:tcPr>
          <w:p w14:paraId="2E8067BD">
            <w:pPr>
              <w:spacing w:line="360" w:lineRule="exact"/>
              <w:ind w:firstLine="210" w:firstLineChars="100"/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  <w:lang w:eastAsia="zh-Hans"/>
              </w:rPr>
              <w:t>0x0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B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  <w:lang w:eastAsia="zh-Hans"/>
              </w:rPr>
              <w:t>：</w:t>
            </w: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highlight w:val="none"/>
                <w:lang w:val="en-US" w:eastAsia="zh-Hans"/>
              </w:rPr>
              <w:t>终端信息上报报文</w:t>
            </w:r>
          </w:p>
        </w:tc>
        <w:tc>
          <w:tcPr>
            <w:tcW w:w="3611" w:type="dxa"/>
            <w:vAlign w:val="center"/>
          </w:tcPr>
          <w:p w14:paraId="57B90F8C">
            <w:pPr>
              <w:spacing w:line="360" w:lineRule="exact"/>
              <w:ind w:firstLine="210" w:firstLineChars="100"/>
              <w:rPr>
                <w:rFonts w:hint="default" w:ascii="仿宋" w:hAnsi="仿宋" w:eastAsia="仿宋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lang w:eastAsia="zh-CN" w:bidi="ar-SA"/>
              </w:rPr>
              <w:t>-</w:t>
            </w:r>
          </w:p>
        </w:tc>
      </w:tr>
      <w:bookmarkEnd w:id="288"/>
      <w:tr w14:paraId="51DB788D">
        <w:trPr>
          <w:jc w:val="center"/>
        </w:trPr>
        <w:tc>
          <w:tcPr>
            <w:tcW w:w="1584" w:type="dxa"/>
            <w:vMerge w:val="continue"/>
            <w:vAlign w:val="center"/>
          </w:tcPr>
          <w:p w14:paraId="0FCE6116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</w:p>
        </w:tc>
        <w:tc>
          <w:tcPr>
            <w:tcW w:w="3760" w:type="dxa"/>
            <w:vAlign w:val="center"/>
          </w:tcPr>
          <w:p w14:paraId="7DA8D57D">
            <w:pPr>
              <w:spacing w:line="360" w:lineRule="exact"/>
              <w:ind w:firstLine="210" w:firstLineChars="100"/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  <w:t>80：回复报文</w:t>
            </w:r>
          </w:p>
        </w:tc>
        <w:tc>
          <w:tcPr>
            <w:tcW w:w="3611" w:type="dxa"/>
            <w:vAlign w:val="center"/>
          </w:tcPr>
          <w:p w14:paraId="7B9EACEF">
            <w:pPr>
              <w:spacing w:line="360" w:lineRule="exact"/>
              <w:ind w:firstLine="210" w:firstLineChars="100"/>
              <w:jc w:val="left"/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lang w:eastAsia="zh-CN"/>
              </w:rPr>
              <w:t>0x</w:t>
            </w:r>
            <w:r>
              <w:rPr>
                <w:rFonts w:hint="eastAsia" w:ascii="仿宋" w:hAnsi="仿宋" w:eastAsia="仿宋" w:cs="微软雅黑"/>
                <w:snapToGrid w:val="0"/>
                <w:color w:val="auto"/>
                <w:sz w:val="21"/>
                <w:szCs w:val="21"/>
                <w:lang w:val="en-US" w:eastAsia="zh-CN"/>
              </w:rPr>
              <w:t>A4</w:t>
            </w:r>
            <w:r>
              <w:rPr>
                <w:rFonts w:hint="eastAsia" w:ascii="仿宋" w:hAnsi="仿宋" w:eastAsia="仿宋" w:cs="微软雅黑"/>
                <w:snapToGrid w:val="0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仿宋" w:hAnsi="仿宋" w:eastAsia="仿宋" w:cs="微软雅黑"/>
                <w:snapToGrid w:val="0"/>
                <w:color w:val="auto"/>
                <w:sz w:val="21"/>
                <w:szCs w:val="21"/>
                <w:lang w:val="en-US" w:eastAsia="zh-Hans"/>
              </w:rPr>
              <w:t>查询终端</w:t>
            </w:r>
            <w:r>
              <w:rPr>
                <w:rFonts w:hint="eastAsia" w:ascii="仿宋" w:hAnsi="仿宋" w:eastAsia="仿宋" w:cs="微软雅黑"/>
                <w:snapToGrid w:val="0"/>
                <w:color w:val="auto"/>
                <w:sz w:val="21"/>
                <w:szCs w:val="21"/>
                <w:lang w:val="en-US" w:eastAsia="zh-CN"/>
              </w:rPr>
              <w:t>软件版本号</w:t>
            </w:r>
          </w:p>
        </w:tc>
      </w:tr>
    </w:tbl>
    <w:p w14:paraId="7F03DF75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293" w:name="_Toc29648"/>
      <w:bookmarkStart w:id="294" w:name="_Toc327377380"/>
      <w:bookmarkStart w:id="295" w:name="_Toc32665"/>
      <w:bookmarkStart w:id="296" w:name="_Toc889895863"/>
      <w:bookmarkStart w:id="297" w:name="_Toc1773575360"/>
      <w:bookmarkStart w:id="298" w:name="_Toc1789408031"/>
      <w:bookmarkStart w:id="299" w:name="_Toc1365760791"/>
      <w:bookmarkStart w:id="300" w:name="_Toc1031635931"/>
      <w:bookmarkStart w:id="301" w:name="_Toc1817992304"/>
      <w:bookmarkStart w:id="302" w:name="_Toc27664"/>
      <w:r>
        <w:rPr>
          <w:rFonts w:hint="eastAsia" w:ascii="黑体" w:hAnsi="黑体" w:eastAsia="黑体" w:cs="Times New Roman"/>
          <w:snapToGrid/>
          <w:color w:val="auto"/>
          <w:szCs w:val="20"/>
        </w:rPr>
        <w:t>6.8  Token</w:t>
      </w:r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</w:p>
    <w:p w14:paraId="62C22C1A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Token占用32个字节，终端注册成功后，“认证服务器”发送给终端的字符串，上报报文中必须添加Token才能被“通信服务器”识别。</w:t>
      </w:r>
    </w:p>
    <w:p w14:paraId="1C7F7E12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ascii="仿宋" w:hAnsi="仿宋" w:eastAsia="仿宋" w:cs="Times New Roman"/>
          <w:snapToGrid/>
          <w:color w:val="auto"/>
          <w:szCs w:val="20"/>
        </w:rPr>
        <w:t>说明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：“注册报文”、服务器回复报文没有</w:t>
      </w:r>
      <w:r>
        <w:rPr>
          <w:rFonts w:ascii="仿宋" w:hAnsi="仿宋" w:eastAsia="仿宋" w:cs="Times New Roman"/>
          <w:snapToGrid/>
          <w:color w:val="auto"/>
          <w:szCs w:val="20"/>
        </w:rPr>
        <w:t>Token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字段，字节数为0。</w:t>
      </w:r>
    </w:p>
    <w:p w14:paraId="30CE83CE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303" w:name="_Toc283103088"/>
      <w:bookmarkStart w:id="304" w:name="_Toc31137"/>
      <w:bookmarkStart w:id="305" w:name="_Toc451"/>
      <w:bookmarkStart w:id="306" w:name="_Toc599323812"/>
      <w:bookmarkStart w:id="307" w:name="_Toc1421703754"/>
      <w:bookmarkStart w:id="308" w:name="_Toc2036395201"/>
      <w:bookmarkStart w:id="309" w:name="_Toc2069610086"/>
      <w:bookmarkStart w:id="310" w:name="_Toc1219784429"/>
      <w:bookmarkStart w:id="311" w:name="_Toc1408055160"/>
      <w:bookmarkStart w:id="312" w:name="_Toc1403651733"/>
      <w:bookmarkStart w:id="313" w:name="_Toc378522046"/>
      <w:bookmarkStart w:id="314" w:name="_Toc1117750469"/>
      <w:bookmarkStart w:id="315" w:name="_Toc1331076419"/>
      <w:bookmarkStart w:id="316" w:name="_Toc17598"/>
      <w:r>
        <w:rPr>
          <w:rFonts w:hint="eastAsia" w:ascii="黑体" w:hAnsi="黑体" w:eastAsia="黑体" w:cs="Times New Roman"/>
          <w:snapToGrid/>
          <w:color w:val="auto"/>
          <w:szCs w:val="20"/>
        </w:rPr>
        <w:t>6.9  数据域长度</w:t>
      </w:r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</w:p>
    <w:p w14:paraId="064AC495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数据域长度</w:t>
      </w:r>
      <w:r>
        <w:rPr>
          <w:rFonts w:ascii="仿宋" w:hAnsi="仿宋" w:eastAsia="仿宋" w:cs="Times New Roman"/>
          <w:snapToGrid/>
          <w:color w:val="auto"/>
          <w:szCs w:val="20"/>
        </w:rPr>
        <w:t>数据类型为WORD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，用于标识数据域内容的字节数。</w:t>
      </w:r>
    </w:p>
    <w:p w14:paraId="140ABF8E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317" w:name="_Toc1144084943"/>
      <w:bookmarkStart w:id="318" w:name="_Toc18655"/>
      <w:bookmarkStart w:id="319" w:name="_Toc1064223334"/>
      <w:bookmarkStart w:id="320" w:name="_Toc20711"/>
      <w:bookmarkStart w:id="321" w:name="_Toc1066814236"/>
      <w:bookmarkStart w:id="322" w:name="_Toc1437321911"/>
      <w:bookmarkStart w:id="323" w:name="_Toc10383"/>
      <w:bookmarkStart w:id="324" w:name="_Toc1671936956"/>
      <w:bookmarkStart w:id="325" w:name="_Toc1038003941"/>
      <w:bookmarkStart w:id="326" w:name="_Toc973464708"/>
      <w:bookmarkStart w:id="327" w:name="_Toc1137003854"/>
      <w:bookmarkStart w:id="328" w:name="_Toc2060767827"/>
      <w:bookmarkStart w:id="329" w:name="_Toc1992672174"/>
      <w:bookmarkStart w:id="330" w:name="_Toc1247260968"/>
      <w:r>
        <w:rPr>
          <w:rFonts w:hint="eastAsia" w:ascii="黑体" w:hAnsi="黑体" w:eastAsia="黑体" w:cs="Times New Roman"/>
          <w:snapToGrid/>
          <w:color w:val="auto"/>
          <w:szCs w:val="20"/>
        </w:rPr>
        <w:t>6.10</w:t>
      </w:r>
      <w:r>
        <w:rPr>
          <w:rFonts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数据域内容</w:t>
      </w:r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</w:p>
    <w:p w14:paraId="71757F7A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数据域内容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Hans"/>
        </w:rPr>
        <w:t>与数据包类型相关，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字节个数由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Hans"/>
        </w:rPr>
        <w:t>内容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长度决定。</w:t>
      </w:r>
    </w:p>
    <w:p w14:paraId="64045049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331" w:name="_Toc2945"/>
      <w:bookmarkStart w:id="332" w:name="_Toc10278675"/>
      <w:bookmarkStart w:id="333" w:name="_Toc1722571806"/>
      <w:bookmarkStart w:id="334" w:name="_Toc67061763"/>
      <w:bookmarkStart w:id="335" w:name="_Toc833753453"/>
      <w:bookmarkStart w:id="336" w:name="_Toc605895649"/>
      <w:bookmarkStart w:id="337" w:name="_Toc30966"/>
      <w:bookmarkStart w:id="338" w:name="_Toc1127210809"/>
      <w:bookmarkStart w:id="339" w:name="_Toc1314283172"/>
      <w:bookmarkStart w:id="340" w:name="_Toc1490924510"/>
      <w:bookmarkStart w:id="341" w:name="_Toc708609573"/>
      <w:bookmarkStart w:id="342" w:name="_Toc25813074"/>
      <w:bookmarkStart w:id="343" w:name="_Toc17419"/>
      <w:bookmarkStart w:id="344" w:name="_Toc420898497"/>
      <w:r>
        <w:rPr>
          <w:rFonts w:hint="eastAsia" w:ascii="黑体" w:hAnsi="黑体" w:eastAsia="黑体" w:cs="Times New Roman"/>
          <w:snapToGrid/>
          <w:color w:val="auto"/>
          <w:szCs w:val="20"/>
        </w:rPr>
        <w:t>6.11  CRC16校验位</w:t>
      </w:r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</w:p>
    <w:p w14:paraId="4FC665E1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校验位采用标准CRC16校验算法，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Hans"/>
        </w:rPr>
        <w:t>校验内容为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从协议头首字节开始，到数据域内容末字节结束，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Hans"/>
        </w:rPr>
        <w:t>校验位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长度为2个字节。</w:t>
      </w:r>
    </w:p>
    <w:p w14:paraId="29E84E99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hint="default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shd w:val="clear"/>
          <w:lang w:val="en-US" w:eastAsia="zh-Hans"/>
        </w:rPr>
        <w:t>详细</w:t>
      </w:r>
      <w:r>
        <w:rPr>
          <w:rFonts w:hint="eastAsia" w:ascii="仿宋" w:hAnsi="仿宋" w:eastAsia="仿宋" w:cs="Times New Roman"/>
          <w:snapToGrid/>
          <w:color w:val="auto"/>
          <w:szCs w:val="20"/>
          <w:shd w:val="clear"/>
          <w:lang w:val="en-US" w:eastAsia="zh-CN"/>
        </w:rPr>
        <w:t>内容</w:t>
      </w:r>
      <w:r>
        <w:rPr>
          <w:rFonts w:hint="eastAsia" w:ascii="仿宋" w:hAnsi="仿宋" w:eastAsia="仿宋" w:cs="Times New Roman"/>
          <w:snapToGrid/>
          <w:color w:val="auto"/>
          <w:szCs w:val="20"/>
          <w:shd w:val="clear"/>
          <w:lang w:val="en-US" w:eastAsia="zh-Hans"/>
        </w:rPr>
        <w:t>见附件1：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napToGrid/>
          <w:color w:val="auto"/>
          <w:spacing w:val="0"/>
          <w:sz w:val="21"/>
          <w:szCs w:val="20"/>
          <w:shd w:val="clear"/>
          <w:lang w:eastAsia="zh-Hans"/>
        </w:rPr>
        <w:t>CRC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napToGrid/>
          <w:color w:val="auto"/>
          <w:spacing w:val="0"/>
          <w:sz w:val="21"/>
          <w:szCs w:val="20"/>
          <w:shd w:val="clear"/>
          <w:lang w:val="en-US" w:eastAsia="zh-Hans"/>
        </w:rPr>
        <w:t>16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napToGrid/>
          <w:color w:val="auto"/>
          <w:spacing w:val="0"/>
          <w:sz w:val="21"/>
          <w:szCs w:val="20"/>
          <w:shd w:val="clear"/>
          <w:lang w:eastAsia="zh-Hans"/>
        </w:rPr>
        <w:t>校验查表法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napToGrid/>
          <w:color w:val="auto"/>
          <w:spacing w:val="0"/>
          <w:sz w:val="21"/>
          <w:szCs w:val="20"/>
          <w:shd w:val="clear"/>
          <w:lang w:eastAsia="zh-CN"/>
        </w:rPr>
        <w:t>。</w:t>
      </w:r>
    </w:p>
    <w:p w14:paraId="69C05594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345" w:name="_Toc563487896"/>
      <w:bookmarkStart w:id="346" w:name="_Toc11716"/>
      <w:bookmarkStart w:id="347" w:name="_Toc1804270796"/>
      <w:bookmarkStart w:id="348" w:name="_Toc954998965"/>
      <w:bookmarkStart w:id="349" w:name="_Toc2068202316"/>
      <w:bookmarkStart w:id="350" w:name="_Toc1129046374"/>
      <w:bookmarkStart w:id="351" w:name="_Toc1825619713"/>
      <w:bookmarkStart w:id="352" w:name="_Toc1037298235"/>
      <w:bookmarkStart w:id="353" w:name="_Toc48638024"/>
      <w:bookmarkStart w:id="354" w:name="_Toc15036"/>
      <w:bookmarkStart w:id="355" w:name="_Toc2078816676"/>
      <w:bookmarkStart w:id="356" w:name="_Toc229905861"/>
      <w:bookmarkStart w:id="357" w:name="_Toc31549"/>
      <w:bookmarkStart w:id="358" w:name="_Toc140478762"/>
      <w:r>
        <w:rPr>
          <w:rFonts w:hint="eastAsia" w:ascii="黑体" w:hAnsi="黑体" w:eastAsia="黑体" w:cs="Times New Roman"/>
          <w:snapToGrid/>
          <w:color w:val="auto"/>
          <w:szCs w:val="20"/>
        </w:rPr>
        <w:t>6.12  协议尾</w:t>
      </w:r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</w:p>
    <w:p w14:paraId="0D9339D3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协议尾占用</w:t>
      </w:r>
      <w:r>
        <w:rPr>
          <w:rFonts w:ascii="仿宋" w:hAnsi="仿宋" w:eastAsia="仿宋" w:cs="Times New Roman"/>
          <w:snapToGrid/>
          <w:color w:val="auto"/>
          <w:szCs w:val="20"/>
        </w:rPr>
        <w:t>4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个字节，采用固定格式“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 xml:space="preserve">40 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 xml:space="preserve">40 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 xml:space="preserve">24 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24”表示。</w:t>
      </w:r>
    </w:p>
    <w:p w14:paraId="1FF160F2">
      <w:pPr>
        <w:widowControl/>
        <w:tabs>
          <w:tab w:val="center" w:pos="4201"/>
          <w:tab w:val="right" w:leader="dot" w:pos="9298"/>
        </w:tabs>
        <w:kinsoku/>
        <w:autoSpaceDE/>
        <w:autoSpaceDN/>
        <w:adjustRightInd/>
        <w:snapToGrid/>
        <w:spacing w:line="480" w:lineRule="exact"/>
        <w:ind w:firstLine="0" w:firstLineChars="0"/>
        <w:jc w:val="both"/>
        <w:textAlignment w:val="auto"/>
        <w:outlineLvl w:val="1"/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</w:pPr>
      <w:bookmarkStart w:id="359" w:name="_Toc599189299"/>
      <w:bookmarkStart w:id="360" w:name="_Toc1260420489"/>
      <w:bookmarkStart w:id="361" w:name="_Toc27415"/>
      <w:bookmarkStart w:id="362" w:name="_Toc12338"/>
      <w:bookmarkStart w:id="363" w:name="_Toc1910172732"/>
      <w:r>
        <w:rPr>
          <w:rFonts w:hint="eastAsia" w:ascii="黑体" w:hAnsi="黑体" w:eastAsia="黑体" w:cs="Times New Roman"/>
          <w:snapToGrid/>
          <w:color w:val="auto"/>
          <w:szCs w:val="20"/>
        </w:rPr>
        <w:t>6.1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  <w:t>3 消息转义</w:t>
      </w:r>
      <w:bookmarkEnd w:id="359"/>
      <w:bookmarkEnd w:id="360"/>
      <w:bookmarkEnd w:id="361"/>
      <w:bookmarkEnd w:id="362"/>
      <w:bookmarkEnd w:id="363"/>
    </w:p>
    <w:p w14:paraId="7D6CDFC2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hint="default" w:ascii="仿宋" w:hAnsi="仿宋" w:eastAsia="仿宋" w:cs="Times New Roman"/>
          <w:snapToGrid/>
          <w:color w:val="auto"/>
          <w:szCs w:val="20"/>
          <w:lang w:val="en-US" w:eastAsia="zh-CN"/>
        </w:rPr>
      </w:pPr>
      <w:r>
        <w:rPr>
          <w:rFonts w:hint="default" w:ascii="仿宋" w:hAnsi="仿宋" w:eastAsia="仿宋" w:cs="Times New Roman"/>
          <w:snapToGrid/>
          <w:color w:val="auto"/>
          <w:szCs w:val="20"/>
          <w:lang w:val="en-US" w:eastAsia="zh-CN"/>
        </w:rPr>
        <w:t xml:space="preserve">采用 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“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40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”</w:t>
      </w:r>
      <w:r>
        <w:rPr>
          <w:rFonts w:hint="default" w:ascii="仿宋" w:hAnsi="仿宋" w:eastAsia="仿宋" w:cs="Times New Roman"/>
          <w:snapToGrid/>
          <w:color w:val="auto"/>
          <w:szCs w:val="20"/>
          <w:lang w:val="en-US" w:eastAsia="zh-CN"/>
        </w:rPr>
        <w:t xml:space="preserve"> 表示，若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数据域</w:t>
      </w:r>
      <w:r>
        <w:rPr>
          <w:rFonts w:hint="default" w:ascii="仿宋" w:hAnsi="仿宋" w:eastAsia="仿宋" w:cs="Times New Roman"/>
          <w:snapToGrid/>
          <w:color w:val="auto"/>
          <w:szCs w:val="20"/>
          <w:lang w:val="en-US" w:eastAsia="zh-CN"/>
        </w:rPr>
        <w:t xml:space="preserve">中出现 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“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40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”</w:t>
      </w:r>
      <w:r>
        <w:rPr>
          <w:rFonts w:hint="default" w:ascii="仿宋" w:hAnsi="仿宋" w:eastAsia="仿宋" w:cs="Times New Roman"/>
          <w:snapToGrid/>
          <w:color w:val="auto"/>
          <w:szCs w:val="20"/>
          <w:lang w:val="en-US" w:eastAsia="zh-CN"/>
        </w:rPr>
        <w:t>，则要进行转义处理，</w:t>
      </w:r>
    </w:p>
    <w:p w14:paraId="470132B9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hint="default" w:ascii="仿宋" w:hAnsi="仿宋" w:eastAsia="仿宋" w:cs="Times New Roman"/>
          <w:snapToGrid/>
          <w:color w:val="auto"/>
          <w:szCs w:val="20"/>
          <w:lang w:val="en-US" w:eastAsia="zh-CN"/>
        </w:rPr>
      </w:pPr>
      <w:r>
        <w:rPr>
          <w:rFonts w:hint="default" w:ascii="仿宋" w:hAnsi="仿宋" w:eastAsia="仿宋" w:cs="Times New Roman"/>
          <w:snapToGrid/>
          <w:color w:val="auto"/>
          <w:szCs w:val="20"/>
          <w:lang w:val="en-US" w:eastAsia="zh-CN"/>
        </w:rPr>
        <w:t>转义规则定义如下：</w:t>
      </w:r>
    </w:p>
    <w:p w14:paraId="4C27CBC6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hint="default" w:ascii="仿宋" w:hAnsi="仿宋" w:eastAsia="仿宋" w:cs="Times New Roman"/>
          <w:snapToGrid/>
          <w:color w:val="auto"/>
          <w:szCs w:val="20"/>
          <w:lang w:val="en-US" w:eastAsia="zh-CN"/>
        </w:rPr>
      </w:pP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40</w:t>
      </w:r>
      <w:r>
        <w:rPr>
          <w:rFonts w:hint="default" w:ascii="仿宋" w:hAnsi="仿宋" w:eastAsia="仿宋" w:cs="Times New Roman"/>
          <w:snapToGrid/>
          <w:color w:val="auto"/>
          <w:szCs w:val="20"/>
          <w:lang w:val="en-US" w:eastAsia="zh-CN"/>
        </w:rPr>
        <w:t xml:space="preserve"> &lt;————&gt; 0x7d 后紧跟一个 0x02； </w:t>
      </w:r>
    </w:p>
    <w:p w14:paraId="6C692C84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szCs w:val="20"/>
        </w:rPr>
      </w:pPr>
      <w:r>
        <w:rPr>
          <w:rFonts w:hint="default" w:ascii="仿宋" w:hAnsi="仿宋" w:eastAsia="仿宋" w:cs="Times New Roman"/>
          <w:snapToGrid/>
          <w:color w:val="auto"/>
          <w:szCs w:val="20"/>
          <w:lang w:val="en-US" w:eastAsia="zh-CN"/>
        </w:rPr>
        <w:t>0x7d &lt;————&gt; 0x7d 后紧跟一个 0x01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。</w:t>
      </w:r>
    </w:p>
    <w:p w14:paraId="793E3BCC">
      <w:pPr>
        <w:kinsoku/>
        <w:autoSpaceDE/>
        <w:autoSpaceDN/>
        <w:adjustRightInd/>
        <w:snapToGrid/>
        <w:spacing w:before="120" w:beforeLines="50" w:after="120" w:afterLines="50" w:line="480" w:lineRule="exact"/>
        <w:jc w:val="both"/>
        <w:textAlignment w:val="auto"/>
        <w:outlineLvl w:val="0"/>
        <w:rPr>
          <w:rFonts w:ascii="黑体" w:hAnsi="Times New Roman" w:eastAsia="黑体" w:cs="Times New Roman"/>
          <w:snapToGrid/>
          <w:color w:val="auto"/>
          <w:szCs w:val="20"/>
        </w:rPr>
      </w:pPr>
      <w:bookmarkStart w:id="364" w:name="_Toc716902926"/>
      <w:bookmarkStart w:id="365" w:name="_Toc942024881"/>
      <w:bookmarkStart w:id="366" w:name="_Toc704724874"/>
      <w:bookmarkStart w:id="367" w:name="_Toc1108464615"/>
      <w:bookmarkStart w:id="368" w:name="_Toc24941"/>
      <w:bookmarkStart w:id="369" w:name="_Toc138184802"/>
      <w:bookmarkStart w:id="370" w:name="_Toc1540067721"/>
      <w:bookmarkStart w:id="371" w:name="_Toc1106014670"/>
      <w:bookmarkStart w:id="372" w:name="_Toc1023727510"/>
      <w:bookmarkStart w:id="373" w:name="_Toc374827077"/>
      <w:bookmarkStart w:id="374" w:name="_Toc28"/>
      <w:bookmarkStart w:id="375" w:name="_Toc2091651702"/>
      <w:bookmarkStart w:id="376" w:name="_Toc27791"/>
      <w:bookmarkStart w:id="377" w:name="_Toc1415483508"/>
      <w:r>
        <w:rPr>
          <w:rFonts w:hint="eastAsia" w:ascii="黑体" w:hAnsi="Times New Roman" w:eastAsia="黑体" w:cs="Times New Roman"/>
          <w:snapToGrid/>
          <w:color w:val="auto"/>
          <w:szCs w:val="20"/>
        </w:rPr>
        <w:t>7  通信连接</w:t>
      </w:r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</w:p>
    <w:p w14:paraId="25FC90B5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378" w:name="_Toc207477490"/>
      <w:bookmarkStart w:id="379" w:name="_Toc1604217612"/>
      <w:bookmarkStart w:id="380" w:name="_Toc938644113"/>
      <w:bookmarkStart w:id="381" w:name="_Toc149280806"/>
      <w:bookmarkStart w:id="382" w:name="_Toc544146580"/>
      <w:bookmarkStart w:id="383" w:name="_Toc1042144807"/>
      <w:bookmarkStart w:id="384" w:name="_Toc4032"/>
      <w:bookmarkStart w:id="385" w:name="_Toc23165"/>
      <w:bookmarkStart w:id="386" w:name="_Toc1149146488"/>
      <w:bookmarkStart w:id="387" w:name="_Toc82854124"/>
      <w:bookmarkStart w:id="388" w:name="_Toc297789556"/>
      <w:bookmarkStart w:id="389" w:name="_Toc1362729283"/>
      <w:bookmarkStart w:id="390" w:name="_Toc170110258"/>
      <w:bookmarkStart w:id="391" w:name="_Toc2689"/>
      <w:r>
        <w:rPr>
          <w:rFonts w:hint="eastAsia" w:ascii="黑体" w:hAnsi="黑体" w:eastAsia="黑体" w:cs="Times New Roman"/>
          <w:snapToGrid/>
          <w:color w:val="auto"/>
          <w:szCs w:val="20"/>
        </w:rPr>
        <w:t>7.1  连接的建立</w:t>
      </w:r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</w:p>
    <w:p w14:paraId="7B123F41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2"/>
        <w:rPr>
          <w:rFonts w:ascii="黑体" w:hAnsi="黑体" w:eastAsia="黑体" w:cs="Times New Roman"/>
          <w:snapToGrid/>
          <w:color w:val="auto"/>
          <w:szCs w:val="20"/>
        </w:rPr>
      </w:pPr>
      <w:r>
        <w:rPr>
          <w:rFonts w:ascii="黑体" w:hAnsi="黑体" w:eastAsia="黑体" w:cs="Times New Roman"/>
          <w:snapToGrid/>
          <w:color w:val="auto"/>
          <w:szCs w:val="20"/>
        </w:rPr>
        <w:t>7.1.1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 xml:space="preserve">  </w:t>
      </w:r>
      <w:r>
        <w:rPr>
          <w:rFonts w:ascii="黑体" w:hAnsi="黑体" w:eastAsia="黑体" w:cs="Times New Roman"/>
          <w:snapToGrid/>
          <w:color w:val="auto"/>
          <w:szCs w:val="20"/>
        </w:rPr>
        <w:t>终端认证</w:t>
      </w:r>
    </w:p>
    <w:p w14:paraId="441B1D8E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ascii="仿宋" w:hAnsi="仿宋" w:eastAsia="仿宋" w:cs="Times New Roman"/>
          <w:snapToGrid/>
          <w:color w:val="auto"/>
          <w:szCs w:val="20"/>
        </w:rPr>
        <w:t>终端上电后连接并发送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“</w:t>
      </w:r>
      <w:r>
        <w:rPr>
          <w:rFonts w:ascii="仿宋" w:hAnsi="仿宋" w:eastAsia="仿宋" w:cs="Times New Roman"/>
          <w:snapToGrid/>
          <w:color w:val="auto"/>
          <w:szCs w:val="20"/>
        </w:rPr>
        <w:t>注册报文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”</w:t>
      </w:r>
      <w:r>
        <w:rPr>
          <w:rFonts w:ascii="仿宋" w:hAnsi="仿宋" w:eastAsia="仿宋" w:cs="Times New Roman"/>
          <w:snapToGrid/>
          <w:color w:val="auto"/>
          <w:szCs w:val="20"/>
        </w:rPr>
        <w:t>到认证服务器，认证服务器返回token信息。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（</w:t>
      </w:r>
      <w:r>
        <w:rPr>
          <w:rFonts w:ascii="仿宋" w:hAnsi="仿宋" w:eastAsia="仿宋" w:cs="Times New Roman"/>
          <w:snapToGrid/>
          <w:color w:val="auto"/>
          <w:szCs w:val="20"/>
        </w:rPr>
        <w:t>终端掉线或连接失败时需重新获取token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）</w:t>
      </w:r>
      <w:r>
        <w:rPr>
          <w:rFonts w:ascii="仿宋" w:hAnsi="仿宋" w:eastAsia="仿宋" w:cs="Times New Roman"/>
          <w:snapToGrid/>
          <w:color w:val="auto"/>
          <w:szCs w:val="20"/>
        </w:rPr>
        <w:t>。</w:t>
      </w:r>
    </w:p>
    <w:p w14:paraId="42CA0978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2"/>
        <w:rPr>
          <w:rFonts w:ascii="黑体" w:hAnsi="黑体" w:eastAsia="黑体" w:cs="Times New Roman"/>
          <w:snapToGrid/>
          <w:color w:val="auto"/>
          <w:szCs w:val="20"/>
        </w:rPr>
      </w:pPr>
      <w:r>
        <w:rPr>
          <w:rFonts w:ascii="黑体" w:hAnsi="黑体" w:eastAsia="黑体" w:cs="Times New Roman"/>
          <w:snapToGrid/>
          <w:color w:val="auto"/>
          <w:szCs w:val="20"/>
        </w:rPr>
        <w:t>7.1.2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 xml:space="preserve">  </w:t>
      </w:r>
      <w:r>
        <w:rPr>
          <w:rFonts w:ascii="黑体" w:hAnsi="黑体" w:eastAsia="黑体" w:cs="Times New Roman"/>
          <w:snapToGrid/>
          <w:color w:val="auto"/>
          <w:szCs w:val="20"/>
        </w:rPr>
        <w:t>获取</w:t>
      </w:r>
      <w:r>
        <w:rPr>
          <w:rFonts w:hint="eastAsia" w:ascii="黑体" w:hAnsi="黑体" w:eastAsia="黑体" w:cs="Times New Roman"/>
          <w:snapToGrid/>
          <w:color w:val="auto"/>
          <w:szCs w:val="20"/>
          <w:highlight w:val="none"/>
          <w:lang w:eastAsia="zh-CN"/>
        </w:rPr>
        <w:t>通信</w:t>
      </w:r>
      <w:r>
        <w:rPr>
          <w:rFonts w:ascii="黑体" w:hAnsi="黑体" w:eastAsia="黑体" w:cs="Times New Roman"/>
          <w:snapToGrid/>
          <w:color w:val="auto"/>
          <w:szCs w:val="20"/>
        </w:rPr>
        <w:t>地址</w:t>
      </w:r>
    </w:p>
    <w:p w14:paraId="5EB2F527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ascii="仿宋" w:hAnsi="仿宋" w:eastAsia="仿宋" w:cs="Times New Roman"/>
          <w:snapToGrid/>
          <w:color w:val="auto"/>
          <w:szCs w:val="20"/>
        </w:rPr>
        <w:t>终端连接并发送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“</w:t>
      </w:r>
      <w:r>
        <w:rPr>
          <w:rFonts w:ascii="仿宋" w:hAnsi="仿宋" w:eastAsia="仿宋" w:cs="Times New Roman"/>
          <w:snapToGrid/>
          <w:color w:val="auto"/>
          <w:szCs w:val="20"/>
        </w:rPr>
        <w:t>IP地址请求报文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”</w:t>
      </w:r>
      <w:r>
        <w:rPr>
          <w:rFonts w:ascii="仿宋" w:hAnsi="仿宋" w:eastAsia="仿宋" w:cs="Times New Roman"/>
          <w:snapToGrid/>
          <w:color w:val="auto"/>
          <w:szCs w:val="20"/>
        </w:rPr>
        <w:t>到分发服务器，获得通信服务器的IP地址和端口号。</w:t>
      </w:r>
    </w:p>
    <w:p w14:paraId="0EB2A64E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2"/>
        <w:rPr>
          <w:rFonts w:ascii="黑体" w:hAnsi="黑体" w:eastAsia="黑体" w:cs="Times New Roman"/>
          <w:snapToGrid/>
          <w:color w:val="auto"/>
          <w:szCs w:val="20"/>
        </w:rPr>
      </w:pPr>
      <w:r>
        <w:rPr>
          <w:rFonts w:ascii="黑体" w:hAnsi="黑体" w:eastAsia="黑体" w:cs="Times New Roman"/>
          <w:snapToGrid/>
          <w:color w:val="auto"/>
          <w:szCs w:val="20"/>
        </w:rPr>
        <w:t xml:space="preserve">7.1.3 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ascii="黑体" w:hAnsi="黑体" w:eastAsia="黑体" w:cs="Times New Roman"/>
          <w:snapToGrid/>
          <w:color w:val="auto"/>
          <w:szCs w:val="20"/>
        </w:rPr>
        <w:t>上报数据</w:t>
      </w:r>
    </w:p>
    <w:p w14:paraId="2E5BFFAC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ascii="仿宋" w:hAnsi="仿宋" w:eastAsia="仿宋" w:cs="Times New Roman"/>
          <w:snapToGrid/>
          <w:color w:val="auto"/>
          <w:szCs w:val="20"/>
        </w:rPr>
        <w:t>终端采集位置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信息、照片信息、作业信息等</w:t>
      </w:r>
      <w:r>
        <w:rPr>
          <w:rFonts w:ascii="仿宋" w:hAnsi="仿宋" w:eastAsia="仿宋" w:cs="Times New Roman"/>
          <w:snapToGrid/>
          <w:color w:val="auto"/>
          <w:szCs w:val="20"/>
        </w:rPr>
        <w:t>，按照数据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通信</w:t>
      </w:r>
      <w:r>
        <w:rPr>
          <w:rFonts w:ascii="仿宋" w:hAnsi="仿宋" w:eastAsia="仿宋" w:cs="Times New Roman"/>
          <w:snapToGrid/>
          <w:color w:val="auto"/>
          <w:szCs w:val="20"/>
        </w:rPr>
        <w:t>协议（必须包含token），发送至通信服务器。终端掉线或连接失败时需重新请求分发服务器获取新的通信服务器IP地址和端口号。</w:t>
      </w:r>
    </w:p>
    <w:p w14:paraId="37C4E303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392" w:name="_Toc477964126"/>
      <w:bookmarkStart w:id="393" w:name="_Toc16278"/>
      <w:bookmarkStart w:id="394" w:name="_Toc1312170182"/>
      <w:bookmarkStart w:id="395" w:name="_Toc959858812"/>
      <w:bookmarkStart w:id="396" w:name="_Toc512"/>
      <w:bookmarkStart w:id="397" w:name="_Toc701606746"/>
      <w:bookmarkStart w:id="398" w:name="_Toc742372049"/>
      <w:bookmarkStart w:id="399" w:name="_Toc1384586345"/>
      <w:bookmarkStart w:id="400" w:name="_Toc1486201134"/>
      <w:bookmarkStart w:id="401" w:name="_Toc428216799"/>
      <w:bookmarkStart w:id="402" w:name="_Toc18759"/>
      <w:bookmarkStart w:id="403" w:name="_Toc376736329"/>
      <w:bookmarkStart w:id="404" w:name="_Toc1708215349"/>
      <w:bookmarkStart w:id="405" w:name="_Toc451146317"/>
      <w:r>
        <w:rPr>
          <w:rFonts w:hint="eastAsia" w:ascii="黑体" w:hAnsi="黑体" w:eastAsia="黑体" w:cs="Times New Roman"/>
          <w:snapToGrid/>
          <w:color w:val="auto"/>
          <w:szCs w:val="20"/>
        </w:rPr>
        <w:t>7.2  连接的维持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</w:p>
    <w:p w14:paraId="7A90A22B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ascii="仿宋" w:hAnsi="仿宋" w:eastAsia="仿宋" w:cs="Times New Roman"/>
          <w:snapToGrid/>
          <w:color w:val="auto"/>
          <w:szCs w:val="20"/>
        </w:rPr>
        <w:t>连接建立成功后，终端与通信服务器在60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秒</w:t>
      </w:r>
      <w:r>
        <w:rPr>
          <w:rFonts w:ascii="仿宋" w:hAnsi="仿宋" w:eastAsia="仿宋" w:cs="Times New Roman"/>
          <w:snapToGrid/>
          <w:color w:val="auto"/>
          <w:szCs w:val="20"/>
        </w:rPr>
        <w:t>的时间内未发生数据交互，需发送心跳报文。</w:t>
      </w:r>
    </w:p>
    <w:p w14:paraId="22D7A242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406" w:name="_Toc167038473"/>
      <w:bookmarkStart w:id="407" w:name="_Toc1200160881"/>
      <w:bookmarkStart w:id="408" w:name="_Toc26663"/>
      <w:bookmarkStart w:id="409" w:name="_Toc449897020"/>
      <w:bookmarkStart w:id="410" w:name="_Toc1554225902"/>
      <w:bookmarkStart w:id="411" w:name="_Toc1044"/>
      <w:bookmarkStart w:id="412" w:name="_Toc1134677831"/>
      <w:bookmarkStart w:id="413" w:name="_Toc6239"/>
      <w:bookmarkStart w:id="414" w:name="_Toc1025690147"/>
      <w:bookmarkStart w:id="415" w:name="_Toc266493900"/>
      <w:bookmarkStart w:id="416" w:name="_Toc822039696"/>
      <w:bookmarkStart w:id="417" w:name="_Toc71874345"/>
      <w:bookmarkStart w:id="418" w:name="_Toc1798875909"/>
      <w:bookmarkStart w:id="419" w:name="_Toc609901523"/>
      <w:r>
        <w:rPr>
          <w:rFonts w:hint="eastAsia" w:ascii="黑体" w:hAnsi="黑体" w:eastAsia="黑体" w:cs="Times New Roman"/>
          <w:snapToGrid/>
          <w:color w:val="auto"/>
          <w:szCs w:val="20"/>
        </w:rPr>
        <w:t>7.3  连接的断开</w:t>
      </w:r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</w:p>
    <w:p w14:paraId="69AB9109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Hans"/>
        </w:rPr>
        <w:t>平台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采用以下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>标准主动断开与终端的连接</w:t>
      </w:r>
      <w:r>
        <w:rPr>
          <w:rFonts w:hint="eastAsia" w:ascii="黑体" w:hAnsi="黑体" w:eastAsia="黑体" w:cs="Times New Roman"/>
          <w:snapToGrid/>
          <w:color w:val="auto"/>
          <w:szCs w:val="20"/>
          <w:lang w:eastAsia="zh-Hans"/>
        </w:rPr>
        <w:t>：</w:t>
      </w:r>
    </w:p>
    <w:p w14:paraId="4070FA2A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——</w:t>
      </w:r>
      <w:r>
        <w:rPr>
          <w:rFonts w:ascii="仿宋" w:hAnsi="仿宋" w:eastAsia="仿宋" w:cs="Times New Roman"/>
          <w:snapToGrid/>
          <w:color w:val="auto"/>
          <w:szCs w:val="20"/>
        </w:rPr>
        <w:t>Token校验失败，平台主动断开连接；</w:t>
      </w:r>
    </w:p>
    <w:p w14:paraId="7DE8EB82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——</w:t>
      </w:r>
      <w:r>
        <w:rPr>
          <w:rFonts w:ascii="仿宋" w:hAnsi="仿宋" w:eastAsia="仿宋" w:cs="Times New Roman"/>
          <w:snapToGrid/>
          <w:color w:val="auto"/>
          <w:szCs w:val="20"/>
        </w:rPr>
        <w:t>数据包类型错误，平台主动断开连接；</w:t>
      </w:r>
    </w:p>
    <w:p w14:paraId="78A85E99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——</w:t>
      </w:r>
      <w:r>
        <w:rPr>
          <w:rFonts w:ascii="仿宋" w:hAnsi="仿宋" w:eastAsia="仿宋" w:cs="Times New Roman"/>
          <w:snapToGrid/>
          <w:color w:val="auto"/>
          <w:szCs w:val="20"/>
        </w:rPr>
        <w:t>终端类型错误，平台主动断开连接；</w:t>
      </w:r>
    </w:p>
    <w:p w14:paraId="42515E13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——</w:t>
      </w:r>
      <w:r>
        <w:rPr>
          <w:rFonts w:ascii="仿宋" w:hAnsi="仿宋" w:eastAsia="仿宋" w:cs="Times New Roman"/>
          <w:snapToGrid/>
          <w:color w:val="auto"/>
          <w:szCs w:val="20"/>
        </w:rPr>
        <w:t>五分钟内未收到终端发出的消息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，平台主动断开连接</w:t>
      </w:r>
      <w:r>
        <w:rPr>
          <w:rFonts w:ascii="仿宋" w:hAnsi="仿宋" w:eastAsia="仿宋" w:cs="Times New Roman"/>
          <w:snapToGrid/>
          <w:color w:val="auto"/>
          <w:szCs w:val="20"/>
        </w:rPr>
        <w:t>。</w:t>
      </w:r>
    </w:p>
    <w:p w14:paraId="43C5D724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黑体" w:hAnsi="黑体" w:eastAsia="黑体" w:cs="Times New Roman"/>
          <w:snapToGrid/>
          <w:color w:val="auto"/>
          <w:szCs w:val="20"/>
        </w:rPr>
      </w:pPr>
      <w:r>
        <w:rPr>
          <w:rFonts w:ascii="黑体" w:hAnsi="黑体" w:eastAsia="黑体" w:cs="Times New Roman"/>
          <w:snapToGrid/>
          <w:color w:val="auto"/>
          <w:szCs w:val="20"/>
        </w:rPr>
        <w:t>终端采用以下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标准主动与平台断开连接</w:t>
      </w:r>
      <w:r>
        <w:rPr>
          <w:rFonts w:ascii="黑体" w:hAnsi="黑体" w:eastAsia="黑体" w:cs="Times New Roman"/>
          <w:snapToGrid/>
          <w:color w:val="auto"/>
          <w:szCs w:val="20"/>
        </w:rPr>
        <w:t>:</w:t>
      </w:r>
    </w:p>
    <w:p w14:paraId="716C108E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——进入休眠时，终端</w:t>
      </w:r>
      <w:r>
        <w:rPr>
          <w:rFonts w:ascii="仿宋" w:hAnsi="仿宋" w:eastAsia="仿宋" w:cs="Times New Roman"/>
          <w:snapToGrid/>
          <w:color w:val="auto"/>
          <w:szCs w:val="20"/>
        </w:rPr>
        <w:t>主动断开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连接；</w:t>
      </w:r>
    </w:p>
    <w:p w14:paraId="3ACD544B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——农机熄火时，终端</w:t>
      </w:r>
      <w:r>
        <w:rPr>
          <w:rFonts w:ascii="仿宋" w:hAnsi="仿宋" w:eastAsia="仿宋" w:cs="Times New Roman"/>
          <w:snapToGrid/>
          <w:color w:val="auto"/>
          <w:szCs w:val="20"/>
        </w:rPr>
        <w:t>主动断开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连接。</w:t>
      </w:r>
    </w:p>
    <w:p w14:paraId="38A6E2B6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0"/>
        <w:rPr>
          <w:rFonts w:ascii="黑体" w:hAnsi="黑体" w:eastAsia="黑体" w:cs="Times New Roman"/>
          <w:snapToGrid/>
          <w:color w:val="auto"/>
          <w:szCs w:val="20"/>
        </w:rPr>
      </w:pPr>
      <w:bookmarkStart w:id="420" w:name="_Toc1258869521"/>
      <w:bookmarkStart w:id="421" w:name="_Toc923066160"/>
      <w:bookmarkStart w:id="422" w:name="_Toc27522"/>
      <w:bookmarkStart w:id="423" w:name="_Toc1106306801"/>
      <w:bookmarkStart w:id="424" w:name="_Toc1432620097"/>
      <w:bookmarkStart w:id="425" w:name="_Toc875520257"/>
      <w:bookmarkStart w:id="426" w:name="_Toc1459573305"/>
      <w:bookmarkStart w:id="427" w:name="_Toc2031136453"/>
      <w:bookmarkStart w:id="428" w:name="_Toc1937514343"/>
      <w:bookmarkStart w:id="429" w:name="_Toc23979"/>
      <w:bookmarkStart w:id="430" w:name="_Toc654489082"/>
      <w:bookmarkStart w:id="431" w:name="_Toc675449930"/>
      <w:bookmarkStart w:id="432" w:name="_Toc19194"/>
      <w:bookmarkStart w:id="433" w:name="_Toc129294053"/>
      <w:r>
        <w:rPr>
          <w:rFonts w:hint="eastAsia" w:ascii="黑体" w:hAnsi="Times New Roman" w:eastAsia="黑体" w:cs="Times New Roman"/>
          <w:snapToGrid/>
          <w:color w:val="auto"/>
          <w:szCs w:val="20"/>
        </w:rPr>
        <w:t>8  消息处理</w:t>
      </w:r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</w:p>
    <w:p w14:paraId="3B1CEE63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hint="eastAsia" w:ascii="仿宋" w:hAnsi="仿宋" w:eastAsia="仿宋" w:cs="宋体"/>
          <w:snapToGrid/>
          <w:color w:val="auto"/>
          <w:szCs w:val="20"/>
          <w:highlight w:val="none"/>
          <w:lang w:val="en-US" w:eastAsia="zh-CN"/>
        </w:rPr>
      </w:pPr>
      <w:r>
        <w:rPr>
          <w:rFonts w:ascii="仿宋" w:hAnsi="仿宋" w:eastAsia="仿宋" w:cs="Times New Roman"/>
          <w:snapToGrid/>
          <w:color w:val="auto"/>
          <w:szCs w:val="20"/>
        </w:rPr>
        <w:t>数据通信链路正常时，终端采集位置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信息、照片信息、作业信息</w:t>
      </w:r>
      <w:r>
        <w:rPr>
          <w:rFonts w:hint="eastAsia" w:ascii="仿宋" w:hAnsi="仿宋" w:eastAsia="仿宋" w:cs="Times New Roman"/>
          <w:snapToGrid/>
          <w:color w:val="auto"/>
          <w:szCs w:val="20"/>
          <w:highlight w:val="none"/>
        </w:rPr>
        <w:t>等</w:t>
      </w:r>
      <w:r>
        <w:rPr>
          <w:rFonts w:ascii="仿宋" w:hAnsi="仿宋" w:eastAsia="仿宋" w:cs="Times New Roman"/>
          <w:snapToGrid/>
          <w:color w:val="auto"/>
          <w:szCs w:val="20"/>
        </w:rPr>
        <w:t>，按照本协议规定的格式上传到通信服务器。“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实时数据上报报文”、</w:t>
      </w:r>
      <w:r>
        <w:rPr>
          <w:rFonts w:ascii="仿宋" w:hAnsi="仿宋" w:eastAsia="仿宋" w:cs="Times New Roman"/>
          <w:snapToGrid/>
          <w:color w:val="auto"/>
          <w:szCs w:val="20"/>
        </w:rPr>
        <w:t>“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实时照片数据上报报文”不需要平台应答。</w:t>
      </w:r>
      <w:r>
        <w:rPr>
          <w:rFonts w:ascii="仿宋" w:hAnsi="仿宋" w:eastAsia="仿宋" w:cs="Times New Roman"/>
          <w:snapToGrid/>
          <w:color w:val="auto"/>
          <w:szCs w:val="20"/>
        </w:rPr>
        <w:t>“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心跳报文”、</w:t>
      </w:r>
      <w:r>
        <w:rPr>
          <w:rFonts w:ascii="仿宋" w:hAnsi="仿宋" w:eastAsia="仿宋" w:cs="Times New Roman"/>
          <w:snapToGrid/>
          <w:color w:val="auto"/>
          <w:szCs w:val="20"/>
        </w:rPr>
        <w:t>“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实时照片上传结束报文”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Hans"/>
        </w:rPr>
        <w:t>、“</w:t>
      </w:r>
      <w:r>
        <w:rPr>
          <w:rFonts w:hint="eastAsia" w:ascii="仿宋" w:hAnsi="仿宋" w:eastAsia="仿宋" w:cs="微软雅黑"/>
          <w:color w:val="auto"/>
          <w:sz w:val="21"/>
          <w:szCs w:val="21"/>
        </w:rPr>
        <w:t>新建</w:t>
      </w:r>
      <w:r>
        <w:rPr>
          <w:rFonts w:hint="eastAsia" w:ascii="仿宋" w:hAnsi="仿宋" w:eastAsia="仿宋" w:cs="微软雅黑"/>
          <w:color w:val="auto"/>
          <w:sz w:val="21"/>
          <w:szCs w:val="21"/>
          <w:lang w:val="en-US" w:eastAsia="zh-CN"/>
        </w:rPr>
        <w:t>作业</w:t>
      </w:r>
      <w:r>
        <w:rPr>
          <w:rFonts w:hint="eastAsia" w:ascii="仿宋" w:hAnsi="仿宋" w:eastAsia="仿宋" w:cs="微软雅黑"/>
          <w:color w:val="auto"/>
          <w:sz w:val="21"/>
          <w:szCs w:val="21"/>
        </w:rPr>
        <w:t>上报报文</w:t>
      </w:r>
      <w:r>
        <w:rPr>
          <w:rFonts w:hint="eastAsia" w:ascii="仿宋" w:hAnsi="仿宋" w:eastAsia="仿宋" w:cs="微软雅黑"/>
          <w:color w:val="auto"/>
          <w:sz w:val="21"/>
          <w:szCs w:val="21"/>
          <w:lang w:eastAsia="zh-Hans"/>
        </w:rPr>
        <w:t>”、“</w:t>
      </w:r>
      <w:r>
        <w:rPr>
          <w:rFonts w:hint="eastAsia" w:ascii="仿宋" w:hAnsi="仿宋" w:eastAsia="仿宋" w:cs="微软雅黑"/>
          <w:color w:val="auto"/>
          <w:sz w:val="21"/>
          <w:szCs w:val="21"/>
          <w:lang w:val="en-US" w:eastAsia="zh-Hans"/>
        </w:rPr>
        <w:t>结束</w:t>
      </w:r>
      <w:r>
        <w:rPr>
          <w:rFonts w:hint="eastAsia" w:ascii="仿宋" w:hAnsi="仿宋" w:eastAsia="仿宋" w:cs="微软雅黑"/>
          <w:color w:val="auto"/>
          <w:sz w:val="21"/>
          <w:szCs w:val="21"/>
        </w:rPr>
        <w:t>作业上报报文</w:t>
      </w:r>
      <w:r>
        <w:rPr>
          <w:rFonts w:hint="eastAsia" w:ascii="仿宋" w:hAnsi="仿宋" w:eastAsia="仿宋" w:cs="微软雅黑"/>
          <w:color w:val="auto"/>
          <w:sz w:val="21"/>
          <w:szCs w:val="21"/>
          <w:lang w:eastAsia="zh-Hans"/>
        </w:rPr>
        <w:t>”、“</w:t>
      </w:r>
      <w:r>
        <w:rPr>
          <w:rFonts w:hint="eastAsia" w:ascii="仿宋" w:hAnsi="仿宋" w:eastAsia="仿宋" w:cs="微软雅黑"/>
          <w:color w:val="auto"/>
          <w:sz w:val="21"/>
          <w:szCs w:val="21"/>
        </w:rPr>
        <w:t>ICCID编号上报</w:t>
      </w:r>
      <w:r>
        <w:rPr>
          <w:rFonts w:hint="eastAsia" w:ascii="仿宋" w:hAnsi="仿宋" w:eastAsia="仿宋" w:cs="微软雅黑"/>
          <w:color w:val="auto"/>
          <w:sz w:val="21"/>
          <w:szCs w:val="21"/>
          <w:lang w:eastAsia="zh-Hans"/>
        </w:rPr>
        <w:t>”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需要平台应答。</w:t>
      </w:r>
      <w:r>
        <w:rPr>
          <w:rFonts w:ascii="仿宋" w:hAnsi="仿宋" w:eastAsia="仿宋" w:cs="Times New Roman"/>
          <w:snapToGrid/>
          <w:color w:val="auto"/>
          <w:szCs w:val="20"/>
          <w:highlight w:val="none"/>
        </w:rPr>
        <w:t>终端等待应答超时，应对消息</w:t>
      </w:r>
      <w:r>
        <w:rPr>
          <w:rFonts w:hint="eastAsia" w:ascii="仿宋" w:hAnsi="仿宋" w:eastAsia="仿宋" w:cs="Times New Roman"/>
          <w:snapToGrid/>
          <w:color w:val="auto"/>
          <w:szCs w:val="20"/>
          <w:highlight w:val="none"/>
          <w:lang w:eastAsia="zh-Hans"/>
        </w:rPr>
        <w:t>进行</w:t>
      </w:r>
      <w:r>
        <w:rPr>
          <w:rFonts w:hint="eastAsia" w:ascii="仿宋" w:hAnsi="仿宋" w:eastAsia="仿宋" w:cs="宋体"/>
          <w:snapToGrid/>
          <w:color w:val="auto"/>
          <w:szCs w:val="20"/>
          <w:highlight w:val="none"/>
        </w:rPr>
        <w:t>重发</w:t>
      </w:r>
      <w:r>
        <w:rPr>
          <w:rFonts w:hint="eastAsia" w:ascii="仿宋" w:hAnsi="仿宋" w:eastAsia="仿宋" w:cs="宋体"/>
          <w:snapToGrid/>
          <w:color w:val="auto"/>
          <w:szCs w:val="20"/>
          <w:highlight w:val="none"/>
          <w:lang w:eastAsia="zh-Hans"/>
        </w:rPr>
        <w:t>（</w:t>
      </w:r>
      <w:r>
        <w:rPr>
          <w:rFonts w:hint="default" w:ascii="仿宋" w:hAnsi="仿宋" w:eastAsia="仿宋" w:cs="宋体"/>
          <w:snapToGrid/>
          <w:color w:val="auto"/>
          <w:szCs w:val="20"/>
          <w:highlight w:val="none"/>
          <w:lang w:eastAsia="zh-Hans"/>
        </w:rPr>
        <w:t>3</w:t>
      </w:r>
      <w:r>
        <w:rPr>
          <w:rFonts w:hint="eastAsia" w:ascii="仿宋" w:hAnsi="仿宋" w:eastAsia="仿宋" w:cs="宋体"/>
          <w:snapToGrid/>
          <w:color w:val="auto"/>
          <w:szCs w:val="20"/>
          <w:highlight w:val="none"/>
          <w:lang w:val="en-US" w:eastAsia="zh-Hans"/>
        </w:rPr>
        <w:t>秒无响应，判定超时）</w:t>
      </w:r>
      <w:r>
        <w:rPr>
          <w:rFonts w:hint="eastAsia" w:ascii="仿宋" w:hAnsi="仿宋" w:eastAsia="仿宋" w:cs="宋体"/>
          <w:snapToGrid/>
          <w:color w:val="auto"/>
          <w:szCs w:val="20"/>
          <w:highlight w:val="none"/>
          <w:lang w:val="en-US" w:eastAsia="zh-CN"/>
        </w:rPr>
        <w:t>。</w:t>
      </w:r>
    </w:p>
    <w:p w14:paraId="719A6C13">
      <w:pPr>
        <w:widowControl/>
        <w:tabs>
          <w:tab w:val="center" w:pos="4201"/>
          <w:tab w:val="right" w:leader="dot" w:pos="9298"/>
        </w:tabs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outlineLvl w:val="9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bookmarkStart w:id="434" w:name="_Toc910312859"/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报文应答关系可参考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Hans"/>
        </w:rPr>
        <w:t>6.7数据包类型，</w:t>
      </w:r>
      <w:r>
        <w:rPr>
          <w:rFonts w:hint="eastAsia" w:ascii="仿宋" w:hAnsi="仿宋" w:eastAsia="仿宋" w:cs="Times New Roman"/>
          <w:b w:val="0"/>
          <w:bCs w:val="0"/>
          <w:snapToGrid/>
          <w:color w:val="auto"/>
          <w:szCs w:val="20"/>
        </w:rPr>
        <w:t>表3</w:t>
      </w:r>
      <w:r>
        <w:rPr>
          <w:rFonts w:hint="eastAsia" w:ascii="仿宋" w:hAnsi="仿宋" w:eastAsia="仿宋" w:cs="Times New Roman"/>
          <w:b w:val="0"/>
          <w:bCs w:val="0"/>
          <w:snapToGrid/>
          <w:color w:val="auto"/>
          <w:szCs w:val="20"/>
          <w:lang w:val="en-US" w:eastAsia="zh-Hans"/>
        </w:rPr>
        <w:t>。</w:t>
      </w:r>
      <w:bookmarkEnd w:id="434"/>
    </w:p>
    <w:p w14:paraId="3A60760F">
      <w:pPr>
        <w:kinsoku/>
        <w:autoSpaceDE/>
        <w:autoSpaceDN/>
        <w:adjustRightInd/>
        <w:snapToGrid/>
        <w:spacing w:before="120" w:beforeLines="50" w:after="120" w:afterLines="50" w:line="480" w:lineRule="exact"/>
        <w:jc w:val="both"/>
        <w:textAlignment w:val="auto"/>
        <w:outlineLvl w:val="0"/>
        <w:rPr>
          <w:rFonts w:ascii="黑体" w:hAnsi="Times New Roman" w:eastAsia="黑体" w:cs="Times New Roman"/>
          <w:snapToGrid/>
          <w:color w:val="auto"/>
          <w:szCs w:val="20"/>
        </w:rPr>
      </w:pPr>
      <w:bookmarkStart w:id="435" w:name="_Toc1509023340"/>
      <w:bookmarkStart w:id="436" w:name="_Toc459320115"/>
      <w:bookmarkStart w:id="437" w:name="_Toc688415468"/>
      <w:bookmarkStart w:id="438" w:name="_Toc342837454"/>
      <w:bookmarkStart w:id="439" w:name="_Toc10535"/>
      <w:bookmarkStart w:id="440" w:name="_Toc784988681"/>
      <w:bookmarkStart w:id="441" w:name="_Toc15544"/>
      <w:bookmarkStart w:id="442" w:name="_Toc551085192"/>
      <w:bookmarkStart w:id="443" w:name="_Toc1939181654"/>
      <w:bookmarkStart w:id="444" w:name="_Toc954719985"/>
      <w:bookmarkStart w:id="445" w:name="_Toc811149203"/>
      <w:bookmarkStart w:id="446" w:name="_Toc13859"/>
      <w:bookmarkStart w:id="447" w:name="_Toc311010155"/>
      <w:bookmarkStart w:id="448" w:name="_Toc586761240"/>
      <w:r>
        <w:rPr>
          <w:rFonts w:ascii="黑体" w:hAnsi="Times New Roman" w:eastAsia="黑体" w:cs="Times New Roman"/>
          <w:snapToGrid/>
          <w:color w:val="auto"/>
          <w:szCs w:val="20"/>
        </w:rPr>
        <w:t>9</w:t>
      </w:r>
      <w:r>
        <w:rPr>
          <w:rFonts w:hint="eastAsia" w:ascii="黑体" w:hAnsi="Times New Roman" w:eastAsia="黑体" w:cs="Times New Roman"/>
          <w:snapToGrid/>
          <w:color w:val="auto"/>
          <w:szCs w:val="20"/>
        </w:rPr>
        <w:t xml:space="preserve">  数据格式</w:t>
      </w:r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</w:p>
    <w:p w14:paraId="25A4FAFA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1"/>
        <w:rPr>
          <w:rFonts w:ascii="黑体" w:hAnsi="黑体" w:eastAsia="黑体" w:cs="Times New Roman"/>
          <w:snapToGrid/>
          <w:color w:val="auto"/>
          <w:szCs w:val="20"/>
        </w:rPr>
      </w:pPr>
      <w:bookmarkStart w:id="449" w:name="_Toc373404310"/>
      <w:bookmarkStart w:id="450" w:name="_Toc1312718046"/>
      <w:bookmarkStart w:id="451" w:name="_Toc451253656"/>
      <w:bookmarkStart w:id="452" w:name="_Toc14897"/>
      <w:bookmarkStart w:id="453" w:name="_Toc1704364287"/>
      <w:bookmarkStart w:id="454" w:name="_Toc758463665"/>
      <w:bookmarkStart w:id="455" w:name="_Toc18815"/>
      <w:bookmarkStart w:id="456" w:name="_Toc1614231906"/>
      <w:bookmarkStart w:id="457" w:name="_Toc22293"/>
      <w:bookmarkStart w:id="458" w:name="_Toc370464477"/>
      <w:bookmarkStart w:id="459" w:name="_Toc5838"/>
      <w:bookmarkStart w:id="460" w:name="_Toc172478287"/>
      <w:bookmarkStart w:id="461" w:name="_Toc2139336080"/>
      <w:bookmarkStart w:id="462" w:name="_Toc1736945487"/>
      <w:bookmarkStart w:id="463" w:name="_Toc2128461158"/>
      <w:r>
        <w:rPr>
          <w:rFonts w:ascii="黑体" w:hAnsi="黑体" w:eastAsia="黑体" w:cs="Times New Roman"/>
          <w:snapToGrid/>
          <w:color w:val="auto"/>
          <w:szCs w:val="20"/>
        </w:rPr>
        <w:t>9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.1  连接建立数据域格式</w:t>
      </w:r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 w14:paraId="1509872F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2"/>
        <w:rPr>
          <w:rFonts w:ascii="黑体" w:hAnsi="黑体" w:eastAsia="黑体" w:cs="Times New Roman"/>
          <w:snapToGrid/>
          <w:color w:val="auto"/>
          <w:szCs w:val="20"/>
        </w:rPr>
      </w:pPr>
      <w:bookmarkStart w:id="464" w:name="_Toc1503"/>
      <w:r>
        <w:rPr>
          <w:rFonts w:ascii="黑体" w:hAnsi="黑体" w:eastAsia="黑体" w:cs="Times New Roman"/>
          <w:snapToGrid/>
          <w:color w:val="auto"/>
          <w:szCs w:val="20"/>
        </w:rPr>
        <w:t>9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.1.1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 xml:space="preserve">  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注册报文</w:t>
      </w:r>
      <w:bookmarkEnd w:id="464"/>
    </w:p>
    <w:p w14:paraId="476FAE94">
      <w:pPr>
        <w:widowControl w:val="0"/>
        <w:kinsoku/>
        <w:autoSpaceDE/>
        <w:autoSpaceDN/>
        <w:adjustRightInd/>
        <w:snapToGrid/>
        <w:spacing w:line="360" w:lineRule="exact"/>
        <w:ind w:firstLine="420" w:firstLineChars="200"/>
        <w:jc w:val="both"/>
        <w:textAlignment w:val="auto"/>
        <w:rPr>
          <w:rFonts w:ascii="宋体" w:hAnsi="Times New Roman" w:eastAsia="宋体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当数据包类型为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“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01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”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时，完整报文数据格式（无数据域内容）见表</w:t>
      </w:r>
      <w:r>
        <w:rPr>
          <w:rFonts w:ascii="仿宋" w:hAnsi="仿宋" w:eastAsia="仿宋" w:cs="Times New Roman"/>
          <w:snapToGrid/>
          <w:color w:val="auto"/>
          <w:szCs w:val="20"/>
        </w:rPr>
        <w:t>4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717A2A9C">
      <w:pPr>
        <w:keepNext/>
        <w:widowControl w:val="0"/>
        <w:kinsoku/>
        <w:autoSpaceDE/>
        <w:autoSpaceDN/>
        <w:adjustRightInd/>
        <w:snapToGrid/>
        <w:spacing w:after="120" w:line="480" w:lineRule="exact"/>
        <w:jc w:val="center"/>
        <w:textAlignment w:val="auto"/>
        <w:rPr>
          <w:rFonts w:ascii="仿宋" w:hAnsi="仿宋" w:eastAsia="仿宋" w:cs="Times New Roman"/>
          <w:b/>
          <w:bCs/>
          <w:snapToGrid/>
          <w:color w:val="auto"/>
          <w:szCs w:val="20"/>
        </w:rPr>
      </w:pP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表4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：注册报文</w:t>
      </w: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数据格式</w:t>
      </w:r>
    </w:p>
    <w:tbl>
      <w:tblPr>
        <w:tblStyle w:val="10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5"/>
        <w:gridCol w:w="855"/>
        <w:gridCol w:w="855"/>
        <w:gridCol w:w="855"/>
        <w:gridCol w:w="855"/>
        <w:gridCol w:w="892"/>
        <w:gridCol w:w="923"/>
        <w:gridCol w:w="946"/>
        <w:gridCol w:w="981"/>
        <w:gridCol w:w="923"/>
      </w:tblGrid>
      <w:tr w14:paraId="02E2F333">
        <w:trPr>
          <w:trHeight w:val="399" w:hRule="atLeast"/>
          <w:jc w:val="center"/>
        </w:trPr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E48E56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序号</w:t>
            </w:r>
          </w:p>
        </w:tc>
        <w:tc>
          <w:tcPr>
            <w:tcW w:w="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63BC5D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1</w:t>
            </w:r>
          </w:p>
        </w:tc>
        <w:tc>
          <w:tcPr>
            <w:tcW w:w="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A385A3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2</w:t>
            </w:r>
          </w:p>
        </w:tc>
        <w:tc>
          <w:tcPr>
            <w:tcW w:w="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D37E5F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3</w:t>
            </w:r>
          </w:p>
        </w:tc>
        <w:tc>
          <w:tcPr>
            <w:tcW w:w="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D78346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4</w:t>
            </w:r>
          </w:p>
        </w:tc>
        <w:tc>
          <w:tcPr>
            <w:tcW w:w="89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03615E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5</w:t>
            </w:r>
          </w:p>
        </w:tc>
        <w:tc>
          <w:tcPr>
            <w:tcW w:w="92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A388D7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6</w:t>
            </w:r>
          </w:p>
        </w:tc>
        <w:tc>
          <w:tcPr>
            <w:tcW w:w="94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629210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7</w:t>
            </w:r>
          </w:p>
        </w:tc>
        <w:tc>
          <w:tcPr>
            <w:tcW w:w="98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CF6D9F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8</w:t>
            </w:r>
          </w:p>
        </w:tc>
        <w:tc>
          <w:tcPr>
            <w:tcW w:w="92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1C809B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9</w:t>
            </w:r>
          </w:p>
        </w:tc>
      </w:tr>
      <w:tr w14:paraId="23F41CE2">
        <w:trPr>
          <w:jc w:val="center"/>
        </w:trPr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1847D2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字段</w:t>
            </w:r>
          </w:p>
        </w:tc>
        <w:tc>
          <w:tcPr>
            <w:tcW w:w="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CDA88B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协议头</w:t>
            </w:r>
          </w:p>
        </w:tc>
        <w:tc>
          <w:tcPr>
            <w:tcW w:w="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201F09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包序号</w:t>
            </w:r>
          </w:p>
        </w:tc>
        <w:tc>
          <w:tcPr>
            <w:tcW w:w="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5B338D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  <w:lang w:eastAsia="zh-CN"/>
              </w:rPr>
              <w:t>终端生产</w:t>
            </w:r>
            <w:r>
              <w:rPr>
                <w:rFonts w:ascii="仿宋" w:hAnsi="仿宋" w:eastAsia="仿宋" w:cs="微软雅黑"/>
                <w:color w:val="auto"/>
              </w:rPr>
              <w:t>企业</w:t>
            </w:r>
          </w:p>
        </w:tc>
        <w:tc>
          <w:tcPr>
            <w:tcW w:w="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0B7B5F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终端类型</w:t>
            </w:r>
          </w:p>
        </w:tc>
        <w:tc>
          <w:tcPr>
            <w:tcW w:w="89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1F7D67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终端编号</w:t>
            </w:r>
          </w:p>
        </w:tc>
        <w:tc>
          <w:tcPr>
            <w:tcW w:w="92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B7B39A">
            <w:pPr>
              <w:spacing w:line="36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数据包类型</w:t>
            </w:r>
          </w:p>
        </w:tc>
        <w:tc>
          <w:tcPr>
            <w:tcW w:w="94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994A65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数据域长度</w:t>
            </w:r>
          </w:p>
        </w:tc>
        <w:tc>
          <w:tcPr>
            <w:tcW w:w="98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7A3B56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CRC16</w:t>
            </w:r>
          </w:p>
          <w:p w14:paraId="6D6977C7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校验位</w:t>
            </w:r>
          </w:p>
        </w:tc>
        <w:tc>
          <w:tcPr>
            <w:tcW w:w="92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4D9849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协议尾</w:t>
            </w:r>
          </w:p>
        </w:tc>
      </w:tr>
      <w:tr w14:paraId="3A6FEBAC">
        <w:trPr>
          <w:jc w:val="center"/>
        </w:trPr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9DD15C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字节数</w:t>
            </w:r>
          </w:p>
        </w:tc>
        <w:tc>
          <w:tcPr>
            <w:tcW w:w="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8153DC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2</w:t>
            </w:r>
          </w:p>
        </w:tc>
        <w:tc>
          <w:tcPr>
            <w:tcW w:w="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285534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4</w:t>
            </w:r>
          </w:p>
        </w:tc>
        <w:tc>
          <w:tcPr>
            <w:tcW w:w="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D0806A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2</w:t>
            </w:r>
          </w:p>
        </w:tc>
        <w:tc>
          <w:tcPr>
            <w:tcW w:w="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4AA838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</w:t>
            </w:r>
          </w:p>
        </w:tc>
        <w:tc>
          <w:tcPr>
            <w:tcW w:w="89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4D6B24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15</w:t>
            </w:r>
          </w:p>
        </w:tc>
        <w:tc>
          <w:tcPr>
            <w:tcW w:w="92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4BF037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</w:t>
            </w:r>
          </w:p>
        </w:tc>
        <w:tc>
          <w:tcPr>
            <w:tcW w:w="94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B40CAC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2</w:t>
            </w:r>
          </w:p>
        </w:tc>
        <w:tc>
          <w:tcPr>
            <w:tcW w:w="98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59EB45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2</w:t>
            </w:r>
          </w:p>
        </w:tc>
        <w:tc>
          <w:tcPr>
            <w:tcW w:w="92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0C6A48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4</w:t>
            </w:r>
          </w:p>
        </w:tc>
      </w:tr>
    </w:tbl>
    <w:p w14:paraId="430D59AC">
      <w:pPr>
        <w:widowControl w:val="0"/>
        <w:kinsoku/>
        <w:autoSpaceDE/>
        <w:autoSpaceDN/>
        <w:adjustRightInd/>
        <w:snapToGrid/>
        <w:spacing w:line="36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终端注册示例如下。</w:t>
      </w:r>
    </w:p>
    <w:p w14:paraId="71E87A6F">
      <w:pPr>
        <w:ind w:firstLine="630" w:firstLineChars="300"/>
      </w:pPr>
      <w:r>
        <w:rPr>
          <w:rFonts w:hint="eastAsia"/>
          <w:highlight w:val="yellow"/>
        </w:rPr>
        <w:t>AA 55</w:t>
      </w:r>
      <w:r>
        <w:rPr>
          <w:rFonts w:hint="eastAsia"/>
        </w:rPr>
        <w:t xml:space="preserve"> </w:t>
      </w:r>
      <w:r>
        <w:rPr>
          <w:rFonts w:hint="eastAsia"/>
          <w:highlight w:val="green"/>
        </w:rPr>
        <w:t>00 00 00 01</w:t>
      </w:r>
      <w:r>
        <w:rPr>
          <w:rFonts w:hint="eastAsia"/>
        </w:rPr>
        <w:t xml:space="preserve"> </w:t>
      </w:r>
      <w:r>
        <w:rPr>
          <w:rFonts w:hint="eastAsia"/>
          <w:highlight w:val="cyan"/>
        </w:rPr>
        <w:t>00 01</w:t>
      </w:r>
      <w:r>
        <w:rPr>
          <w:rFonts w:hint="eastAsia"/>
        </w:rPr>
        <w:t xml:space="preserve"> </w:t>
      </w:r>
      <w:r>
        <w:rPr>
          <w:rFonts w:hint="default" w:eastAsia="宋体"/>
          <w:highlight w:val="magenta"/>
          <w:lang w:eastAsia="zh-CN"/>
        </w:rPr>
        <w:t>40</w:t>
      </w:r>
      <w:r>
        <w:rPr>
          <w:rFonts w:hint="eastAsia"/>
        </w:rPr>
        <w:t xml:space="preserve"> </w:t>
      </w:r>
      <w:r>
        <w:rPr>
          <w:highlight w:val="lightGray"/>
        </w:rPr>
        <w:t>00 00 00 00 00 00 00 08 69 33 80 68 65 76 79</w:t>
      </w:r>
      <w:r>
        <w:rPr>
          <w:rFonts w:hint="eastAsia"/>
        </w:rPr>
        <w:t xml:space="preserve">  </w:t>
      </w:r>
      <w:r>
        <w:rPr>
          <w:rFonts w:hint="eastAsia"/>
          <w:highlight w:val="darkCyan"/>
        </w:rPr>
        <w:t>01</w:t>
      </w:r>
      <w:r>
        <w:rPr>
          <w:rFonts w:hint="eastAsia"/>
        </w:rPr>
        <w:t xml:space="preserve"> </w:t>
      </w:r>
    </w:p>
    <w:p w14:paraId="74302122">
      <w:pPr>
        <w:rPr>
          <w:rFonts w:ascii="黑体" w:hAnsi="黑体" w:eastAsia="黑体" w:cs="黑体"/>
          <w:b/>
          <w:bCs/>
          <w:sz w:val="13"/>
          <w:szCs w:val="15"/>
        </w:rPr>
      </w:pPr>
      <w:r>
        <w:rPr>
          <w:rFonts w:hint="eastAsia" w:ascii="黑体" w:hAnsi="黑体" w:eastAsia="黑体" w:cs="黑体"/>
          <w:b/>
          <w:bCs/>
          <w:sz w:val="13"/>
          <w:szCs w:val="15"/>
        </w:rPr>
        <w:t xml:space="preserve"> </w:t>
      </w:r>
      <w:r>
        <w:rPr>
          <w:rFonts w:ascii="黑体" w:hAnsi="黑体" w:eastAsia="黑体" w:cs="黑体"/>
          <w:b/>
          <w:bCs/>
          <w:sz w:val="13"/>
          <w:szCs w:val="15"/>
        </w:rPr>
        <w:t xml:space="preserve">          </w:t>
      </w:r>
      <w:r>
        <w:rPr>
          <w:rFonts w:hint="eastAsia" w:ascii="黑体" w:hAnsi="黑体" w:eastAsia="黑体" w:cs="黑体"/>
          <w:b/>
          <w:bCs/>
          <w:sz w:val="13"/>
          <w:szCs w:val="15"/>
        </w:rPr>
        <w:t xml:space="preserve">协议头      包序号        </w:t>
      </w:r>
      <w:r>
        <w:rPr>
          <w:rFonts w:ascii="黑体" w:hAnsi="黑体" w:eastAsia="黑体" w:cs="黑体"/>
          <w:b/>
          <w:bCs/>
          <w:sz w:val="13"/>
          <w:szCs w:val="15"/>
        </w:rPr>
        <w:t xml:space="preserve">  </w:t>
      </w:r>
      <w:r>
        <w:rPr>
          <w:rFonts w:hint="eastAsia" w:ascii="黑体" w:hAnsi="黑体" w:eastAsia="黑体" w:cs="黑体"/>
          <w:b/>
          <w:bCs/>
          <w:sz w:val="13"/>
          <w:szCs w:val="15"/>
        </w:rPr>
        <w:t xml:space="preserve">农机   终端     </w:t>
      </w:r>
      <w:r>
        <w:rPr>
          <w:rFonts w:ascii="黑体" w:hAnsi="黑体" w:eastAsia="黑体" w:cs="黑体"/>
          <w:b/>
          <w:bCs/>
          <w:sz w:val="13"/>
          <w:szCs w:val="15"/>
        </w:rPr>
        <w:t xml:space="preserve">       </w:t>
      </w:r>
      <w:r>
        <w:rPr>
          <w:rFonts w:hint="eastAsia" w:ascii="黑体" w:hAnsi="黑体" w:eastAsia="黑体" w:cs="黑体"/>
          <w:b/>
          <w:bCs/>
          <w:sz w:val="13"/>
          <w:szCs w:val="15"/>
        </w:rPr>
        <w:t xml:space="preserve"> </w:t>
      </w:r>
      <w:r>
        <w:rPr>
          <w:rFonts w:ascii="黑体" w:hAnsi="黑体" w:eastAsia="黑体" w:cs="黑体"/>
          <w:b/>
          <w:bCs/>
          <w:sz w:val="13"/>
          <w:szCs w:val="15"/>
        </w:rPr>
        <w:t xml:space="preserve">      </w:t>
      </w:r>
      <w:r>
        <w:rPr>
          <w:rFonts w:hint="eastAsia" w:ascii="黑体" w:hAnsi="黑体" w:eastAsia="黑体" w:cs="黑体"/>
          <w:b/>
          <w:bCs/>
          <w:sz w:val="13"/>
          <w:szCs w:val="15"/>
        </w:rPr>
        <w:t>终端</w:t>
      </w:r>
      <w:r>
        <w:rPr>
          <w:rFonts w:hint="eastAsia" w:ascii="黑体" w:hAnsi="黑体" w:eastAsia="黑体" w:cs="黑体"/>
          <w:b/>
          <w:bCs/>
          <w:sz w:val="13"/>
          <w:szCs w:val="15"/>
          <w:lang w:eastAsia="zh-Hans"/>
        </w:rPr>
        <w:t>编号</w:t>
      </w:r>
      <w:r>
        <w:rPr>
          <w:rFonts w:hint="eastAsia" w:ascii="黑体" w:hAnsi="黑体" w:eastAsia="黑体" w:cs="黑体"/>
          <w:b/>
          <w:bCs/>
          <w:sz w:val="13"/>
          <w:szCs w:val="15"/>
        </w:rPr>
        <w:t>（</w:t>
      </w:r>
      <w:r>
        <w:rPr>
          <w:rFonts w:ascii="黑体" w:hAnsi="黑体" w:eastAsia="黑体" w:cs="黑体"/>
          <w:b/>
          <w:bCs/>
          <w:sz w:val="13"/>
          <w:szCs w:val="15"/>
        </w:rPr>
        <w:t>869338068657679</w:t>
      </w:r>
      <w:r>
        <w:rPr>
          <w:rFonts w:hint="eastAsia" w:ascii="黑体" w:hAnsi="黑体" w:eastAsia="黑体" w:cs="黑体"/>
          <w:b/>
          <w:bCs/>
          <w:sz w:val="13"/>
          <w:szCs w:val="15"/>
        </w:rPr>
        <w:t xml:space="preserve">）                   </w:t>
      </w:r>
      <w:r>
        <w:rPr>
          <w:rFonts w:ascii="黑体" w:hAnsi="黑体" w:eastAsia="黑体" w:cs="黑体"/>
          <w:b/>
          <w:bCs/>
          <w:sz w:val="13"/>
          <w:szCs w:val="15"/>
        </w:rPr>
        <w:t xml:space="preserve">  </w:t>
      </w:r>
      <w:r>
        <w:rPr>
          <w:rFonts w:hint="eastAsia" w:ascii="黑体" w:hAnsi="黑体" w:eastAsia="黑体" w:cs="黑体"/>
          <w:b/>
          <w:bCs/>
          <w:sz w:val="13"/>
          <w:szCs w:val="15"/>
        </w:rPr>
        <w:t xml:space="preserve">数据包                                                                                                                    </w:t>
      </w:r>
    </w:p>
    <w:p w14:paraId="4E765C25">
      <w:pPr>
        <w:ind w:firstLine="651" w:firstLineChars="500"/>
        <w:rPr>
          <w:rFonts w:ascii="黑体" w:hAnsi="黑体" w:eastAsia="黑体" w:cs="黑体"/>
          <w:b/>
          <w:bCs/>
          <w:sz w:val="13"/>
          <w:szCs w:val="15"/>
        </w:rPr>
      </w:pPr>
      <w:r>
        <w:rPr>
          <w:rFonts w:hint="eastAsia" w:ascii="黑体" w:hAnsi="黑体" w:eastAsia="黑体" w:cs="黑体"/>
          <w:b/>
          <w:bCs/>
          <w:sz w:val="13"/>
          <w:szCs w:val="15"/>
        </w:rPr>
        <w:t xml:space="preserve">               </w:t>
      </w:r>
      <w:r>
        <w:rPr>
          <w:rFonts w:ascii="黑体" w:hAnsi="黑体" w:eastAsia="黑体" w:cs="黑体"/>
          <w:b/>
          <w:bCs/>
          <w:sz w:val="13"/>
          <w:szCs w:val="15"/>
        </w:rPr>
        <w:t xml:space="preserve">       </w:t>
      </w:r>
      <w:r>
        <w:rPr>
          <w:rFonts w:hint="eastAsia" w:ascii="黑体" w:hAnsi="黑体" w:eastAsia="黑体" w:cs="黑体"/>
          <w:b/>
          <w:bCs/>
          <w:sz w:val="13"/>
          <w:szCs w:val="15"/>
        </w:rPr>
        <w:t xml:space="preserve">  </w:t>
      </w:r>
      <w:r>
        <w:rPr>
          <w:rFonts w:ascii="黑体" w:hAnsi="黑体" w:eastAsia="黑体" w:cs="黑体"/>
          <w:b/>
          <w:bCs/>
          <w:sz w:val="13"/>
          <w:szCs w:val="15"/>
        </w:rPr>
        <w:t xml:space="preserve">     </w:t>
      </w:r>
      <w:r>
        <w:rPr>
          <w:rFonts w:hint="eastAsia" w:ascii="黑体" w:hAnsi="黑体" w:eastAsia="黑体" w:cs="黑体"/>
          <w:b/>
          <w:bCs/>
          <w:sz w:val="13"/>
          <w:szCs w:val="15"/>
          <w:lang w:eastAsia="zh-Hans"/>
        </w:rPr>
        <w:t>生产</w:t>
      </w:r>
      <w:r>
        <w:rPr>
          <w:rFonts w:hint="eastAsia" w:ascii="黑体" w:hAnsi="黑体" w:eastAsia="黑体" w:cs="黑体"/>
          <w:b/>
          <w:bCs/>
          <w:sz w:val="13"/>
          <w:szCs w:val="15"/>
        </w:rPr>
        <w:t xml:space="preserve">   类型                                                                   </w:t>
      </w:r>
      <w:r>
        <w:rPr>
          <w:rFonts w:ascii="黑体" w:hAnsi="黑体" w:eastAsia="黑体" w:cs="黑体"/>
          <w:b/>
          <w:bCs/>
          <w:sz w:val="13"/>
          <w:szCs w:val="15"/>
        </w:rPr>
        <w:t xml:space="preserve">   </w:t>
      </w:r>
      <w:r>
        <w:rPr>
          <w:rFonts w:hint="eastAsia" w:ascii="黑体" w:hAnsi="黑体" w:eastAsia="黑体" w:cs="黑体"/>
          <w:b/>
          <w:bCs/>
          <w:sz w:val="13"/>
          <w:szCs w:val="15"/>
        </w:rPr>
        <w:t>类型</w:t>
      </w:r>
    </w:p>
    <w:p w14:paraId="563ACD78">
      <w:pPr>
        <w:ind w:firstLine="651" w:firstLineChars="500"/>
        <w:rPr>
          <w:rFonts w:ascii="黑体" w:hAnsi="黑体" w:eastAsia="黑体" w:cs="黑体"/>
          <w:b/>
          <w:bCs/>
          <w:sz w:val="13"/>
          <w:szCs w:val="15"/>
          <w:highlight w:val="yellow"/>
        </w:rPr>
      </w:pPr>
      <w:r>
        <w:rPr>
          <w:rFonts w:hint="eastAsia" w:ascii="黑体" w:hAnsi="黑体" w:eastAsia="黑体" w:cs="黑体"/>
          <w:b/>
          <w:bCs/>
          <w:sz w:val="13"/>
          <w:szCs w:val="15"/>
        </w:rPr>
        <w:t xml:space="preserve">                             </w:t>
      </w:r>
      <w:r>
        <w:rPr>
          <w:rFonts w:hint="eastAsia" w:ascii="黑体" w:hAnsi="黑体" w:eastAsia="黑体" w:cs="黑体"/>
          <w:b/>
          <w:bCs/>
          <w:sz w:val="13"/>
          <w:szCs w:val="15"/>
          <w:lang w:eastAsia="zh-Hans"/>
        </w:rPr>
        <w:t>企业</w:t>
      </w:r>
      <w:r>
        <w:rPr>
          <w:rFonts w:hint="eastAsia" w:ascii="黑体" w:hAnsi="黑体" w:eastAsia="黑体" w:cs="黑体"/>
          <w:b/>
          <w:bCs/>
          <w:sz w:val="13"/>
          <w:szCs w:val="15"/>
        </w:rPr>
        <w:t xml:space="preserve">                                                               </w:t>
      </w:r>
      <w:r>
        <w:rPr>
          <w:rFonts w:ascii="黑体" w:hAnsi="黑体" w:eastAsia="黑体" w:cs="黑体"/>
          <w:b/>
          <w:bCs/>
          <w:sz w:val="13"/>
          <w:szCs w:val="15"/>
        </w:rPr>
        <w:t xml:space="preserve">           </w:t>
      </w:r>
      <w:r>
        <w:rPr>
          <w:rFonts w:hint="eastAsia" w:ascii="黑体" w:hAnsi="黑体" w:eastAsia="黑体" w:cs="黑体"/>
          <w:b/>
          <w:bCs/>
          <w:sz w:val="13"/>
          <w:szCs w:val="15"/>
        </w:rPr>
        <w:t xml:space="preserve">（注册包）                                                                                                                                          </w:t>
      </w:r>
    </w:p>
    <w:p w14:paraId="379E72A2">
      <w:pPr>
        <w:ind w:firstLine="630" w:firstLineChars="300"/>
      </w:pPr>
      <w:r>
        <w:rPr>
          <w:rFonts w:hint="eastAsia"/>
          <w:highlight w:val="darkGreen"/>
        </w:rPr>
        <w:t>00 00</w:t>
      </w:r>
      <w:r>
        <w:rPr>
          <w:rFonts w:hint="eastAsia"/>
        </w:rPr>
        <w:t xml:space="preserve">   </w:t>
      </w:r>
      <w:r>
        <w:rPr>
          <w:rFonts w:hint="eastAsia" w:eastAsia="宋体"/>
          <w:highlight w:val="darkYellow"/>
          <w:lang w:val="en-US" w:eastAsia="zh-CN"/>
        </w:rPr>
        <w:t>586D</w:t>
      </w:r>
      <w:r>
        <w:rPr>
          <w:rFonts w:hint="eastAsia"/>
        </w:rPr>
        <w:t xml:space="preserve">   </w:t>
      </w:r>
      <w:r>
        <w:rPr>
          <w:rFonts w:hint="eastAsia"/>
          <w:highlight w:val="yellow"/>
        </w:rPr>
        <w:t>40 40 24 24</w:t>
      </w:r>
    </w:p>
    <w:p w14:paraId="59FF5517">
      <w:pPr>
        <w:ind w:firstLine="651" w:firstLineChars="500"/>
        <w:rPr>
          <w:rFonts w:ascii="黑体" w:hAnsi="黑体" w:eastAsia="黑体" w:cs="黑体"/>
          <w:b/>
          <w:bCs/>
          <w:sz w:val="13"/>
          <w:szCs w:val="15"/>
        </w:rPr>
      </w:pPr>
      <w:r>
        <w:rPr>
          <w:rFonts w:hint="eastAsia" w:ascii="黑体" w:hAnsi="黑体" w:eastAsia="黑体" w:cs="黑体"/>
          <w:b/>
          <w:bCs/>
          <w:sz w:val="13"/>
          <w:szCs w:val="15"/>
        </w:rPr>
        <w:t>数据域     CRC16校验        协议尾</w:t>
      </w:r>
    </w:p>
    <w:p w14:paraId="02B53CC1">
      <w:pPr>
        <w:ind w:left="0" w:firstLine="651" w:firstLineChars="500"/>
        <w:rPr>
          <w:rFonts w:ascii="黑体" w:hAnsi="黑体" w:eastAsia="黑体" w:cs="黑体"/>
          <w:b/>
          <w:bCs/>
          <w:sz w:val="13"/>
          <w:szCs w:val="15"/>
        </w:rPr>
      </w:pPr>
      <w:r>
        <w:rPr>
          <w:rFonts w:hint="eastAsia" w:ascii="黑体" w:hAnsi="黑体" w:eastAsia="黑体" w:cs="黑体"/>
          <w:b/>
          <w:bCs/>
          <w:sz w:val="13"/>
          <w:szCs w:val="15"/>
        </w:rPr>
        <w:t>长度</w:t>
      </w:r>
    </w:p>
    <w:p w14:paraId="012AB40A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宋体" w:hAnsi="Times New Roman" w:eastAsia="宋体" w:cs="Times New Roman"/>
          <w:snapToGrid/>
          <w:color w:val="auto"/>
          <w:szCs w:val="20"/>
        </w:rPr>
      </w:pPr>
      <w:r>
        <w:rPr>
          <w:rFonts w:hint="eastAsia" w:ascii="宋体" w:hAnsi="Times New Roman" w:eastAsia="宋体" w:cs="Times New Roman"/>
          <w:snapToGrid/>
          <w:color w:val="auto"/>
          <w:szCs w:val="20"/>
        </w:rPr>
        <w:t xml:space="preserve"> 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认证服务器收到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Hans"/>
        </w:rPr>
        <w:t>“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注册报文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Hans"/>
        </w:rPr>
        <w:t>”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后，向终端返回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Hans"/>
        </w:rPr>
        <w:t>“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回复报文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Hans"/>
        </w:rPr>
        <w:t>”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数据包类型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“</w:t>
      </w:r>
      <w:r>
        <w:rPr>
          <w:rFonts w:hint="default" w:ascii="仿宋" w:hAnsi="仿宋" w:eastAsia="仿宋" w:cs="微软雅黑"/>
          <w:color w:val="auto"/>
        </w:rPr>
        <w:t>0x</w:t>
      </w:r>
      <w:r>
        <w:rPr>
          <w:rFonts w:hint="eastAsia" w:ascii="仿宋" w:hAnsi="仿宋" w:eastAsia="仿宋" w:cs="微软雅黑"/>
          <w:color w:val="auto"/>
        </w:rPr>
        <w:t>09</w:t>
      </w:r>
      <w:r>
        <w:rPr>
          <w:rFonts w:hint="eastAsia" w:ascii="仿宋" w:hAnsi="仿宋" w:eastAsia="仿宋" w:cs="微软雅黑"/>
          <w:color w:val="auto"/>
          <w:lang w:eastAsia="zh-CN"/>
        </w:rPr>
        <w:t>”</w:t>
      </w:r>
      <w:r>
        <w:rPr>
          <w:rFonts w:hint="eastAsia" w:ascii="仿宋" w:hAnsi="仿宋" w:eastAsia="仿宋" w:cs="微软雅黑"/>
          <w:color w:val="auto"/>
          <w:lang w:eastAsia="zh-Hans"/>
        </w:rPr>
        <w:t>。</w:t>
      </w:r>
      <w:r>
        <w:rPr>
          <w:rFonts w:hint="eastAsia" w:ascii="仿宋" w:hAnsi="仿宋" w:eastAsia="仿宋" w:cs="微软雅黑"/>
          <w:color w:val="auto"/>
          <w:lang w:val="en-US" w:eastAsia="zh-CN"/>
        </w:rPr>
        <w:t>回复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报文格式见表</w:t>
      </w:r>
      <w:r>
        <w:rPr>
          <w:rFonts w:ascii="仿宋" w:hAnsi="仿宋" w:eastAsia="仿宋" w:cs="Times New Roman"/>
          <w:snapToGrid/>
          <w:color w:val="auto"/>
          <w:szCs w:val="20"/>
        </w:rPr>
        <w:t>5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2816D629">
      <w:pPr>
        <w:keepNext/>
        <w:widowControl w:val="0"/>
        <w:kinsoku/>
        <w:autoSpaceDE/>
        <w:autoSpaceDN/>
        <w:adjustRightInd/>
        <w:snapToGrid/>
        <w:spacing w:after="120" w:line="480" w:lineRule="exact"/>
        <w:jc w:val="center"/>
        <w:textAlignment w:val="auto"/>
        <w:rPr>
          <w:rFonts w:ascii="仿宋" w:hAnsi="仿宋" w:eastAsia="仿宋" w:cs="Times New Roman"/>
          <w:b/>
          <w:bCs/>
          <w:snapToGrid/>
          <w:color w:val="auto"/>
          <w:szCs w:val="20"/>
        </w:rPr>
      </w:pP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表5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：注册</w:t>
      </w: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回复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报文</w:t>
      </w: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数据格式</w:t>
      </w:r>
    </w:p>
    <w:tbl>
      <w:tblPr>
        <w:tblStyle w:val="10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2"/>
        <w:gridCol w:w="780"/>
        <w:gridCol w:w="780"/>
        <w:gridCol w:w="780"/>
        <w:gridCol w:w="780"/>
        <w:gridCol w:w="780"/>
        <w:gridCol w:w="780"/>
        <w:gridCol w:w="780"/>
        <w:gridCol w:w="831"/>
        <w:gridCol w:w="859"/>
        <w:gridCol w:w="1010"/>
      </w:tblGrid>
      <w:tr w14:paraId="153EA93B">
        <w:trPr>
          <w:trHeight w:val="418" w:hRule="atLeast"/>
          <w:jc w:val="center"/>
        </w:trPr>
        <w:tc>
          <w:tcPr>
            <w:tcW w:w="107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C190A07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序号</w:t>
            </w:r>
          </w:p>
        </w:tc>
        <w:tc>
          <w:tcPr>
            <w:tcW w:w="7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ACD27D0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1</w:t>
            </w:r>
          </w:p>
        </w:tc>
        <w:tc>
          <w:tcPr>
            <w:tcW w:w="7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BBBDBBC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2</w:t>
            </w:r>
          </w:p>
        </w:tc>
        <w:tc>
          <w:tcPr>
            <w:tcW w:w="7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99C8C84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3</w:t>
            </w:r>
          </w:p>
        </w:tc>
        <w:tc>
          <w:tcPr>
            <w:tcW w:w="7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FB95706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4</w:t>
            </w:r>
          </w:p>
        </w:tc>
        <w:tc>
          <w:tcPr>
            <w:tcW w:w="7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A672EDA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5</w:t>
            </w:r>
          </w:p>
        </w:tc>
        <w:tc>
          <w:tcPr>
            <w:tcW w:w="7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1F6B2B2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6</w:t>
            </w:r>
          </w:p>
        </w:tc>
        <w:tc>
          <w:tcPr>
            <w:tcW w:w="7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9671DA4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7</w:t>
            </w:r>
          </w:p>
        </w:tc>
        <w:tc>
          <w:tcPr>
            <w:tcW w:w="83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D9A1F1C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8</w:t>
            </w:r>
          </w:p>
        </w:tc>
        <w:tc>
          <w:tcPr>
            <w:tcW w:w="85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1731D5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9</w:t>
            </w:r>
          </w:p>
        </w:tc>
        <w:tc>
          <w:tcPr>
            <w:tcW w:w="10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BBD4FA3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10</w:t>
            </w:r>
          </w:p>
        </w:tc>
      </w:tr>
      <w:tr w14:paraId="659325A0">
        <w:trPr>
          <w:trHeight w:val="454" w:hRule="atLeast"/>
          <w:jc w:val="center"/>
        </w:trPr>
        <w:tc>
          <w:tcPr>
            <w:tcW w:w="107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49EE816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字段</w:t>
            </w:r>
          </w:p>
        </w:tc>
        <w:tc>
          <w:tcPr>
            <w:tcW w:w="7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1F376FD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协议头</w:t>
            </w:r>
          </w:p>
        </w:tc>
        <w:tc>
          <w:tcPr>
            <w:tcW w:w="7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4F991B">
            <w:pPr>
              <w:spacing w:line="32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包序号</w:t>
            </w:r>
          </w:p>
        </w:tc>
        <w:tc>
          <w:tcPr>
            <w:tcW w:w="7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2A7F7A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  <w:lang w:eastAsia="zh-Hans"/>
              </w:rPr>
            </w:pPr>
            <w:r>
              <w:rPr>
                <w:rFonts w:hint="eastAsia" w:ascii="仿宋" w:hAnsi="仿宋" w:eastAsia="仿宋" w:cs="微软雅黑"/>
                <w:color w:val="auto"/>
                <w:lang w:eastAsia="zh-CN"/>
              </w:rPr>
              <w:t>终端生产</w:t>
            </w:r>
            <w:r>
              <w:rPr>
                <w:rFonts w:hint="eastAsia" w:ascii="仿宋" w:hAnsi="仿宋" w:eastAsia="仿宋" w:cs="微软雅黑"/>
                <w:color w:val="auto"/>
                <w:lang w:eastAsia="zh-Hans"/>
              </w:rPr>
              <w:t>企业</w:t>
            </w:r>
          </w:p>
        </w:tc>
        <w:tc>
          <w:tcPr>
            <w:tcW w:w="7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D9E819F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终端类型</w:t>
            </w:r>
          </w:p>
        </w:tc>
        <w:tc>
          <w:tcPr>
            <w:tcW w:w="7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1EDBBA4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终端编号</w:t>
            </w:r>
          </w:p>
        </w:tc>
        <w:tc>
          <w:tcPr>
            <w:tcW w:w="7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B2291AB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数据包类型</w:t>
            </w:r>
          </w:p>
        </w:tc>
        <w:tc>
          <w:tcPr>
            <w:tcW w:w="7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04BC748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数据域长度</w:t>
            </w:r>
          </w:p>
        </w:tc>
        <w:tc>
          <w:tcPr>
            <w:tcW w:w="83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DD604BC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数据域内容</w:t>
            </w:r>
          </w:p>
        </w:tc>
        <w:tc>
          <w:tcPr>
            <w:tcW w:w="85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CFE5D32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CRC16</w:t>
            </w:r>
          </w:p>
          <w:p w14:paraId="6AEC1C93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校验位</w:t>
            </w:r>
          </w:p>
        </w:tc>
        <w:tc>
          <w:tcPr>
            <w:tcW w:w="10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FCDB2FB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协议尾</w:t>
            </w:r>
          </w:p>
        </w:tc>
      </w:tr>
      <w:tr w14:paraId="651D4F04">
        <w:trPr>
          <w:trHeight w:val="397" w:hRule="atLeast"/>
          <w:jc w:val="center"/>
        </w:trPr>
        <w:tc>
          <w:tcPr>
            <w:tcW w:w="107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CE2CD78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字节数</w:t>
            </w:r>
          </w:p>
        </w:tc>
        <w:tc>
          <w:tcPr>
            <w:tcW w:w="7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1B978AC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2</w:t>
            </w:r>
          </w:p>
        </w:tc>
        <w:tc>
          <w:tcPr>
            <w:tcW w:w="7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3AAE478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4</w:t>
            </w:r>
          </w:p>
        </w:tc>
        <w:tc>
          <w:tcPr>
            <w:tcW w:w="7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C8D8E2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2</w:t>
            </w:r>
          </w:p>
        </w:tc>
        <w:tc>
          <w:tcPr>
            <w:tcW w:w="7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9535DD6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</w:t>
            </w:r>
          </w:p>
        </w:tc>
        <w:tc>
          <w:tcPr>
            <w:tcW w:w="7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804919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15</w:t>
            </w:r>
          </w:p>
        </w:tc>
        <w:tc>
          <w:tcPr>
            <w:tcW w:w="7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E06001A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</w:t>
            </w:r>
          </w:p>
        </w:tc>
        <w:tc>
          <w:tcPr>
            <w:tcW w:w="7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C988F5F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2</w:t>
            </w:r>
          </w:p>
        </w:tc>
        <w:tc>
          <w:tcPr>
            <w:tcW w:w="83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7CFEE19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1+N</w:t>
            </w:r>
          </w:p>
        </w:tc>
        <w:tc>
          <w:tcPr>
            <w:tcW w:w="85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4A86181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2</w:t>
            </w:r>
          </w:p>
        </w:tc>
        <w:tc>
          <w:tcPr>
            <w:tcW w:w="10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F8C537C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4</w:t>
            </w:r>
          </w:p>
        </w:tc>
      </w:tr>
    </w:tbl>
    <w:p w14:paraId="27F38BBB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备注：</w:t>
      </w:r>
      <w:r>
        <w:rPr>
          <w:rFonts w:ascii="仿宋" w:hAnsi="仿宋" w:eastAsia="仿宋" w:cs="Times New Roman"/>
          <w:snapToGrid/>
          <w:color w:val="auto"/>
          <w:szCs w:val="20"/>
        </w:rPr>
        <w:t>“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包序号”到</w:t>
      </w:r>
      <w:r>
        <w:rPr>
          <w:rFonts w:ascii="仿宋" w:hAnsi="仿宋" w:eastAsia="仿宋" w:cs="Times New Roman"/>
          <w:snapToGrid/>
          <w:color w:val="auto"/>
          <w:szCs w:val="20"/>
        </w:rPr>
        <w:t>“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终端编号”区域与上行报文对应区域的值相同。（包含</w:t>
      </w:r>
      <w:r>
        <w:rPr>
          <w:rFonts w:ascii="仿宋" w:hAnsi="仿宋" w:eastAsia="仿宋" w:cs="Times New Roman"/>
          <w:snapToGrid/>
          <w:color w:val="auto"/>
          <w:szCs w:val="20"/>
        </w:rPr>
        <w:t>“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包序号”和</w:t>
      </w:r>
      <w:r>
        <w:rPr>
          <w:rFonts w:ascii="仿宋" w:hAnsi="仿宋" w:eastAsia="仿宋" w:cs="Times New Roman"/>
          <w:snapToGrid/>
          <w:color w:val="auto"/>
          <w:szCs w:val="20"/>
        </w:rPr>
        <w:t>“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终端编号”区域）。</w:t>
      </w:r>
    </w:p>
    <w:p w14:paraId="49F63B84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注册</w:t>
      </w:r>
      <w:r>
        <w:rPr>
          <w:rFonts w:ascii="仿宋" w:hAnsi="仿宋" w:eastAsia="仿宋" w:cs="Times New Roman"/>
          <w:snapToGrid/>
          <w:color w:val="auto"/>
          <w:szCs w:val="20"/>
        </w:rPr>
        <w:t>回复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报文的数据域内容格式，详见表</w:t>
      </w:r>
      <w:r>
        <w:rPr>
          <w:rFonts w:ascii="仿宋" w:hAnsi="仿宋" w:eastAsia="仿宋" w:cs="Times New Roman"/>
          <w:snapToGrid/>
          <w:color w:val="auto"/>
          <w:szCs w:val="20"/>
        </w:rPr>
        <w:t>6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49F2F6D2">
      <w:pPr>
        <w:keepNext/>
        <w:widowControl w:val="0"/>
        <w:kinsoku/>
        <w:autoSpaceDE/>
        <w:autoSpaceDN/>
        <w:adjustRightInd/>
        <w:snapToGrid/>
        <w:spacing w:after="120" w:line="480" w:lineRule="exact"/>
        <w:jc w:val="center"/>
        <w:textAlignment w:val="auto"/>
        <w:rPr>
          <w:rFonts w:ascii="仿宋" w:hAnsi="仿宋" w:eastAsia="仿宋" w:cs="Times New Roman"/>
          <w:b/>
          <w:bCs/>
          <w:snapToGrid/>
          <w:color w:val="auto"/>
          <w:szCs w:val="20"/>
        </w:rPr>
      </w:pP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表6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：注册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  <w:lang w:eastAsia="zh-Hans"/>
        </w:rPr>
        <w:t>回复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报文数据域内容</w:t>
      </w: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数据格式</w:t>
      </w:r>
    </w:p>
    <w:tbl>
      <w:tblPr>
        <w:tblStyle w:val="10"/>
        <w:tblW w:w="8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0"/>
        <w:gridCol w:w="1395"/>
        <w:gridCol w:w="1121"/>
        <w:gridCol w:w="1147"/>
        <w:gridCol w:w="3577"/>
      </w:tblGrid>
      <w:tr w14:paraId="1E7C57B3">
        <w:trPr>
          <w:trHeight w:val="476" w:hRule="exact"/>
          <w:jc w:val="center"/>
        </w:trPr>
        <w:tc>
          <w:tcPr>
            <w:tcW w:w="96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9D744E8"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序号</w:t>
            </w:r>
          </w:p>
        </w:tc>
        <w:tc>
          <w:tcPr>
            <w:tcW w:w="139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2A22FD8"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区域</w:t>
            </w:r>
          </w:p>
        </w:tc>
        <w:tc>
          <w:tcPr>
            <w:tcW w:w="112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1A5D32D"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字节数</w:t>
            </w:r>
          </w:p>
        </w:tc>
        <w:tc>
          <w:tcPr>
            <w:tcW w:w="11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A538096"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内容</w:t>
            </w:r>
          </w:p>
        </w:tc>
        <w:tc>
          <w:tcPr>
            <w:tcW w:w="357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09F3B1A"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说明</w:t>
            </w:r>
          </w:p>
        </w:tc>
      </w:tr>
      <w:tr w14:paraId="59D0E7C0">
        <w:trPr>
          <w:trHeight w:val="355" w:hRule="exact"/>
          <w:jc w:val="center"/>
        </w:trPr>
        <w:tc>
          <w:tcPr>
            <w:tcW w:w="960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B43543C">
            <w:pPr>
              <w:spacing w:line="320" w:lineRule="exact"/>
              <w:jc w:val="center"/>
              <w:rPr>
                <w:rFonts w:ascii="仿宋" w:hAnsi="仿宋" w:eastAsia="仿宋" w:cs="微软雅黑"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</w:rPr>
              <w:t>1</w:t>
            </w:r>
          </w:p>
        </w:tc>
        <w:tc>
          <w:tcPr>
            <w:tcW w:w="139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49A1A75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回复码</w:t>
            </w:r>
          </w:p>
        </w:tc>
        <w:tc>
          <w:tcPr>
            <w:tcW w:w="1121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7890F6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</w:t>
            </w:r>
          </w:p>
        </w:tc>
        <w:tc>
          <w:tcPr>
            <w:tcW w:w="11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A7E4875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01</w:t>
            </w:r>
          </w:p>
        </w:tc>
        <w:tc>
          <w:tcPr>
            <w:tcW w:w="357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6CEF394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注册成功</w:t>
            </w:r>
          </w:p>
        </w:tc>
      </w:tr>
      <w:tr w14:paraId="64B6C611">
        <w:trPr>
          <w:trHeight w:val="476" w:hRule="exact"/>
          <w:jc w:val="center"/>
        </w:trPr>
        <w:tc>
          <w:tcPr>
            <w:tcW w:w="960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08AEEF0">
            <w:pPr>
              <w:spacing w:line="320" w:lineRule="exact"/>
              <w:jc w:val="center"/>
              <w:rPr>
                <w:rFonts w:ascii="仿宋" w:hAnsi="仿宋" w:eastAsia="仿宋" w:cs="微软雅黑"/>
                <w:bCs/>
                <w:color w:val="auto"/>
              </w:rPr>
            </w:pPr>
          </w:p>
        </w:tc>
        <w:tc>
          <w:tcPr>
            <w:tcW w:w="1395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98337F6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</w:p>
        </w:tc>
        <w:tc>
          <w:tcPr>
            <w:tcW w:w="1121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68BD6F7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</w:p>
        </w:tc>
        <w:tc>
          <w:tcPr>
            <w:tcW w:w="11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EC227B9">
            <w:pPr>
              <w:spacing w:line="320" w:lineRule="exact"/>
              <w:jc w:val="center"/>
              <w:rPr>
                <w:rFonts w:hint="default" w:ascii="仿宋" w:hAnsi="仿宋" w:eastAsia="仿宋" w:cs="微软雅黑"/>
                <w:color w:val="auto"/>
                <w:highlight w:val="none"/>
              </w:rPr>
            </w:pPr>
            <w:r>
              <w:rPr>
                <w:rFonts w:hint="default" w:ascii="仿宋" w:hAnsi="仿宋" w:eastAsia="仿宋" w:cs="微软雅黑"/>
                <w:color w:val="auto"/>
                <w:highlight w:val="none"/>
              </w:rPr>
              <w:t>0x00</w:t>
            </w:r>
          </w:p>
        </w:tc>
        <w:tc>
          <w:tcPr>
            <w:tcW w:w="357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011D61D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注册失败</w:t>
            </w:r>
          </w:p>
        </w:tc>
      </w:tr>
      <w:tr w14:paraId="146C97BC">
        <w:trPr>
          <w:trHeight w:val="626" w:hRule="atLeast"/>
          <w:jc w:val="center"/>
        </w:trPr>
        <w:tc>
          <w:tcPr>
            <w:tcW w:w="96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B69247A">
            <w:pPr>
              <w:spacing w:line="320" w:lineRule="exact"/>
              <w:jc w:val="center"/>
              <w:rPr>
                <w:rFonts w:ascii="仿宋" w:hAnsi="仿宋" w:eastAsia="仿宋" w:cs="微软雅黑"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</w:rPr>
              <w:t>2</w:t>
            </w:r>
          </w:p>
        </w:tc>
        <w:tc>
          <w:tcPr>
            <w:tcW w:w="139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FC79616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回复内容</w:t>
            </w:r>
          </w:p>
        </w:tc>
        <w:tc>
          <w:tcPr>
            <w:tcW w:w="112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6F1003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N</w:t>
            </w:r>
          </w:p>
        </w:tc>
        <w:tc>
          <w:tcPr>
            <w:tcW w:w="11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6E56A5A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</w:p>
        </w:tc>
        <w:tc>
          <w:tcPr>
            <w:tcW w:w="357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88178F3">
            <w:pPr>
              <w:spacing w:line="320" w:lineRule="exact"/>
              <w:jc w:val="left"/>
              <w:rPr>
                <w:rFonts w:hint="eastAsia" w:ascii="仿宋" w:hAnsi="仿宋" w:eastAsia="仿宋" w:cs="微软雅黑"/>
                <w:color w:val="auto"/>
                <w:lang w:eastAsia="zh-CN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注册成功：返回Token值，N=32</w:t>
            </w:r>
          </w:p>
          <w:p w14:paraId="07DCB946">
            <w:pPr>
              <w:spacing w:line="320" w:lineRule="exact"/>
              <w:jc w:val="left"/>
              <w:rPr>
                <w:rFonts w:hint="eastAsia" w:ascii="仿宋" w:hAnsi="仿宋" w:eastAsia="仿宋" w:cs="微软雅黑"/>
                <w:color w:val="auto"/>
                <w:lang w:eastAsia="zh-CN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注册失败：返回空，N=0</w:t>
            </w:r>
          </w:p>
        </w:tc>
      </w:tr>
    </w:tbl>
    <w:p w14:paraId="13EF07C0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2"/>
        <w:rPr>
          <w:rFonts w:ascii="黑体" w:hAnsi="黑体" w:eastAsia="黑体" w:cs="Times New Roman"/>
          <w:snapToGrid/>
          <w:color w:val="auto"/>
          <w:szCs w:val="20"/>
        </w:rPr>
      </w:pPr>
      <w:bookmarkStart w:id="465" w:name="_Toc22191"/>
      <w:r>
        <w:rPr>
          <w:rFonts w:ascii="黑体" w:hAnsi="黑体" w:eastAsia="黑体" w:cs="Times New Roman"/>
          <w:snapToGrid/>
          <w:color w:val="auto"/>
          <w:szCs w:val="20"/>
        </w:rPr>
        <w:t>9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 xml:space="preserve">.1.2 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获取通信服务器IP地址和端口号报文</w:t>
      </w:r>
      <w:bookmarkEnd w:id="465"/>
    </w:p>
    <w:p w14:paraId="28223CA3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终端连接到分发服务器获取通信服务器IP地址和端口号，获取成功后连接通信服务器并进行通信。数据包类型为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“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23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”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，完整报文的数据格式详见表</w:t>
      </w:r>
      <w:r>
        <w:rPr>
          <w:rFonts w:ascii="仿宋" w:hAnsi="仿宋" w:eastAsia="仿宋" w:cs="Times New Roman"/>
          <w:snapToGrid/>
          <w:color w:val="auto"/>
          <w:szCs w:val="20"/>
        </w:rPr>
        <w:t>7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766314EA">
      <w:pPr>
        <w:keepNext/>
        <w:widowControl w:val="0"/>
        <w:kinsoku/>
        <w:autoSpaceDE/>
        <w:autoSpaceDN/>
        <w:adjustRightInd/>
        <w:snapToGrid/>
        <w:spacing w:after="120" w:line="480" w:lineRule="exact"/>
        <w:jc w:val="center"/>
        <w:textAlignment w:val="auto"/>
        <w:rPr>
          <w:rFonts w:ascii="仿宋" w:hAnsi="仿宋" w:eastAsia="仿宋" w:cs="Times New Roman"/>
          <w:b/>
          <w:bCs/>
          <w:snapToGrid/>
          <w:color w:val="auto"/>
          <w:szCs w:val="20"/>
        </w:rPr>
      </w:pP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表7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：获取通信服务器IP地址和端口号报文</w:t>
      </w: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数据格式</w:t>
      </w:r>
    </w:p>
    <w:tbl>
      <w:tblPr>
        <w:tblStyle w:val="10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6"/>
        <w:gridCol w:w="726"/>
        <w:gridCol w:w="712"/>
        <w:gridCol w:w="969"/>
        <w:gridCol w:w="738"/>
        <w:gridCol w:w="739"/>
        <w:gridCol w:w="892"/>
        <w:gridCol w:w="866"/>
        <w:gridCol w:w="921"/>
        <w:gridCol w:w="884"/>
        <w:gridCol w:w="829"/>
      </w:tblGrid>
      <w:tr w14:paraId="2AF0318D">
        <w:trPr>
          <w:jc w:val="center"/>
        </w:trPr>
        <w:tc>
          <w:tcPr>
            <w:tcW w:w="93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C53C6DD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序号</w:t>
            </w:r>
          </w:p>
        </w:tc>
        <w:tc>
          <w:tcPr>
            <w:tcW w:w="7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C9AE60E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1</w:t>
            </w:r>
          </w:p>
        </w:tc>
        <w:tc>
          <w:tcPr>
            <w:tcW w:w="71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D22B92D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2</w:t>
            </w:r>
          </w:p>
        </w:tc>
        <w:tc>
          <w:tcPr>
            <w:tcW w:w="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668D3B2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3</w:t>
            </w:r>
          </w:p>
        </w:tc>
        <w:tc>
          <w:tcPr>
            <w:tcW w:w="73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2D9B91B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4</w:t>
            </w:r>
          </w:p>
        </w:tc>
        <w:tc>
          <w:tcPr>
            <w:tcW w:w="7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BBD0091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5</w:t>
            </w:r>
          </w:p>
        </w:tc>
        <w:tc>
          <w:tcPr>
            <w:tcW w:w="89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06E0787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6</w:t>
            </w:r>
          </w:p>
        </w:tc>
        <w:tc>
          <w:tcPr>
            <w:tcW w:w="86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BF3BDF5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7</w:t>
            </w:r>
          </w:p>
        </w:tc>
        <w:tc>
          <w:tcPr>
            <w:tcW w:w="92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68A4610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8</w:t>
            </w:r>
          </w:p>
        </w:tc>
        <w:tc>
          <w:tcPr>
            <w:tcW w:w="88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BA9F7A3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9</w:t>
            </w:r>
          </w:p>
        </w:tc>
        <w:tc>
          <w:tcPr>
            <w:tcW w:w="82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092BCF6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10</w:t>
            </w:r>
          </w:p>
        </w:tc>
      </w:tr>
      <w:tr w14:paraId="19835683">
        <w:trPr>
          <w:jc w:val="center"/>
        </w:trPr>
        <w:tc>
          <w:tcPr>
            <w:tcW w:w="93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7413B98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内容</w:t>
            </w:r>
          </w:p>
        </w:tc>
        <w:tc>
          <w:tcPr>
            <w:tcW w:w="7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D7BCE77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协议头</w:t>
            </w:r>
          </w:p>
        </w:tc>
        <w:tc>
          <w:tcPr>
            <w:tcW w:w="71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993301F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包序号</w:t>
            </w:r>
          </w:p>
        </w:tc>
        <w:tc>
          <w:tcPr>
            <w:tcW w:w="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C4E42AE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  <w:lang w:eastAsia="zh-CN"/>
              </w:rPr>
              <w:t>终端生产</w:t>
            </w:r>
            <w:r>
              <w:rPr>
                <w:rFonts w:ascii="仿宋" w:hAnsi="仿宋" w:eastAsia="仿宋" w:cs="微软雅黑"/>
                <w:color w:val="auto"/>
              </w:rPr>
              <w:t>企业</w:t>
            </w:r>
          </w:p>
        </w:tc>
        <w:tc>
          <w:tcPr>
            <w:tcW w:w="73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661BD99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终端类型</w:t>
            </w:r>
          </w:p>
        </w:tc>
        <w:tc>
          <w:tcPr>
            <w:tcW w:w="7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910A6C0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终端编号</w:t>
            </w:r>
          </w:p>
        </w:tc>
        <w:tc>
          <w:tcPr>
            <w:tcW w:w="89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27AD1F0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数据包类型</w:t>
            </w:r>
          </w:p>
        </w:tc>
        <w:tc>
          <w:tcPr>
            <w:tcW w:w="86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741F662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Token</w:t>
            </w:r>
          </w:p>
        </w:tc>
        <w:tc>
          <w:tcPr>
            <w:tcW w:w="92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D9D4A71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数据域长度</w:t>
            </w:r>
          </w:p>
        </w:tc>
        <w:tc>
          <w:tcPr>
            <w:tcW w:w="88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98BA46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CRC16</w:t>
            </w:r>
          </w:p>
          <w:p w14:paraId="1E4D555F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校验位</w:t>
            </w:r>
          </w:p>
        </w:tc>
        <w:tc>
          <w:tcPr>
            <w:tcW w:w="82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2CA51E6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协议尾</w:t>
            </w:r>
          </w:p>
        </w:tc>
      </w:tr>
      <w:tr w14:paraId="40F9E428">
        <w:trPr>
          <w:jc w:val="center"/>
        </w:trPr>
        <w:tc>
          <w:tcPr>
            <w:tcW w:w="93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DC69F08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字节数</w:t>
            </w:r>
          </w:p>
        </w:tc>
        <w:tc>
          <w:tcPr>
            <w:tcW w:w="7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DC10DF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2</w:t>
            </w:r>
          </w:p>
        </w:tc>
        <w:tc>
          <w:tcPr>
            <w:tcW w:w="71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042708A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4</w:t>
            </w:r>
          </w:p>
        </w:tc>
        <w:tc>
          <w:tcPr>
            <w:tcW w:w="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2F6E82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2</w:t>
            </w:r>
          </w:p>
        </w:tc>
        <w:tc>
          <w:tcPr>
            <w:tcW w:w="73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41D032F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</w:t>
            </w:r>
          </w:p>
        </w:tc>
        <w:tc>
          <w:tcPr>
            <w:tcW w:w="7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44C7DFA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15</w:t>
            </w:r>
          </w:p>
        </w:tc>
        <w:tc>
          <w:tcPr>
            <w:tcW w:w="89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18A992F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</w:t>
            </w:r>
          </w:p>
        </w:tc>
        <w:tc>
          <w:tcPr>
            <w:tcW w:w="86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8278783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32</w:t>
            </w:r>
          </w:p>
        </w:tc>
        <w:tc>
          <w:tcPr>
            <w:tcW w:w="92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17B523D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2</w:t>
            </w:r>
          </w:p>
        </w:tc>
        <w:tc>
          <w:tcPr>
            <w:tcW w:w="88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C932321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2</w:t>
            </w:r>
          </w:p>
        </w:tc>
        <w:tc>
          <w:tcPr>
            <w:tcW w:w="82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E2B40BE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4</w:t>
            </w:r>
          </w:p>
        </w:tc>
      </w:tr>
    </w:tbl>
    <w:p w14:paraId="76AAF926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分发服务器收到报文后，向终端返回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Hans"/>
        </w:rPr>
        <w:t>“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回复报文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Hans"/>
        </w:rPr>
        <w:t>”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数据类型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“</w:t>
      </w:r>
      <w:r>
        <w:rPr>
          <w:rFonts w:hint="default" w:ascii="仿宋" w:hAnsi="仿宋" w:eastAsia="仿宋" w:cs="Times New Roman"/>
          <w:snapToGrid/>
          <w:color w:val="auto"/>
          <w:szCs w:val="20"/>
          <w:lang w:eastAsia="zh-Hans"/>
        </w:rPr>
        <w:t>0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X</w:t>
      </w:r>
      <w:r>
        <w:rPr>
          <w:rFonts w:hint="default" w:ascii="仿宋" w:hAnsi="仿宋" w:eastAsia="仿宋" w:cs="Times New Roman"/>
          <w:snapToGrid/>
          <w:color w:val="auto"/>
          <w:szCs w:val="20"/>
          <w:lang w:eastAsia="zh-Hans"/>
        </w:rPr>
        <w:t>24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”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Hans"/>
        </w:rPr>
        <w:t>。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回复报文格式详见表</w:t>
      </w:r>
      <w:r>
        <w:rPr>
          <w:rFonts w:ascii="仿宋" w:hAnsi="仿宋" w:eastAsia="仿宋" w:cs="Times New Roman"/>
          <w:snapToGrid/>
          <w:color w:val="auto"/>
          <w:szCs w:val="20"/>
        </w:rPr>
        <w:t>8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167CF99B">
      <w:pPr>
        <w:keepNext/>
        <w:widowControl w:val="0"/>
        <w:kinsoku/>
        <w:autoSpaceDE/>
        <w:autoSpaceDN/>
        <w:adjustRightInd/>
        <w:snapToGrid/>
        <w:spacing w:after="120" w:line="480" w:lineRule="exact"/>
        <w:jc w:val="center"/>
        <w:textAlignment w:val="auto"/>
        <w:rPr>
          <w:rFonts w:ascii="仿宋" w:hAnsi="仿宋" w:eastAsia="仿宋" w:cs="Times New Roman"/>
          <w:b/>
          <w:bCs/>
          <w:snapToGrid/>
          <w:color w:val="auto"/>
          <w:szCs w:val="20"/>
        </w:rPr>
      </w:pP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表8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：获取通信服务器IP地址和端口号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  <w:lang w:val="en-US" w:eastAsia="zh-CN"/>
        </w:rPr>
        <w:t>回复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报文</w:t>
      </w: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数据格式</w:t>
      </w:r>
    </w:p>
    <w:tbl>
      <w:tblPr>
        <w:tblStyle w:val="10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4"/>
        <w:gridCol w:w="764"/>
        <w:gridCol w:w="688"/>
        <w:gridCol w:w="968"/>
        <w:gridCol w:w="739"/>
        <w:gridCol w:w="726"/>
        <w:gridCol w:w="905"/>
        <w:gridCol w:w="912"/>
        <w:gridCol w:w="874"/>
        <w:gridCol w:w="871"/>
        <w:gridCol w:w="862"/>
      </w:tblGrid>
      <w:tr w14:paraId="71641750">
        <w:trPr>
          <w:jc w:val="center"/>
        </w:trPr>
        <w:tc>
          <w:tcPr>
            <w:tcW w:w="9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746B1DA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序号</w:t>
            </w:r>
          </w:p>
        </w:tc>
        <w:tc>
          <w:tcPr>
            <w:tcW w:w="76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3E5236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1</w:t>
            </w:r>
          </w:p>
        </w:tc>
        <w:tc>
          <w:tcPr>
            <w:tcW w:w="68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01B4F92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2</w:t>
            </w:r>
          </w:p>
        </w:tc>
        <w:tc>
          <w:tcPr>
            <w:tcW w:w="96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775CF1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3</w:t>
            </w:r>
          </w:p>
        </w:tc>
        <w:tc>
          <w:tcPr>
            <w:tcW w:w="7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F9A43AE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4</w:t>
            </w:r>
          </w:p>
        </w:tc>
        <w:tc>
          <w:tcPr>
            <w:tcW w:w="7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AC87B8F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5</w:t>
            </w:r>
          </w:p>
        </w:tc>
        <w:tc>
          <w:tcPr>
            <w:tcW w:w="9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237BABC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6</w:t>
            </w:r>
          </w:p>
        </w:tc>
        <w:tc>
          <w:tcPr>
            <w:tcW w:w="91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0BF00D1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7</w:t>
            </w:r>
          </w:p>
        </w:tc>
        <w:tc>
          <w:tcPr>
            <w:tcW w:w="87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10ED041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8</w:t>
            </w:r>
          </w:p>
        </w:tc>
        <w:tc>
          <w:tcPr>
            <w:tcW w:w="87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BC10773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9</w:t>
            </w:r>
          </w:p>
        </w:tc>
        <w:tc>
          <w:tcPr>
            <w:tcW w:w="8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B59D11F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10</w:t>
            </w:r>
          </w:p>
        </w:tc>
      </w:tr>
      <w:tr w14:paraId="7AD6CEC1">
        <w:trPr>
          <w:jc w:val="center"/>
        </w:trPr>
        <w:tc>
          <w:tcPr>
            <w:tcW w:w="9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59573CB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内容</w:t>
            </w:r>
          </w:p>
        </w:tc>
        <w:tc>
          <w:tcPr>
            <w:tcW w:w="76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FEBF94B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协议头</w:t>
            </w:r>
          </w:p>
        </w:tc>
        <w:tc>
          <w:tcPr>
            <w:tcW w:w="68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6356324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包序号</w:t>
            </w:r>
          </w:p>
        </w:tc>
        <w:tc>
          <w:tcPr>
            <w:tcW w:w="96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06E5CC4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  <w:lang w:eastAsia="zh-CN"/>
              </w:rPr>
              <w:t>终端生产</w:t>
            </w:r>
            <w:r>
              <w:rPr>
                <w:rFonts w:ascii="仿宋" w:hAnsi="仿宋" w:eastAsia="仿宋" w:cs="微软雅黑"/>
                <w:color w:val="auto"/>
              </w:rPr>
              <w:t>企业</w:t>
            </w:r>
          </w:p>
        </w:tc>
        <w:tc>
          <w:tcPr>
            <w:tcW w:w="7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634ED47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终端类型</w:t>
            </w:r>
          </w:p>
        </w:tc>
        <w:tc>
          <w:tcPr>
            <w:tcW w:w="7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9C16A62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终端编号</w:t>
            </w:r>
          </w:p>
        </w:tc>
        <w:tc>
          <w:tcPr>
            <w:tcW w:w="9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7FFDABE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数据包类型</w:t>
            </w:r>
          </w:p>
        </w:tc>
        <w:tc>
          <w:tcPr>
            <w:tcW w:w="91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86ABA9F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数据域长度</w:t>
            </w:r>
          </w:p>
        </w:tc>
        <w:tc>
          <w:tcPr>
            <w:tcW w:w="87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F40035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数据域内容</w:t>
            </w:r>
          </w:p>
        </w:tc>
        <w:tc>
          <w:tcPr>
            <w:tcW w:w="87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D04A68E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CRC16</w:t>
            </w:r>
          </w:p>
          <w:p w14:paraId="2B6A8AC7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校验位</w:t>
            </w:r>
          </w:p>
        </w:tc>
        <w:tc>
          <w:tcPr>
            <w:tcW w:w="8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F1D221A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协议尾</w:t>
            </w:r>
          </w:p>
        </w:tc>
      </w:tr>
      <w:tr w14:paraId="544D98DC">
        <w:trPr>
          <w:jc w:val="center"/>
        </w:trPr>
        <w:tc>
          <w:tcPr>
            <w:tcW w:w="9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6E1869C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字节数</w:t>
            </w:r>
          </w:p>
        </w:tc>
        <w:tc>
          <w:tcPr>
            <w:tcW w:w="76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449B65C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2</w:t>
            </w:r>
          </w:p>
        </w:tc>
        <w:tc>
          <w:tcPr>
            <w:tcW w:w="68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957B6DD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4</w:t>
            </w:r>
          </w:p>
        </w:tc>
        <w:tc>
          <w:tcPr>
            <w:tcW w:w="96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93DA203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2</w:t>
            </w:r>
          </w:p>
        </w:tc>
        <w:tc>
          <w:tcPr>
            <w:tcW w:w="7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274FD2D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</w:t>
            </w:r>
          </w:p>
        </w:tc>
        <w:tc>
          <w:tcPr>
            <w:tcW w:w="7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1DC29B3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15</w:t>
            </w:r>
          </w:p>
        </w:tc>
        <w:tc>
          <w:tcPr>
            <w:tcW w:w="9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3A5596D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</w:t>
            </w:r>
          </w:p>
        </w:tc>
        <w:tc>
          <w:tcPr>
            <w:tcW w:w="91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5F7A7CF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2</w:t>
            </w:r>
          </w:p>
        </w:tc>
        <w:tc>
          <w:tcPr>
            <w:tcW w:w="87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BD51C75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N</w:t>
            </w:r>
          </w:p>
        </w:tc>
        <w:tc>
          <w:tcPr>
            <w:tcW w:w="87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B3007AE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2</w:t>
            </w:r>
          </w:p>
        </w:tc>
        <w:tc>
          <w:tcPr>
            <w:tcW w:w="8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A56D98B">
            <w:pPr>
              <w:spacing w:line="32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4</w:t>
            </w:r>
          </w:p>
        </w:tc>
      </w:tr>
    </w:tbl>
    <w:p w14:paraId="13336F93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备注：</w:t>
      </w:r>
      <w:r>
        <w:rPr>
          <w:rFonts w:ascii="仿宋" w:hAnsi="仿宋" w:eastAsia="仿宋" w:cs="Times New Roman"/>
          <w:snapToGrid/>
          <w:color w:val="auto"/>
          <w:szCs w:val="20"/>
        </w:rPr>
        <w:t>“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包序号”到</w:t>
      </w:r>
      <w:r>
        <w:rPr>
          <w:rFonts w:ascii="仿宋" w:hAnsi="仿宋" w:eastAsia="仿宋" w:cs="Times New Roman"/>
          <w:snapToGrid/>
          <w:color w:val="auto"/>
          <w:szCs w:val="20"/>
        </w:rPr>
        <w:t>“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终端编号”区域与上行报文对应区域的值相同。（包含</w:t>
      </w:r>
      <w:r>
        <w:rPr>
          <w:rFonts w:ascii="仿宋" w:hAnsi="仿宋" w:eastAsia="仿宋" w:cs="Times New Roman"/>
          <w:snapToGrid/>
          <w:color w:val="auto"/>
          <w:szCs w:val="20"/>
        </w:rPr>
        <w:t>“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包序号”和</w:t>
      </w:r>
      <w:r>
        <w:rPr>
          <w:rFonts w:ascii="仿宋" w:hAnsi="仿宋" w:eastAsia="仿宋" w:cs="Times New Roman"/>
          <w:snapToGrid/>
          <w:color w:val="auto"/>
          <w:szCs w:val="20"/>
        </w:rPr>
        <w:t>“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终端编号”区域）。</w:t>
      </w:r>
    </w:p>
    <w:p w14:paraId="3C77F007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获取通信服务器IP地址和端口号应答报文的数据域内容格式，详见表</w:t>
      </w:r>
      <w:r>
        <w:rPr>
          <w:rFonts w:ascii="仿宋" w:hAnsi="仿宋" w:eastAsia="仿宋" w:cs="Times New Roman"/>
          <w:snapToGrid/>
          <w:color w:val="auto"/>
          <w:szCs w:val="20"/>
        </w:rPr>
        <w:t>9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3D968279">
      <w:pPr>
        <w:keepNext/>
        <w:widowControl w:val="0"/>
        <w:kinsoku/>
        <w:autoSpaceDE/>
        <w:autoSpaceDN/>
        <w:adjustRightInd/>
        <w:snapToGrid/>
        <w:spacing w:after="120" w:line="480" w:lineRule="exact"/>
        <w:jc w:val="center"/>
        <w:textAlignment w:val="auto"/>
        <w:rPr>
          <w:rFonts w:ascii="仿宋" w:hAnsi="仿宋" w:eastAsia="仿宋" w:cs="Times New Roman"/>
          <w:b/>
          <w:bCs/>
          <w:snapToGrid/>
          <w:color w:val="auto"/>
          <w:szCs w:val="20"/>
        </w:rPr>
      </w:pP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表9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：获取通信服务器IP地址和端口号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  <w:lang w:val="en-US" w:eastAsia="zh-CN"/>
        </w:rPr>
        <w:t>回复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报文数据域内容格式</w:t>
      </w:r>
    </w:p>
    <w:tbl>
      <w:tblPr>
        <w:tblStyle w:val="10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6"/>
        <w:gridCol w:w="850"/>
        <w:gridCol w:w="992"/>
        <w:gridCol w:w="1418"/>
        <w:gridCol w:w="5349"/>
      </w:tblGrid>
      <w:tr w14:paraId="6AD9CB73">
        <w:trPr>
          <w:trHeight w:val="729" w:hRule="atLeast"/>
          <w:jc w:val="center"/>
        </w:trPr>
        <w:tc>
          <w:tcPr>
            <w:tcW w:w="68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37782C4">
            <w:pPr>
              <w:spacing w:before="120" w:after="120" w:line="288" w:lineRule="auto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序号</w:t>
            </w:r>
          </w:p>
        </w:tc>
        <w:tc>
          <w:tcPr>
            <w:tcW w:w="85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D9E7653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区域</w:t>
            </w:r>
          </w:p>
        </w:tc>
        <w:tc>
          <w:tcPr>
            <w:tcW w:w="99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D138A67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字节数</w:t>
            </w:r>
          </w:p>
        </w:tc>
        <w:tc>
          <w:tcPr>
            <w:tcW w:w="141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115A049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内容</w:t>
            </w:r>
          </w:p>
        </w:tc>
        <w:tc>
          <w:tcPr>
            <w:tcW w:w="534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8A96847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说明</w:t>
            </w:r>
          </w:p>
        </w:tc>
      </w:tr>
      <w:tr w14:paraId="55FFB674">
        <w:trPr>
          <w:trHeight w:val="1438" w:hRule="atLeast"/>
          <w:jc w:val="center"/>
        </w:trPr>
        <w:tc>
          <w:tcPr>
            <w:tcW w:w="68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30CB4B8">
            <w:pPr>
              <w:spacing w:before="120" w:after="120" w:line="288" w:lineRule="auto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</w:rPr>
              <w:t>1</w:t>
            </w:r>
          </w:p>
        </w:tc>
        <w:tc>
          <w:tcPr>
            <w:tcW w:w="85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41D0F63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数据域内容</w:t>
            </w:r>
          </w:p>
        </w:tc>
        <w:tc>
          <w:tcPr>
            <w:tcW w:w="99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539A94A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N</w:t>
            </w:r>
          </w:p>
        </w:tc>
        <w:tc>
          <w:tcPr>
            <w:tcW w:w="141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B3629DD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通信服务器</w:t>
            </w:r>
            <w:r>
              <w:rPr>
                <w:rFonts w:ascii="仿宋" w:hAnsi="仿宋" w:eastAsia="仿宋" w:cs="微软雅黑"/>
                <w:color w:val="auto"/>
              </w:rPr>
              <w:t>I</w:t>
            </w:r>
            <w:r>
              <w:rPr>
                <w:rFonts w:hint="eastAsia" w:ascii="仿宋" w:hAnsi="仿宋" w:eastAsia="仿宋" w:cs="微软雅黑"/>
                <w:color w:val="auto"/>
                <w:lang w:eastAsia="zh-Hans"/>
              </w:rPr>
              <w:t>P</w:t>
            </w:r>
            <w:r>
              <w:rPr>
                <w:rFonts w:hint="eastAsia" w:ascii="仿宋" w:hAnsi="仿宋" w:eastAsia="仿宋" w:cs="微软雅黑"/>
                <w:color w:val="auto"/>
              </w:rPr>
              <w:t>地址:端口号</w:t>
            </w:r>
          </w:p>
        </w:tc>
        <w:tc>
          <w:tcPr>
            <w:tcW w:w="534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B43716">
            <w:pPr>
              <w:spacing w:line="360" w:lineRule="exact"/>
              <w:rPr>
                <w:rFonts w:hint="eastAsia" w:ascii="仿宋" w:hAnsi="仿宋" w:eastAsia="仿宋" w:cs="微软雅黑"/>
                <w:color w:val="auto"/>
                <w:lang w:val="en-US" w:eastAsia="zh-Hans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按照</w:t>
            </w:r>
            <w:r>
              <w:rPr>
                <w:rFonts w:hint="eastAsia" w:ascii="仿宋" w:hAnsi="仿宋" w:eastAsia="仿宋" w:cs="微软雅黑"/>
                <w:color w:val="auto"/>
                <w:lang w:eastAsia="zh-Hans"/>
              </w:rPr>
              <w:t>ASCII</w:t>
            </w:r>
            <w:r>
              <w:rPr>
                <w:rFonts w:hint="eastAsia" w:ascii="仿宋" w:hAnsi="仿宋" w:eastAsia="仿宋" w:cs="微软雅黑"/>
                <w:color w:val="auto"/>
              </w:rPr>
              <w:t>码</w:t>
            </w:r>
            <w:r>
              <w:rPr>
                <w:rFonts w:hint="eastAsia" w:ascii="仿宋" w:hAnsi="仿宋" w:eastAsia="仿宋" w:cs="微软雅黑"/>
                <w:color w:val="auto"/>
                <w:lang w:val="en-US" w:eastAsia="zh-Hans"/>
              </w:rPr>
              <w:t>解析</w:t>
            </w:r>
            <w:r>
              <w:rPr>
                <w:rFonts w:hint="eastAsia" w:ascii="仿宋" w:hAnsi="仿宋" w:eastAsia="仿宋" w:cs="微软雅黑"/>
                <w:color w:val="auto"/>
              </w:rPr>
              <w:t>，例如：数据域内容为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 xml:space="preserve">32 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 xml:space="preserve">32 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 xml:space="preserve">32 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 xml:space="preserve">2E 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 xml:space="preserve">31 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 xml:space="preserve">32 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 xml:space="preserve">38 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 xml:space="preserve">2E 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 xml:space="preserve">31 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 xml:space="preserve">32 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 xml:space="preserve">32 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 xml:space="preserve">2E 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 xml:space="preserve">38 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 xml:space="preserve">39 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 xml:space="preserve">3A 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 xml:space="preserve">31 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 xml:space="preserve">30 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 xml:space="preserve">30 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 xml:space="preserve">32 </w:t>
            </w:r>
            <w:r>
              <w:rPr>
                <w:rFonts w:hint="eastAsia" w:ascii="仿宋" w:hAnsi="仿宋" w:eastAsia="仿宋" w:cs="微软雅黑"/>
                <w:color w:val="auto"/>
                <w:lang w:eastAsia="zh-Hans"/>
              </w:rPr>
              <w:t>，</w:t>
            </w:r>
            <w:r>
              <w:rPr>
                <w:rFonts w:hint="eastAsia" w:ascii="仿宋" w:hAnsi="仿宋" w:eastAsia="仿宋" w:cs="微软雅黑"/>
                <w:color w:val="auto"/>
                <w:lang w:val="en-US" w:eastAsia="zh-Hans"/>
              </w:rPr>
              <w:t>表示IP地址和端口号为</w:t>
            </w:r>
            <w:r>
              <w:rPr>
                <w:rFonts w:hint="eastAsia" w:ascii="仿宋" w:hAnsi="仿宋" w:eastAsia="仿宋" w:cs="微软雅黑"/>
                <w:color w:val="auto"/>
                <w:u w:val="none"/>
                <w:lang w:val="en-US" w:eastAsia="zh-Hans"/>
              </w:rPr>
              <w:t>：</w:t>
            </w:r>
            <w:r>
              <w:rPr>
                <w:rFonts w:hint="eastAsia" w:ascii="仿宋" w:hAnsi="仿宋" w:eastAsia="仿宋" w:cs="微软雅黑"/>
                <w:color w:val="auto"/>
                <w:u w:val="none"/>
              </w:rPr>
              <w:t>222.128.122.89:1002</w:t>
            </w:r>
          </w:p>
        </w:tc>
      </w:tr>
    </w:tbl>
    <w:p w14:paraId="7D74F356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1"/>
        <w:rPr>
          <w:rFonts w:hint="eastAsia" w:ascii="黑体" w:hAnsi="黑体" w:eastAsia="黑体" w:cs="Times New Roman"/>
          <w:snapToGrid/>
          <w:color w:val="auto"/>
          <w:szCs w:val="20"/>
        </w:rPr>
      </w:pPr>
      <w:bookmarkStart w:id="466" w:name="_Toc16665"/>
      <w:bookmarkStart w:id="467" w:name="_Toc35889063"/>
      <w:bookmarkStart w:id="468" w:name="_Toc841372286"/>
      <w:bookmarkStart w:id="469" w:name="_Toc3177"/>
      <w:bookmarkStart w:id="470" w:name="_Toc859021636"/>
      <w:bookmarkStart w:id="471" w:name="_Toc1234731591"/>
      <w:bookmarkStart w:id="472" w:name="_Toc1887129806"/>
      <w:bookmarkStart w:id="473" w:name="_Toc2097586338"/>
      <w:bookmarkStart w:id="474" w:name="_Toc1455438835"/>
      <w:bookmarkStart w:id="475" w:name="_Toc3617"/>
      <w:bookmarkStart w:id="476" w:name="_Toc264090780"/>
      <w:bookmarkStart w:id="477" w:name="_Toc1752693491"/>
      <w:bookmarkStart w:id="478" w:name="_Toc2113687923"/>
      <w:bookmarkStart w:id="479" w:name="_Toc502794839"/>
      <w:bookmarkStart w:id="480" w:name="_Toc8442"/>
      <w:r>
        <w:rPr>
          <w:rFonts w:ascii="黑体" w:hAnsi="黑体" w:eastAsia="黑体" w:cs="Times New Roman"/>
          <w:snapToGrid/>
          <w:color w:val="auto"/>
          <w:szCs w:val="20"/>
        </w:rPr>
        <w:t>9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.2  信息传输数据域格式定义</w:t>
      </w:r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</w:p>
    <w:p w14:paraId="720DA189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outlineLvl w:val="2"/>
        <w:rPr>
          <w:rFonts w:ascii="黑体" w:hAnsi="黑体" w:eastAsia="黑体" w:cs="Times New Roman"/>
          <w:snapToGrid/>
          <w:color w:val="auto"/>
          <w:szCs w:val="20"/>
        </w:rPr>
      </w:pPr>
      <w:r>
        <w:rPr>
          <w:rFonts w:ascii="黑体" w:hAnsi="黑体" w:eastAsia="黑体" w:cs="Times New Roman"/>
          <w:snapToGrid/>
          <w:color w:val="auto"/>
          <w:szCs w:val="20"/>
        </w:rPr>
        <w:t>9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.2.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>1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ascii="黑体" w:hAnsi="黑体" w:eastAsia="黑体" w:cs="Times New Roman"/>
          <w:snapToGrid/>
          <w:color w:val="auto"/>
          <w:szCs w:val="20"/>
        </w:rPr>
        <w:t>I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CCID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Hans"/>
        </w:rPr>
        <w:t>编号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上报</w:t>
      </w:r>
    </w:p>
    <w:p w14:paraId="4D957B8C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hint="default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终端每次上电，成功连接“</w:t>
      </w:r>
      <w:r>
        <w:rPr>
          <w:rFonts w:hint="eastAsia" w:ascii="仿宋" w:hAnsi="仿宋" w:eastAsia="仿宋" w:cs="Times New Roman"/>
          <w:snapToGrid/>
          <w:color w:val="auto"/>
          <w:szCs w:val="20"/>
          <w:highlight w:val="none"/>
          <w:lang w:val="en-US" w:eastAsia="zh-CN"/>
        </w:rPr>
        <w:t>通信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服务器”后，发送ICCID编号上报报文。</w:t>
      </w:r>
    </w:p>
    <w:p w14:paraId="3175E8CA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数据包类型为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“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01”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，数据域内容格式详见表1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0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Hans"/>
        </w:rPr>
        <w:t>，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服务器回复见</w:t>
      </w:r>
      <w:r>
        <w:rPr>
          <w:rFonts w:hint="default" w:ascii="仿宋" w:hAnsi="仿宋" w:eastAsia="仿宋" w:cs="Times New Roman"/>
          <w:snapToGrid/>
          <w:color w:val="auto"/>
          <w:szCs w:val="20"/>
          <w:lang w:eastAsia="zh-CN"/>
        </w:rPr>
        <w:t>9.2.3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3D5D8D8E">
      <w:pPr>
        <w:keepNext/>
        <w:widowControl w:val="0"/>
        <w:kinsoku/>
        <w:autoSpaceDE/>
        <w:autoSpaceDN/>
        <w:adjustRightInd/>
        <w:snapToGrid/>
        <w:spacing w:after="120" w:line="480" w:lineRule="exact"/>
        <w:jc w:val="center"/>
        <w:textAlignment w:val="auto"/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表1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  <w:lang w:val="en-US" w:eastAsia="zh-CN"/>
        </w:rPr>
        <w:t>0：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 xml:space="preserve"> 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</w:rPr>
        <w:t>ICCID编号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  <w:lang w:eastAsia="zh-Hans"/>
        </w:rPr>
        <w:t>上报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</w:rPr>
        <w:t>报文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数据域内容格式</w:t>
      </w:r>
    </w:p>
    <w:tbl>
      <w:tblPr>
        <w:tblStyle w:val="10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8"/>
        <w:gridCol w:w="1220"/>
        <w:gridCol w:w="993"/>
        <w:gridCol w:w="1417"/>
        <w:gridCol w:w="4369"/>
      </w:tblGrid>
      <w:tr w14:paraId="200B3CC5">
        <w:trPr>
          <w:jc w:val="center"/>
        </w:trPr>
        <w:tc>
          <w:tcPr>
            <w:tcW w:w="1048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A2D8846">
            <w:pPr>
              <w:spacing w:before="0" w:after="0" w:line="36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8FE988">
            <w:pPr>
              <w:spacing w:before="0" w:after="0" w:line="36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  <w:t>定义</w:t>
            </w:r>
          </w:p>
        </w:tc>
        <w:tc>
          <w:tcPr>
            <w:tcW w:w="993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7665050">
            <w:pPr>
              <w:spacing w:before="0" w:after="0" w:line="36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  <w:t>字节数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B647427">
            <w:pPr>
              <w:spacing w:before="0" w:after="0" w:line="36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  <w:t>数据类型</w:t>
            </w:r>
          </w:p>
        </w:tc>
        <w:tc>
          <w:tcPr>
            <w:tcW w:w="4369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CB93D74">
            <w:pPr>
              <w:spacing w:before="0" w:after="0" w:line="36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  <w:t>描述及要求</w:t>
            </w:r>
          </w:p>
        </w:tc>
      </w:tr>
      <w:tr w14:paraId="17501C8C">
        <w:trPr>
          <w:jc w:val="center"/>
        </w:trPr>
        <w:tc>
          <w:tcPr>
            <w:tcW w:w="1048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2AD1FE4">
            <w:pPr>
              <w:spacing w:before="0" w:after="0" w:line="360" w:lineRule="exact"/>
              <w:jc w:val="center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150D9C">
            <w:pPr>
              <w:spacing w:before="0" w:after="0" w:line="360" w:lineRule="exact"/>
              <w:jc w:val="center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  <w:t>ICCID</w:t>
            </w:r>
          </w:p>
        </w:tc>
        <w:tc>
          <w:tcPr>
            <w:tcW w:w="993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98AF0BE">
            <w:pPr>
              <w:spacing w:before="0" w:after="0" w:line="360" w:lineRule="exact"/>
              <w:jc w:val="center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  <w:t>20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A5C9F17">
            <w:pPr>
              <w:spacing w:before="0" w:after="0" w:line="360" w:lineRule="exact"/>
              <w:jc w:val="center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  <w:t>STRING</w:t>
            </w:r>
          </w:p>
        </w:tc>
        <w:tc>
          <w:tcPr>
            <w:tcW w:w="4369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7583792">
            <w:pPr>
              <w:spacing w:before="0" w:after="0" w:line="360" w:lineRule="exact"/>
              <w:jc w:val="center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  <w:t>SIM卡ICCID号</w:t>
            </w: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按照ASSIC上报</w:t>
            </w:r>
          </w:p>
        </w:tc>
      </w:tr>
    </w:tbl>
    <w:p w14:paraId="34530C74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2"/>
        <w:rPr>
          <w:rFonts w:ascii="黑体" w:hAnsi="黑体" w:eastAsia="黑体" w:cs="Times New Roman"/>
          <w:snapToGrid/>
          <w:color w:val="auto"/>
          <w:szCs w:val="20"/>
        </w:rPr>
      </w:pPr>
      <w:bookmarkStart w:id="481" w:name="_Toc25036"/>
      <w:r>
        <w:rPr>
          <w:rFonts w:ascii="黑体" w:hAnsi="黑体" w:eastAsia="黑体" w:cs="Times New Roman"/>
          <w:snapToGrid/>
          <w:color w:val="auto"/>
          <w:szCs w:val="20"/>
        </w:rPr>
        <w:t>9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.2.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  <w:t>2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心跳报文</w:t>
      </w:r>
    </w:p>
    <w:p w14:paraId="2D5A4DA9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数据包类型为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“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02”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，数据域长度为0</w:t>
      </w:r>
      <w:r>
        <w:rPr>
          <w:rFonts w:hint="eastAsia" w:ascii="仿宋" w:hAnsi="仿宋" w:eastAsia="仿宋" w:cs="Times New Roman"/>
          <w:strike w:val="0"/>
          <w:snapToGrid/>
          <w:color w:val="auto"/>
          <w:szCs w:val="20"/>
        </w:rPr>
        <w:t>，服务器回复见</w:t>
      </w:r>
      <w:r>
        <w:rPr>
          <w:rFonts w:hint="default" w:ascii="仿宋" w:hAnsi="仿宋" w:eastAsia="仿宋" w:cs="Times New Roman"/>
          <w:strike w:val="0"/>
          <w:snapToGrid/>
          <w:color w:val="auto"/>
          <w:szCs w:val="20"/>
          <w:lang w:eastAsia="zh-CN"/>
        </w:rPr>
        <w:t>9.2.3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374CB55E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心跳报文上报周期为60秒，有实时数据上报时可不发心跳报文。</w:t>
      </w:r>
    </w:p>
    <w:p w14:paraId="2620A228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outlineLvl w:val="2"/>
        <w:rPr>
          <w:rFonts w:ascii="黑体" w:hAnsi="黑体" w:eastAsia="黑体" w:cs="Times New Roman"/>
          <w:strike w:val="0"/>
          <w:snapToGrid/>
          <w:color w:val="auto"/>
          <w:szCs w:val="20"/>
        </w:rPr>
      </w:pPr>
      <w:r>
        <w:rPr>
          <w:rFonts w:hint="eastAsia" w:ascii="黑体" w:hAnsi="黑体" w:eastAsia="黑体" w:cs="Times New Roman"/>
          <w:strike w:val="0"/>
          <w:snapToGrid/>
          <w:color w:val="auto"/>
          <w:szCs w:val="20"/>
          <w:lang w:eastAsia="zh-CN"/>
        </w:rPr>
        <w:t>9.2.</w:t>
      </w:r>
      <w:r>
        <w:rPr>
          <w:rFonts w:hint="default" w:ascii="黑体" w:hAnsi="黑体" w:eastAsia="黑体" w:cs="Times New Roman"/>
          <w:strike w:val="0"/>
          <w:snapToGrid/>
          <w:color w:val="auto"/>
          <w:szCs w:val="20"/>
          <w:lang w:eastAsia="zh-CN"/>
        </w:rPr>
        <w:t>3</w:t>
      </w:r>
      <w:r>
        <w:rPr>
          <w:rFonts w:hint="eastAsia" w:ascii="黑体" w:hAnsi="黑体" w:eastAsia="黑体" w:cs="Times New Roman"/>
          <w:strike w:val="0"/>
          <w:snapToGrid/>
          <w:color w:val="auto"/>
          <w:szCs w:val="20"/>
        </w:rPr>
        <w:t xml:space="preserve"> </w:t>
      </w:r>
      <w:r>
        <w:rPr>
          <w:rFonts w:hint="default" w:ascii="黑体" w:hAnsi="黑体" w:eastAsia="黑体" w:cs="Times New Roman"/>
          <w:strike w:val="0"/>
          <w:snapToGrid/>
          <w:color w:val="auto"/>
          <w:szCs w:val="20"/>
        </w:rPr>
        <w:t xml:space="preserve"> </w:t>
      </w:r>
      <w:r>
        <w:rPr>
          <w:rFonts w:hint="eastAsia" w:ascii="黑体" w:hAnsi="黑体" w:eastAsia="黑体" w:cs="Times New Roman"/>
          <w:strike w:val="0"/>
          <w:snapToGrid/>
          <w:color w:val="auto"/>
          <w:szCs w:val="20"/>
        </w:rPr>
        <w:t>回复报文</w:t>
      </w:r>
    </w:p>
    <w:p w14:paraId="31B8C50A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数据包类型为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“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80”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，数据域内容格式详见</w:t>
      </w:r>
      <w:r>
        <w:rPr>
          <w:rFonts w:ascii="仿宋" w:hAnsi="仿宋" w:eastAsia="仿宋" w:cs="Times New Roman"/>
          <w:snapToGrid/>
          <w:color w:val="auto"/>
          <w:szCs w:val="20"/>
        </w:rPr>
        <w:t>表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11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599A2DF1">
      <w:pPr>
        <w:keepNext/>
        <w:widowControl w:val="0"/>
        <w:kinsoku/>
        <w:autoSpaceDE/>
        <w:autoSpaceDN/>
        <w:adjustRightInd/>
        <w:snapToGrid/>
        <w:spacing w:beforeLines="-2147483648" w:after="120" w:afterLines="-2147483648" w:line="480" w:lineRule="exact"/>
        <w:jc w:val="center"/>
        <w:textAlignment w:val="auto"/>
        <w:rPr>
          <w:rFonts w:ascii="仿宋" w:hAnsi="仿宋" w:eastAsia="仿宋" w:cs="Times New Roman"/>
          <w:b/>
          <w:bCs/>
          <w:snapToGrid/>
          <w:color w:val="auto"/>
          <w:szCs w:val="20"/>
        </w:rPr>
      </w:pP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表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</w:rPr>
        <w:t>11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：回复报文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  <w:lang w:val="en-US" w:eastAsia="zh-Hans"/>
        </w:rPr>
        <w:t>数据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域内容</w:t>
      </w: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格式</w:t>
      </w:r>
    </w:p>
    <w:tbl>
      <w:tblPr>
        <w:tblStyle w:val="10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5"/>
        <w:gridCol w:w="1275"/>
        <w:gridCol w:w="1239"/>
        <w:gridCol w:w="1500"/>
        <w:gridCol w:w="4135"/>
      </w:tblGrid>
      <w:tr w14:paraId="6B37B0F2">
        <w:trPr>
          <w:jc w:val="center"/>
        </w:trPr>
        <w:tc>
          <w:tcPr>
            <w:tcW w:w="89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139F53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序号</w:t>
            </w:r>
          </w:p>
        </w:tc>
        <w:tc>
          <w:tcPr>
            <w:tcW w:w="127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CCD946A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定义</w:t>
            </w:r>
          </w:p>
        </w:tc>
        <w:tc>
          <w:tcPr>
            <w:tcW w:w="12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540BED8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字节数</w:t>
            </w:r>
          </w:p>
        </w:tc>
        <w:tc>
          <w:tcPr>
            <w:tcW w:w="15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B9C24EF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数据类型</w:t>
            </w:r>
          </w:p>
        </w:tc>
        <w:tc>
          <w:tcPr>
            <w:tcW w:w="413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2BC7AE6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描述及要求</w:t>
            </w:r>
          </w:p>
        </w:tc>
      </w:tr>
      <w:tr w14:paraId="6744C434">
        <w:trPr>
          <w:jc w:val="center"/>
        </w:trPr>
        <w:tc>
          <w:tcPr>
            <w:tcW w:w="89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0F1212">
            <w:pPr>
              <w:spacing w:line="360" w:lineRule="exact"/>
              <w:jc w:val="center"/>
              <w:rPr>
                <w:rFonts w:ascii="仿宋" w:hAnsi="仿宋" w:eastAsia="仿宋" w:cs="微软雅黑"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</w:rPr>
              <w:t>1</w:t>
            </w:r>
          </w:p>
        </w:tc>
        <w:tc>
          <w:tcPr>
            <w:tcW w:w="127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4E64B04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回复类型</w:t>
            </w:r>
          </w:p>
        </w:tc>
        <w:tc>
          <w:tcPr>
            <w:tcW w:w="12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0C53F30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</w:t>
            </w:r>
          </w:p>
        </w:tc>
        <w:tc>
          <w:tcPr>
            <w:tcW w:w="15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AE900D6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BYTE</w:t>
            </w:r>
          </w:p>
        </w:tc>
        <w:tc>
          <w:tcPr>
            <w:tcW w:w="413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5E667E4">
            <w:pPr>
              <w:spacing w:line="36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  <w:lang w:eastAsia="zh-Hans"/>
              </w:rPr>
              <w:t>与</w:t>
            </w:r>
            <w:r>
              <w:rPr>
                <w:rFonts w:hint="eastAsia" w:ascii="仿宋" w:hAnsi="仿宋" w:eastAsia="仿宋" w:cs="微软雅黑"/>
                <w:color w:val="auto"/>
              </w:rPr>
              <w:t>接收到的数据包类型相同</w:t>
            </w:r>
          </w:p>
        </w:tc>
      </w:tr>
      <w:tr w14:paraId="19BD81A4">
        <w:trPr>
          <w:jc w:val="center"/>
        </w:trPr>
        <w:tc>
          <w:tcPr>
            <w:tcW w:w="89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DFEA190">
            <w:pPr>
              <w:spacing w:line="360" w:lineRule="exact"/>
              <w:jc w:val="center"/>
              <w:rPr>
                <w:rFonts w:ascii="仿宋" w:hAnsi="仿宋" w:eastAsia="仿宋" w:cs="微软雅黑"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</w:rPr>
              <w:t>2</w:t>
            </w:r>
          </w:p>
        </w:tc>
        <w:tc>
          <w:tcPr>
            <w:tcW w:w="127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A160977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回复结果</w:t>
            </w:r>
          </w:p>
        </w:tc>
        <w:tc>
          <w:tcPr>
            <w:tcW w:w="12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7054F32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</w:t>
            </w:r>
          </w:p>
        </w:tc>
        <w:tc>
          <w:tcPr>
            <w:tcW w:w="15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DCB4E3C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BYTE</w:t>
            </w:r>
          </w:p>
        </w:tc>
        <w:tc>
          <w:tcPr>
            <w:tcW w:w="413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5D7848F">
            <w:pPr>
              <w:spacing w:line="36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0：失败</w:t>
            </w:r>
          </w:p>
          <w:p w14:paraId="6789B5FF">
            <w:pPr>
              <w:spacing w:line="36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1：成功</w:t>
            </w:r>
          </w:p>
        </w:tc>
      </w:tr>
    </w:tbl>
    <w:p w14:paraId="1830E6A8">
      <w:pPr>
        <w:widowControl w:val="0"/>
        <w:kinsoku/>
        <w:autoSpaceDE/>
        <w:autoSpaceDN/>
        <w:adjustRightInd/>
        <w:snapToGrid/>
        <w:spacing w:line="480" w:lineRule="exact"/>
        <w:ind w:firstLine="0" w:firstLineChars="0"/>
        <w:jc w:val="both"/>
        <w:textAlignment w:val="auto"/>
        <w:rPr>
          <w:rFonts w:hint="default" w:ascii="仿宋" w:hAnsi="仿宋" w:eastAsia="仿宋" w:cs="Times New Roman"/>
          <w:snapToGrid/>
          <w:color w:val="auto"/>
          <w:szCs w:val="20"/>
          <w:lang w:val="en-US" w:eastAsia="zh-CN"/>
        </w:rPr>
      </w:pPr>
    </w:p>
    <w:p w14:paraId="6E612BCA">
      <w:pPr>
        <w:widowControl w:val="0"/>
        <w:kinsoku/>
        <w:autoSpaceDE/>
        <w:autoSpaceDN/>
        <w:adjustRightInd/>
        <w:snapToGrid/>
        <w:spacing w:before="0" w:beforeLines="-2147483648" w:line="480" w:lineRule="exact"/>
        <w:jc w:val="both"/>
        <w:textAlignment w:val="auto"/>
        <w:outlineLvl w:val="2"/>
        <w:rPr>
          <w:rFonts w:hint="eastAsia" w:ascii="黑体" w:hAnsi="黑体" w:eastAsia="黑体" w:cs="Times New Roman"/>
          <w:snapToGrid/>
          <w:color w:val="auto"/>
          <w:szCs w:val="20"/>
        </w:rPr>
      </w:pPr>
      <w:r>
        <w:rPr>
          <w:rFonts w:hint="eastAsia" w:ascii="黑体" w:hAnsi="黑体" w:eastAsia="黑体" w:cs="Times New Roman"/>
          <w:snapToGrid/>
          <w:color w:val="auto"/>
          <w:szCs w:val="20"/>
        </w:rPr>
        <w:t>9.2.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  <w:t>4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default" w:ascii="黑体" w:hAnsi="黑体" w:eastAsia="黑体" w:cs="Times New Roman"/>
          <w:b w:val="0"/>
          <w:bCs w:val="0"/>
          <w:snapToGrid/>
          <w:color w:val="auto"/>
          <w:szCs w:val="20"/>
        </w:rPr>
        <w:t>新建作业上报报文</w:t>
      </w:r>
    </w:p>
    <w:p w14:paraId="3CEAC2CA">
      <w:pPr>
        <w:widowControl w:val="0"/>
        <w:kinsoku/>
        <w:autoSpaceDE/>
        <w:autoSpaceDN/>
        <w:adjustRightInd/>
        <w:snapToGrid/>
        <w:spacing w:line="480" w:lineRule="exact"/>
        <w:ind w:firstLine="630" w:firstLineChars="30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数据包类型为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“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0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9”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，数据域内容格式详见表1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2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Hans"/>
        </w:rPr>
        <w:t>，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服务器回复见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9.2.</w:t>
      </w:r>
      <w:r>
        <w:rPr>
          <w:rFonts w:hint="default" w:ascii="仿宋" w:hAnsi="仿宋" w:eastAsia="仿宋" w:cs="Times New Roman"/>
          <w:snapToGrid/>
          <w:color w:val="auto"/>
          <w:szCs w:val="20"/>
          <w:lang w:eastAsia="zh-CN"/>
        </w:rPr>
        <w:t>3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662327A7">
      <w:pPr>
        <w:keepNext/>
        <w:widowControl w:val="0"/>
        <w:kinsoku/>
        <w:autoSpaceDE/>
        <w:autoSpaceDN/>
        <w:adjustRightInd/>
        <w:snapToGrid/>
        <w:spacing w:before="0" w:beforeLines="-2147483648" w:after="120" w:afterLines="-2147483648" w:line="480" w:lineRule="exact"/>
        <w:jc w:val="center"/>
        <w:textAlignment w:val="auto"/>
        <w:outlineLvl w:val="9"/>
        <w:rPr>
          <w:rFonts w:hint="default" w:ascii="仿宋" w:hAnsi="仿宋" w:eastAsia="仿宋" w:cs="Times New Roman"/>
          <w:b/>
          <w:bCs/>
          <w:snapToGrid/>
          <w:color w:val="auto"/>
          <w:szCs w:val="20"/>
          <w:lang w:val="en-US" w:eastAsia="zh-Hans"/>
        </w:rPr>
      </w:pP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</w:rPr>
        <w:t>表1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  <w:lang w:val="en-US" w:eastAsia="zh-CN"/>
        </w:rPr>
        <w:t>2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  <w:lang w:val="en-US" w:eastAsia="zh-CN"/>
        </w:rPr>
        <w:t>：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</w:rPr>
        <w:t>新建作业上报报文数据域内容数据格式</w:t>
      </w:r>
    </w:p>
    <w:tbl>
      <w:tblPr>
        <w:tblStyle w:val="10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8"/>
        <w:gridCol w:w="1540"/>
        <w:gridCol w:w="981"/>
        <w:gridCol w:w="1299"/>
        <w:gridCol w:w="4369"/>
      </w:tblGrid>
      <w:tr w14:paraId="63F3508D">
        <w:trPr>
          <w:jc w:val="center"/>
        </w:trPr>
        <w:tc>
          <w:tcPr>
            <w:tcW w:w="85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B7912BE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5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7151558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  <w:t>定义</w:t>
            </w:r>
          </w:p>
        </w:tc>
        <w:tc>
          <w:tcPr>
            <w:tcW w:w="98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B065DC7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  <w:t>字节数</w:t>
            </w:r>
          </w:p>
        </w:tc>
        <w:tc>
          <w:tcPr>
            <w:tcW w:w="12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5BB7911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  <w:t>数据类型</w:t>
            </w:r>
          </w:p>
        </w:tc>
        <w:tc>
          <w:tcPr>
            <w:tcW w:w="43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9390C89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  <w:t>描述及要求</w:t>
            </w:r>
          </w:p>
        </w:tc>
      </w:tr>
      <w:tr w14:paraId="0E79B256">
        <w:trPr>
          <w:jc w:val="center"/>
        </w:trPr>
        <w:tc>
          <w:tcPr>
            <w:tcW w:w="85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947C62B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15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EF4A691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  <w:t>数据采集时间</w:t>
            </w:r>
          </w:p>
        </w:tc>
        <w:tc>
          <w:tcPr>
            <w:tcW w:w="98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25A6490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  <w:t>6</w:t>
            </w:r>
          </w:p>
        </w:tc>
        <w:tc>
          <w:tcPr>
            <w:tcW w:w="12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C417FF3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  <w:t>BYTE</w:t>
            </w:r>
          </w:p>
        </w:tc>
        <w:tc>
          <w:tcPr>
            <w:tcW w:w="43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6D24C10">
            <w:pPr>
              <w:spacing w:line="360" w:lineRule="exact"/>
              <w:jc w:val="left"/>
              <w:rPr>
                <w:rFonts w:hint="eastAsia" w:ascii="仿宋" w:hAnsi="仿宋" w:eastAsia="仿宋" w:cs="微软雅黑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lang w:eastAsia="zh-Hans"/>
              </w:rPr>
              <w:t>时间均采用北京时间</w:t>
            </w:r>
          </w:p>
          <w:p w14:paraId="1C072D61">
            <w:pPr>
              <w:spacing w:line="360" w:lineRule="exact"/>
              <w:jc w:val="left"/>
              <w:rPr>
                <w:rFonts w:hint="eastAsia" w:ascii="仿宋" w:hAnsi="仿宋" w:eastAsia="仿宋" w:cs="微软雅黑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lang w:eastAsia="zh-Hans"/>
              </w:rPr>
              <w:t>年月日时分秒各占一个字节</w:t>
            </w:r>
          </w:p>
        </w:tc>
      </w:tr>
      <w:tr w14:paraId="12FA7E5B">
        <w:trPr>
          <w:jc w:val="center"/>
        </w:trPr>
        <w:tc>
          <w:tcPr>
            <w:tcW w:w="85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0488AD5">
            <w:pPr>
              <w:spacing w:line="36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仿宋" w:hAnsi="仿宋" w:eastAsia="仿宋" w:cs="微软雅黑"/>
                <w:b w:val="0"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15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E330008">
            <w:pPr>
              <w:spacing w:line="360" w:lineRule="exact"/>
              <w:jc w:val="center"/>
              <w:rPr>
                <w:rFonts w:hint="default" w:ascii="仿宋" w:hAnsi="仿宋" w:eastAsia="仿宋" w:cs="微软雅黑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lang w:val="en-US" w:eastAsia="zh-Hans"/>
              </w:rPr>
              <w:t>作业编号</w:t>
            </w:r>
          </w:p>
        </w:tc>
        <w:tc>
          <w:tcPr>
            <w:tcW w:w="98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C190E7">
            <w:pPr>
              <w:spacing w:line="34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4</w:t>
            </w:r>
          </w:p>
        </w:tc>
        <w:tc>
          <w:tcPr>
            <w:tcW w:w="12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1AD52BC">
            <w:pPr>
              <w:spacing w:line="34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DWORD</w:t>
            </w:r>
          </w:p>
        </w:tc>
        <w:tc>
          <w:tcPr>
            <w:tcW w:w="43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2108752">
            <w:pPr>
              <w:spacing w:line="340" w:lineRule="exact"/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Cs w:val="20"/>
                <w:lang w:val="en-US" w:eastAsia="zh-CN"/>
              </w:rPr>
              <w:t>作业编号以天为单位从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Cs w:val="20"/>
              </w:rPr>
              <w:t>1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Cs w:val="20"/>
                <w:lang w:val="en-US" w:eastAsia="zh-CN"/>
              </w:rPr>
              <w:t>开始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Cs w:val="20"/>
              </w:rPr>
              <w:t>，后续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Cs w:val="20"/>
                <w:lang w:val="en-US" w:eastAsia="zh-CN"/>
              </w:rPr>
              <w:t>编号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Cs w:val="20"/>
              </w:rPr>
              <w:t>递增1，每天零点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Cs w:val="20"/>
                <w:lang w:val="en-US" w:eastAsia="zh-CN"/>
              </w:rPr>
              <w:t>作业编号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Cs w:val="20"/>
              </w:rPr>
              <w:t>归零</w:t>
            </w:r>
          </w:p>
        </w:tc>
      </w:tr>
      <w:tr w14:paraId="55C4136D">
        <w:trPr>
          <w:jc w:val="center"/>
        </w:trPr>
        <w:tc>
          <w:tcPr>
            <w:tcW w:w="85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F1529FD">
            <w:pPr>
              <w:spacing w:line="36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仿宋" w:hAnsi="仿宋" w:eastAsia="仿宋" w:cs="微软雅黑"/>
                <w:b w:val="0"/>
                <w:bCs/>
                <w:color w:val="auto"/>
                <w:sz w:val="21"/>
                <w:szCs w:val="21"/>
              </w:rPr>
              <w:t>3</w:t>
            </w:r>
          </w:p>
        </w:tc>
        <w:tc>
          <w:tcPr>
            <w:tcW w:w="15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3824ACB">
            <w:pPr>
              <w:spacing w:line="360" w:lineRule="exact"/>
              <w:jc w:val="center"/>
              <w:rPr>
                <w:rFonts w:hint="default" w:ascii="仿宋" w:hAnsi="仿宋" w:eastAsia="仿宋" w:cs="微软雅黑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lang w:val="en-US" w:eastAsia="zh-Hans"/>
              </w:rPr>
              <w:t>作业类型</w:t>
            </w:r>
          </w:p>
        </w:tc>
        <w:tc>
          <w:tcPr>
            <w:tcW w:w="98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A74BFC9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2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5B22EBC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  <w:t>BYTE</w:t>
            </w:r>
          </w:p>
        </w:tc>
        <w:tc>
          <w:tcPr>
            <w:tcW w:w="43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FC48481">
            <w:pPr>
              <w:spacing w:line="360" w:lineRule="exact"/>
              <w:jc w:val="left"/>
              <w:rPr>
                <w:rFonts w:hint="eastAsia" w:ascii="仿宋" w:hAnsi="仿宋" w:eastAsia="仿宋" w:cs="微软雅黑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eastAsia="zh-Hans"/>
              </w:rPr>
              <w:t>0：起垄 1：播种 2：施肥 3：收割 4：其他</w:t>
            </w:r>
          </w:p>
        </w:tc>
      </w:tr>
    </w:tbl>
    <w:p w14:paraId="78071F83">
      <w:pPr>
        <w:widowControl w:val="0"/>
        <w:kinsoku/>
        <w:autoSpaceDE/>
        <w:autoSpaceDN/>
        <w:adjustRightInd/>
        <w:snapToGrid/>
        <w:spacing w:line="480" w:lineRule="exact"/>
        <w:ind w:firstLine="0" w:firstLineChars="0"/>
        <w:jc w:val="both"/>
        <w:textAlignment w:val="auto"/>
        <w:rPr>
          <w:rFonts w:hint="default" w:ascii="仿宋" w:hAnsi="仿宋" w:eastAsia="仿宋" w:cs="Times New Roman"/>
          <w:snapToGrid/>
          <w:color w:val="auto"/>
          <w:szCs w:val="20"/>
          <w:lang w:val="en-US" w:eastAsia="zh-CN"/>
        </w:rPr>
      </w:pPr>
    </w:p>
    <w:p w14:paraId="18ED28E2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2"/>
        <w:rPr>
          <w:rFonts w:ascii="黑体" w:hAnsi="黑体" w:eastAsia="黑体" w:cs="Times New Roman"/>
          <w:snapToGrid/>
          <w:color w:val="auto"/>
          <w:szCs w:val="20"/>
        </w:rPr>
      </w:pPr>
      <w:r>
        <w:rPr>
          <w:rFonts w:ascii="黑体" w:hAnsi="黑体" w:eastAsia="黑体" w:cs="Times New Roman"/>
          <w:snapToGrid/>
          <w:color w:val="auto"/>
          <w:szCs w:val="20"/>
        </w:rPr>
        <w:t>9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.2.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  <w:t>5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实时数据上报报文</w:t>
      </w:r>
      <w:bookmarkEnd w:id="481"/>
    </w:p>
    <w:p w14:paraId="3F8A7F49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默认5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秒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上报一次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Hans"/>
        </w:rPr>
        <w:t>，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位置信息采用WGS</w:t>
      </w:r>
      <w:r>
        <w:rPr>
          <w:rFonts w:hint="default" w:ascii="仿宋" w:hAnsi="仿宋" w:eastAsia="仿宋" w:cs="Times New Roman"/>
          <w:snapToGrid/>
          <w:color w:val="auto"/>
          <w:szCs w:val="20"/>
          <w:lang w:eastAsia="zh-Hans"/>
        </w:rPr>
        <w:t>84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坐标系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。数据包类型为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“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0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3”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，数据域内容格式详见表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1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3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6759BC66">
      <w:pPr>
        <w:widowControl w:val="0"/>
        <w:kinsoku/>
        <w:autoSpaceDE/>
        <w:autoSpaceDN/>
        <w:adjustRightInd/>
        <w:snapToGrid/>
        <w:spacing w:line="480" w:lineRule="exact"/>
        <w:ind w:firstLine="0" w:firstLineChars="0"/>
        <w:jc w:val="both"/>
        <w:textAlignment w:val="auto"/>
        <w:rPr>
          <w:rFonts w:hint="default" w:ascii="仿宋" w:hAnsi="仿宋" w:eastAsia="仿宋" w:cs="Times New Roman"/>
          <w:snapToGrid/>
          <w:color w:val="auto"/>
          <w:szCs w:val="20"/>
          <w:lang w:val="en-US" w:eastAsia="zh-CN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　　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车辆转弯时数据上报频率为1秒。</w:t>
      </w:r>
    </w:p>
    <w:p w14:paraId="33A5790B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outlineLvl w:val="3"/>
        <w:rPr>
          <w:rFonts w:hint="default" w:ascii="黑体" w:hAnsi="黑体" w:eastAsia="黑体" w:cs="Times New Roman"/>
          <w:snapToGrid/>
          <w:color w:val="auto"/>
          <w:szCs w:val="20"/>
          <w:lang w:val="en-US" w:eastAsia="zh-Hans"/>
        </w:rPr>
      </w:pPr>
      <w:r>
        <w:rPr>
          <w:rFonts w:ascii="黑体" w:hAnsi="黑体" w:eastAsia="黑体" w:cs="Times New Roman"/>
          <w:snapToGrid/>
          <w:color w:val="auto"/>
          <w:szCs w:val="20"/>
        </w:rPr>
        <w:t>9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.2.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  <w:t xml:space="preserve">5.1 </w:t>
      </w:r>
      <w:r>
        <w:rPr>
          <w:rFonts w:hint="default" w:ascii="黑体" w:hAnsi="黑体" w:eastAsia="黑体" w:cs="Times New Roman"/>
          <w:snapToGrid/>
          <w:color w:val="auto"/>
          <w:szCs w:val="20"/>
          <w:lang w:eastAsia="zh-CN"/>
        </w:rPr>
        <w:t xml:space="preserve"> 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Hans"/>
        </w:rPr>
        <w:t>数据域内容</w:t>
      </w:r>
    </w:p>
    <w:p w14:paraId="7B93CB74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数据域中序号</w:t>
      </w:r>
      <w:r>
        <w:rPr>
          <w:rFonts w:hint="default" w:ascii="仿宋" w:hAnsi="仿宋" w:eastAsia="仿宋" w:cs="Times New Roman"/>
          <w:snapToGrid/>
          <w:color w:val="auto"/>
          <w:szCs w:val="20"/>
          <w:lang w:eastAsia="zh-Hans"/>
        </w:rPr>
        <w:t>1-11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为基本信息，序号</w:t>
      </w:r>
      <w:r>
        <w:rPr>
          <w:rFonts w:hint="default" w:ascii="仿宋" w:hAnsi="仿宋" w:eastAsia="仿宋" w:cs="Times New Roman"/>
          <w:snapToGrid/>
          <w:color w:val="auto"/>
          <w:szCs w:val="20"/>
          <w:lang w:eastAsia="zh-Hans"/>
        </w:rPr>
        <w:t>12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-</w:t>
      </w:r>
      <w:r>
        <w:rPr>
          <w:rFonts w:hint="default" w:ascii="仿宋" w:hAnsi="仿宋" w:eastAsia="仿宋" w:cs="Times New Roman"/>
          <w:snapToGrid/>
          <w:color w:val="auto"/>
          <w:szCs w:val="20"/>
          <w:lang w:eastAsia="zh-Hans"/>
        </w:rPr>
        <w:t>13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为附加信息，附加信息按照具体业务判断是否需要上报。</w:t>
      </w:r>
    </w:p>
    <w:p w14:paraId="03B03BDC">
      <w:pPr>
        <w:keepNext/>
        <w:widowControl w:val="0"/>
        <w:kinsoku/>
        <w:autoSpaceDE/>
        <w:autoSpaceDN/>
        <w:adjustRightInd/>
        <w:snapToGrid/>
        <w:spacing w:beforeLines="-2147483648" w:after="120" w:afterLines="-2147483648" w:line="480" w:lineRule="exact"/>
        <w:jc w:val="center"/>
        <w:textAlignment w:val="auto"/>
        <w:outlineLvl w:val="9"/>
        <w:rPr>
          <w:rFonts w:ascii="仿宋" w:hAnsi="仿宋" w:eastAsia="仿宋" w:cs="Times New Roman"/>
          <w:b/>
          <w:bCs/>
          <w:snapToGrid/>
          <w:color w:val="auto"/>
          <w:szCs w:val="20"/>
        </w:rPr>
      </w:pP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表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</w:rPr>
        <w:t>1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  <w:lang w:val="en-US" w:eastAsia="zh-CN"/>
        </w:rPr>
        <w:t>3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：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</w:rPr>
        <w:t>实时数据上报报文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数据域内容</w:t>
      </w: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格式</w:t>
      </w:r>
    </w:p>
    <w:tbl>
      <w:tblPr>
        <w:tblStyle w:val="10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8"/>
        <w:gridCol w:w="1511"/>
        <w:gridCol w:w="998"/>
        <w:gridCol w:w="1239"/>
        <w:gridCol w:w="4561"/>
      </w:tblGrid>
      <w:tr w14:paraId="5BF52300">
        <w:trPr>
          <w:tblHeader/>
          <w:jc w:val="center"/>
        </w:trPr>
        <w:tc>
          <w:tcPr>
            <w:tcW w:w="9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B74B558">
            <w:pPr>
              <w:spacing w:line="34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序号</w:t>
            </w:r>
          </w:p>
        </w:tc>
        <w:tc>
          <w:tcPr>
            <w:tcW w:w="151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D4DBF9">
            <w:pPr>
              <w:spacing w:line="34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定义</w:t>
            </w:r>
          </w:p>
        </w:tc>
        <w:tc>
          <w:tcPr>
            <w:tcW w:w="99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B9C510">
            <w:pPr>
              <w:spacing w:line="34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字节数</w:t>
            </w:r>
          </w:p>
        </w:tc>
        <w:tc>
          <w:tcPr>
            <w:tcW w:w="12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BA2507">
            <w:pPr>
              <w:spacing w:line="34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数据类型</w:t>
            </w:r>
          </w:p>
        </w:tc>
        <w:tc>
          <w:tcPr>
            <w:tcW w:w="45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49CF212">
            <w:pPr>
              <w:spacing w:line="34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描述及要求</w:t>
            </w:r>
          </w:p>
        </w:tc>
      </w:tr>
      <w:tr w14:paraId="53B86D7B">
        <w:trPr>
          <w:jc w:val="center"/>
        </w:trPr>
        <w:tc>
          <w:tcPr>
            <w:tcW w:w="9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A74267">
            <w:pPr>
              <w:spacing w:line="340" w:lineRule="exact"/>
              <w:jc w:val="center"/>
              <w:rPr>
                <w:rFonts w:ascii="仿宋" w:hAnsi="仿宋" w:eastAsia="仿宋" w:cs="微软雅黑"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</w:rPr>
              <w:t>1</w:t>
            </w:r>
          </w:p>
        </w:tc>
        <w:tc>
          <w:tcPr>
            <w:tcW w:w="151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DDA6C4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数据采集时间</w:t>
            </w:r>
          </w:p>
        </w:tc>
        <w:tc>
          <w:tcPr>
            <w:tcW w:w="99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2217AC0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6</w:t>
            </w:r>
          </w:p>
        </w:tc>
        <w:tc>
          <w:tcPr>
            <w:tcW w:w="12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243AD02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BYTE</w:t>
            </w:r>
          </w:p>
        </w:tc>
        <w:tc>
          <w:tcPr>
            <w:tcW w:w="45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8BF27F4">
            <w:pPr>
              <w:spacing w:line="340" w:lineRule="exact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时间均采用北京时间</w:t>
            </w:r>
          </w:p>
          <w:p w14:paraId="73CFA756">
            <w:pPr>
              <w:spacing w:line="340" w:lineRule="exact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年月日时分秒各占一个字节</w:t>
            </w:r>
          </w:p>
        </w:tc>
      </w:tr>
      <w:tr w14:paraId="3883A954">
        <w:trPr>
          <w:jc w:val="center"/>
        </w:trPr>
        <w:tc>
          <w:tcPr>
            <w:tcW w:w="9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3B0C852">
            <w:pPr>
              <w:spacing w:line="340" w:lineRule="exact"/>
              <w:jc w:val="center"/>
              <w:rPr>
                <w:rFonts w:ascii="仿宋" w:hAnsi="仿宋" w:eastAsia="仿宋" w:cs="微软雅黑"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</w:rPr>
              <w:t>2</w:t>
            </w:r>
          </w:p>
        </w:tc>
        <w:tc>
          <w:tcPr>
            <w:tcW w:w="151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016769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状态位</w:t>
            </w:r>
          </w:p>
        </w:tc>
        <w:tc>
          <w:tcPr>
            <w:tcW w:w="99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DC431D7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</w:t>
            </w:r>
          </w:p>
        </w:tc>
        <w:tc>
          <w:tcPr>
            <w:tcW w:w="12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53CA342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BYTE</w:t>
            </w:r>
          </w:p>
        </w:tc>
        <w:tc>
          <w:tcPr>
            <w:tcW w:w="45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F1FD9C1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位0</w:t>
            </w:r>
          </w:p>
          <w:p w14:paraId="36CA41BF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0：有效定位</w:t>
            </w:r>
          </w:p>
          <w:p w14:paraId="06787696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1：无效定位（当数据通信正常，</w:t>
            </w:r>
            <w:r>
              <w:rPr>
                <w:rFonts w:hint="eastAsia" w:ascii="仿宋" w:hAnsi="仿宋" w:eastAsia="仿宋" w:cs="微软雅黑"/>
                <w:color w:val="auto"/>
                <w:lang w:eastAsia="zh-Hans"/>
              </w:rPr>
              <w:t>但</w:t>
            </w:r>
            <w:r>
              <w:rPr>
                <w:rFonts w:hint="eastAsia" w:ascii="仿宋" w:hAnsi="仿宋" w:eastAsia="仿宋" w:cs="微软雅黑"/>
                <w:color w:val="auto"/>
              </w:rPr>
              <w:t>不能获取定位信息时，发送最后一次有效定位信息，并将定位状态置为无效）</w:t>
            </w:r>
          </w:p>
          <w:p w14:paraId="7E7F411D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位1</w:t>
            </w:r>
          </w:p>
          <w:p w14:paraId="6F5D128A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0：北纬</w:t>
            </w:r>
          </w:p>
          <w:p w14:paraId="6710D2A1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1：南纬</w:t>
            </w:r>
          </w:p>
          <w:p w14:paraId="2FC3771D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位2</w:t>
            </w:r>
          </w:p>
          <w:p w14:paraId="0C3775CD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0：东经</w:t>
            </w:r>
          </w:p>
          <w:p w14:paraId="4124F861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1：西经</w:t>
            </w:r>
          </w:p>
          <w:p w14:paraId="64A64EB4">
            <w:pPr>
              <w:spacing w:line="340" w:lineRule="exact"/>
              <w:rPr>
                <w:rFonts w:ascii="仿宋" w:hAnsi="仿宋" w:eastAsia="仿宋" w:cs="微软雅黑"/>
                <w:b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位3</w:t>
            </w:r>
          </w:p>
          <w:p w14:paraId="7ECC52CD">
            <w:pPr>
              <w:spacing w:line="340" w:lineRule="exact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0：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  <w:lang w:val="en-US" w:eastAsia="zh-Hans"/>
              </w:rPr>
              <w:t>默认值</w:t>
            </w:r>
          </w:p>
          <w:p w14:paraId="74EBFF15">
            <w:pPr>
              <w:spacing w:line="340" w:lineRule="exact"/>
              <w:rPr>
                <w:rFonts w:ascii="仿宋" w:hAnsi="仿宋" w:eastAsia="仿宋" w:cs="微软雅黑"/>
                <w:b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位4 位5（定位类别）</w:t>
            </w:r>
          </w:p>
          <w:p w14:paraId="02E5B574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00：普通定位</w:t>
            </w:r>
          </w:p>
          <w:p w14:paraId="5030F142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01：差分定位</w:t>
            </w:r>
          </w:p>
          <w:p w14:paraId="7A4603A2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10：浮点RTK</w:t>
            </w:r>
          </w:p>
          <w:p w14:paraId="0B544410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11：定点RTK</w:t>
            </w:r>
          </w:p>
          <w:p w14:paraId="71384C34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</w:rPr>
              <w:t>位6 位7（</w:t>
            </w:r>
            <w:r>
              <w:rPr>
                <w:rFonts w:hint="eastAsia" w:ascii="仿宋" w:hAnsi="仿宋" w:eastAsia="仿宋" w:cs="微软雅黑"/>
                <w:b/>
                <w:color w:val="auto"/>
                <w:lang w:val="en-US" w:eastAsia="zh-Hans"/>
              </w:rPr>
              <w:t>作业</w:t>
            </w:r>
            <w:r>
              <w:rPr>
                <w:rFonts w:hint="eastAsia" w:ascii="仿宋" w:hAnsi="仿宋" w:eastAsia="仿宋" w:cs="微软雅黑"/>
                <w:b/>
                <w:color w:val="auto"/>
              </w:rPr>
              <w:t>状态）</w:t>
            </w:r>
          </w:p>
          <w:p w14:paraId="670E8CCC">
            <w:pPr>
              <w:spacing w:line="340" w:lineRule="exact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00：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  <w:lang w:val="en-US" w:eastAsia="zh-CN"/>
              </w:rPr>
              <w:t>辅助驾驶</w:t>
            </w:r>
            <w:r>
              <w:rPr>
                <w:rFonts w:hint="default" w:ascii="仿宋" w:hAnsi="仿宋" w:eastAsia="仿宋" w:cs="微软雅黑"/>
                <w:color w:val="auto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  <w:lang w:val="en-US" w:eastAsia="zh-CN"/>
              </w:rPr>
              <w:t>关</w:t>
            </w:r>
          </w:p>
          <w:p w14:paraId="16F1F10E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01：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  <w:lang w:val="en-US" w:eastAsia="zh-CN"/>
              </w:rPr>
              <w:t>辅助驾驶</w:t>
            </w:r>
            <w:r>
              <w:rPr>
                <w:rFonts w:hint="default" w:ascii="仿宋" w:hAnsi="仿宋" w:eastAsia="仿宋" w:cs="微软雅黑"/>
                <w:color w:val="auto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  <w:lang w:val="en-US" w:eastAsia="zh-CN"/>
              </w:rPr>
              <w:t>开</w:t>
            </w:r>
          </w:p>
        </w:tc>
      </w:tr>
      <w:tr w14:paraId="4560A862">
        <w:trPr>
          <w:jc w:val="center"/>
        </w:trPr>
        <w:tc>
          <w:tcPr>
            <w:tcW w:w="9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C33CBC9">
            <w:pPr>
              <w:spacing w:line="340" w:lineRule="exact"/>
              <w:jc w:val="center"/>
              <w:rPr>
                <w:rFonts w:ascii="仿宋" w:hAnsi="仿宋" w:eastAsia="仿宋" w:cs="微软雅黑"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</w:rPr>
              <w:t>3</w:t>
            </w:r>
          </w:p>
        </w:tc>
        <w:tc>
          <w:tcPr>
            <w:tcW w:w="151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E7CCA14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经度</w:t>
            </w:r>
          </w:p>
        </w:tc>
        <w:tc>
          <w:tcPr>
            <w:tcW w:w="99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7EF33A4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4</w:t>
            </w:r>
          </w:p>
        </w:tc>
        <w:tc>
          <w:tcPr>
            <w:tcW w:w="12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E8B84DC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DWORD</w:t>
            </w:r>
          </w:p>
        </w:tc>
        <w:tc>
          <w:tcPr>
            <w:tcW w:w="45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6128AC8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精度：0.000001°</w:t>
            </w:r>
          </w:p>
          <w:p w14:paraId="7A86E371">
            <w:pPr>
              <w:spacing w:line="340" w:lineRule="exact"/>
              <w:rPr>
                <w:rFonts w:hint="eastAsia"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数据范围：0～180.000000°</w:t>
            </w:r>
          </w:p>
          <w:p w14:paraId="37E21265">
            <w:pPr>
              <w:spacing w:line="340" w:lineRule="exact"/>
              <w:rPr>
                <w:rFonts w:hint="eastAsia"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lang w:val="en-US" w:eastAsia="zh-CN" w:bidi="ar"/>
              </w:rPr>
              <w:t>数据表示：数据扩大10</w:t>
            </w: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vertAlign w:val="superscript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lang w:val="en-US" w:eastAsia="zh-CN" w:bidi="ar"/>
              </w:rPr>
              <w:t>倍，以整形传输；0x01表示0.000001°</w:t>
            </w:r>
          </w:p>
          <w:p w14:paraId="5818CEFD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备注：</w:t>
            </w:r>
            <w:r>
              <w:rPr>
                <w:rFonts w:ascii="仿宋" w:hAnsi="仿宋" w:eastAsia="仿宋" w:cs="微软雅黑"/>
                <w:color w:val="auto"/>
              </w:rPr>
              <w:t>“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FF，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FF，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FF，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FF”表示无效</w:t>
            </w:r>
          </w:p>
        </w:tc>
      </w:tr>
      <w:tr w14:paraId="71F128F5">
        <w:trPr>
          <w:jc w:val="center"/>
        </w:trPr>
        <w:tc>
          <w:tcPr>
            <w:tcW w:w="9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4C3F8E5">
            <w:pPr>
              <w:spacing w:line="340" w:lineRule="exact"/>
              <w:jc w:val="center"/>
              <w:rPr>
                <w:rFonts w:ascii="仿宋" w:hAnsi="仿宋" w:eastAsia="仿宋" w:cs="微软雅黑"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</w:rPr>
              <w:t>4</w:t>
            </w:r>
          </w:p>
        </w:tc>
        <w:tc>
          <w:tcPr>
            <w:tcW w:w="151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69D17BE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纬度</w:t>
            </w:r>
          </w:p>
        </w:tc>
        <w:tc>
          <w:tcPr>
            <w:tcW w:w="99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78B9714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4</w:t>
            </w:r>
          </w:p>
        </w:tc>
        <w:tc>
          <w:tcPr>
            <w:tcW w:w="12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397795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DWORD</w:t>
            </w:r>
          </w:p>
        </w:tc>
        <w:tc>
          <w:tcPr>
            <w:tcW w:w="45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D338FE4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精度：0.000001°</w:t>
            </w:r>
          </w:p>
          <w:p w14:paraId="5A93FF6B">
            <w:pPr>
              <w:spacing w:line="340" w:lineRule="exact"/>
              <w:rPr>
                <w:rFonts w:hint="eastAsia"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数据范围：0～90.000000°</w:t>
            </w:r>
          </w:p>
          <w:p w14:paraId="29805352">
            <w:pPr>
              <w:spacing w:line="340" w:lineRule="exact"/>
              <w:rPr>
                <w:rFonts w:hint="eastAsia"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lang w:val="en-US" w:eastAsia="zh-CN" w:bidi="ar"/>
              </w:rPr>
              <w:t>数据表示：数据扩大10</w:t>
            </w: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vertAlign w:val="superscript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lang w:val="en-US" w:eastAsia="zh-CN" w:bidi="ar"/>
              </w:rPr>
              <w:t>倍，以整形传输；0x01表示0.000001°</w:t>
            </w:r>
          </w:p>
          <w:p w14:paraId="54CC964A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备注：</w:t>
            </w:r>
            <w:r>
              <w:rPr>
                <w:rFonts w:ascii="仿宋" w:hAnsi="仿宋" w:eastAsia="仿宋" w:cs="微软雅黑"/>
                <w:color w:val="auto"/>
              </w:rPr>
              <w:t>“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FF，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FF，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FF，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FF”表示无效</w:t>
            </w:r>
          </w:p>
        </w:tc>
      </w:tr>
      <w:tr w14:paraId="0060B9EA">
        <w:trPr>
          <w:jc w:val="center"/>
        </w:trPr>
        <w:tc>
          <w:tcPr>
            <w:tcW w:w="9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5B2BCCF">
            <w:pPr>
              <w:spacing w:line="340" w:lineRule="exact"/>
              <w:jc w:val="center"/>
              <w:rPr>
                <w:rFonts w:ascii="仿宋" w:hAnsi="仿宋" w:eastAsia="仿宋" w:cs="微软雅黑"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</w:rPr>
              <w:t>5</w:t>
            </w:r>
          </w:p>
        </w:tc>
        <w:tc>
          <w:tcPr>
            <w:tcW w:w="151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6000ED6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地面速率</w:t>
            </w:r>
          </w:p>
        </w:tc>
        <w:tc>
          <w:tcPr>
            <w:tcW w:w="99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A6EA7A2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2</w:t>
            </w:r>
          </w:p>
        </w:tc>
        <w:tc>
          <w:tcPr>
            <w:tcW w:w="12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B0602F8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WORD</w:t>
            </w:r>
          </w:p>
        </w:tc>
        <w:tc>
          <w:tcPr>
            <w:tcW w:w="45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3FC9D5A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 xml:space="preserve">精度：0.1km/h </w:t>
            </w:r>
          </w:p>
          <w:p w14:paraId="3F3B992B">
            <w:pPr>
              <w:spacing w:line="340" w:lineRule="exact"/>
              <w:rPr>
                <w:rFonts w:hint="eastAsia"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数据范围：0～1851.8km/h</w:t>
            </w:r>
          </w:p>
          <w:p w14:paraId="28FCC25D">
            <w:pPr>
              <w:spacing w:line="340" w:lineRule="exact"/>
              <w:rPr>
                <w:rFonts w:hint="eastAsia"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lang w:val="en-US" w:eastAsia="zh-CN" w:bidi="ar"/>
              </w:rPr>
              <w:t>数据表示：数据扩大10倍，以整形传输；0x01表示</w:t>
            </w:r>
            <w:r>
              <w:rPr>
                <w:rFonts w:hint="eastAsia" w:ascii="仿宋" w:hAnsi="仿宋" w:eastAsia="仿宋" w:cs="微软雅黑"/>
                <w:color w:val="auto"/>
              </w:rPr>
              <w:t>0.1km/h</w:t>
            </w:r>
          </w:p>
          <w:p w14:paraId="3722248E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备注：</w:t>
            </w:r>
            <w:r>
              <w:rPr>
                <w:rFonts w:ascii="仿宋" w:hAnsi="仿宋" w:eastAsia="仿宋" w:cs="微软雅黑"/>
                <w:color w:val="auto"/>
              </w:rPr>
              <w:t>“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FF，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FF”表示无效</w:t>
            </w:r>
          </w:p>
        </w:tc>
      </w:tr>
      <w:tr w14:paraId="7DCC45E8">
        <w:trPr>
          <w:jc w:val="center"/>
        </w:trPr>
        <w:tc>
          <w:tcPr>
            <w:tcW w:w="9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433DCD7">
            <w:pPr>
              <w:spacing w:line="340" w:lineRule="exact"/>
              <w:jc w:val="center"/>
              <w:rPr>
                <w:rFonts w:ascii="仿宋" w:hAnsi="仿宋" w:eastAsia="仿宋" w:cs="微软雅黑"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</w:rPr>
              <w:t>6</w:t>
            </w:r>
          </w:p>
        </w:tc>
        <w:tc>
          <w:tcPr>
            <w:tcW w:w="151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729561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方向</w:t>
            </w:r>
          </w:p>
        </w:tc>
        <w:tc>
          <w:tcPr>
            <w:tcW w:w="99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67D44E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2</w:t>
            </w:r>
          </w:p>
        </w:tc>
        <w:tc>
          <w:tcPr>
            <w:tcW w:w="12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F8C7821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WORD</w:t>
            </w:r>
          </w:p>
        </w:tc>
        <w:tc>
          <w:tcPr>
            <w:tcW w:w="45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F6EA633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精度：0.1°</w:t>
            </w:r>
          </w:p>
          <w:p w14:paraId="7ED68C7A">
            <w:pPr>
              <w:spacing w:line="340" w:lineRule="exact"/>
              <w:rPr>
                <w:rFonts w:hint="eastAsia"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数据范围：0～359.9°</w:t>
            </w:r>
          </w:p>
          <w:p w14:paraId="1811B594">
            <w:pPr>
              <w:spacing w:line="340" w:lineRule="exact"/>
              <w:rPr>
                <w:rFonts w:hint="eastAsia"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lang w:val="en-US" w:eastAsia="zh-CN" w:bidi="ar"/>
              </w:rPr>
              <w:t>数据表示：数据扩大10倍，以整形传输；0x01表示</w:t>
            </w:r>
            <w:r>
              <w:rPr>
                <w:rFonts w:hint="eastAsia" w:ascii="仿宋" w:hAnsi="仿宋" w:eastAsia="仿宋" w:cs="微软雅黑"/>
                <w:color w:val="auto"/>
              </w:rPr>
              <w:t>0.1°</w:t>
            </w:r>
          </w:p>
          <w:p w14:paraId="6DFA00F4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备注：</w:t>
            </w:r>
            <w:r>
              <w:rPr>
                <w:rFonts w:ascii="仿宋" w:hAnsi="仿宋" w:eastAsia="仿宋" w:cs="微软雅黑"/>
                <w:color w:val="auto"/>
              </w:rPr>
              <w:t>“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FF，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FF”表示无效</w:t>
            </w:r>
          </w:p>
        </w:tc>
      </w:tr>
      <w:tr w14:paraId="53DFF96E">
        <w:trPr>
          <w:jc w:val="center"/>
        </w:trPr>
        <w:tc>
          <w:tcPr>
            <w:tcW w:w="9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94F56CB">
            <w:pPr>
              <w:spacing w:line="340" w:lineRule="exact"/>
              <w:jc w:val="center"/>
              <w:rPr>
                <w:rFonts w:ascii="仿宋" w:hAnsi="仿宋" w:eastAsia="仿宋" w:cs="微软雅黑"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</w:rPr>
              <w:t>7</w:t>
            </w:r>
          </w:p>
        </w:tc>
        <w:tc>
          <w:tcPr>
            <w:tcW w:w="151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5889CB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海拔</w:t>
            </w:r>
          </w:p>
        </w:tc>
        <w:tc>
          <w:tcPr>
            <w:tcW w:w="99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33193BE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4</w:t>
            </w:r>
          </w:p>
        </w:tc>
        <w:tc>
          <w:tcPr>
            <w:tcW w:w="12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EAEC2A4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DWORD</w:t>
            </w:r>
          </w:p>
        </w:tc>
        <w:tc>
          <w:tcPr>
            <w:tcW w:w="45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55A9510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精度：0.1m</w:t>
            </w:r>
          </w:p>
          <w:p w14:paraId="0A5BEC86">
            <w:pPr>
              <w:spacing w:line="340" w:lineRule="exact"/>
              <w:rPr>
                <w:rFonts w:hint="eastAsia"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数据范围：-9999.9～9999.9m</w:t>
            </w:r>
          </w:p>
          <w:p w14:paraId="4FFE936D">
            <w:pPr>
              <w:spacing w:line="340" w:lineRule="exact"/>
              <w:rPr>
                <w:rFonts w:hint="eastAsia"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lang w:val="en-US" w:eastAsia="zh-CN" w:bidi="ar"/>
              </w:rPr>
              <w:t>数据表示：数据扩大10倍，以整形传输；0x01表示</w:t>
            </w:r>
            <w:r>
              <w:rPr>
                <w:rFonts w:hint="eastAsia" w:ascii="仿宋" w:hAnsi="仿宋" w:eastAsia="仿宋" w:cs="微软雅黑"/>
                <w:color w:val="auto"/>
              </w:rPr>
              <w:t>0.1m</w:t>
            </w:r>
          </w:p>
          <w:p w14:paraId="0B488639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备注：</w:t>
            </w:r>
            <w:r>
              <w:rPr>
                <w:rFonts w:ascii="仿宋" w:hAnsi="仿宋" w:eastAsia="仿宋" w:cs="微软雅黑"/>
                <w:color w:val="auto"/>
              </w:rPr>
              <w:t>“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FF，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FF，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FF，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FF”表示无效</w:t>
            </w:r>
          </w:p>
        </w:tc>
      </w:tr>
      <w:tr w14:paraId="4AC545C7">
        <w:trPr>
          <w:jc w:val="center"/>
        </w:trPr>
        <w:tc>
          <w:tcPr>
            <w:tcW w:w="9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CFF0CA">
            <w:pPr>
              <w:spacing w:line="340" w:lineRule="exact"/>
              <w:jc w:val="center"/>
              <w:rPr>
                <w:rFonts w:ascii="仿宋" w:hAnsi="仿宋" w:eastAsia="仿宋" w:cs="微软雅黑"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</w:rPr>
              <w:t>8</w:t>
            </w:r>
          </w:p>
        </w:tc>
        <w:tc>
          <w:tcPr>
            <w:tcW w:w="151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799D0F8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可用卫星数量</w:t>
            </w:r>
          </w:p>
        </w:tc>
        <w:tc>
          <w:tcPr>
            <w:tcW w:w="99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A485658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</w:t>
            </w:r>
          </w:p>
        </w:tc>
        <w:tc>
          <w:tcPr>
            <w:tcW w:w="12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F684C0C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BYTE</w:t>
            </w:r>
          </w:p>
        </w:tc>
        <w:tc>
          <w:tcPr>
            <w:tcW w:w="45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B9F1498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备注：</w:t>
            </w:r>
            <w:r>
              <w:rPr>
                <w:rFonts w:ascii="仿宋" w:hAnsi="仿宋" w:eastAsia="仿宋" w:cs="微软雅黑"/>
                <w:color w:val="auto"/>
              </w:rPr>
              <w:t>“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FF”表示无效</w:t>
            </w:r>
          </w:p>
        </w:tc>
      </w:tr>
      <w:tr w14:paraId="4604D2FC">
        <w:trPr>
          <w:jc w:val="center"/>
        </w:trPr>
        <w:tc>
          <w:tcPr>
            <w:tcW w:w="9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7F94B29">
            <w:pPr>
              <w:spacing w:line="340" w:lineRule="exact"/>
              <w:jc w:val="center"/>
              <w:rPr>
                <w:rFonts w:ascii="仿宋" w:hAnsi="仿宋" w:eastAsia="仿宋" w:cs="微软雅黑"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</w:rPr>
              <w:t>9</w:t>
            </w:r>
          </w:p>
        </w:tc>
        <w:tc>
          <w:tcPr>
            <w:tcW w:w="151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5FCAF62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水平分量精度因子</w:t>
            </w:r>
          </w:p>
        </w:tc>
        <w:tc>
          <w:tcPr>
            <w:tcW w:w="99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C785F0C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2</w:t>
            </w:r>
          </w:p>
        </w:tc>
        <w:tc>
          <w:tcPr>
            <w:tcW w:w="12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CA33D3A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WORD</w:t>
            </w:r>
          </w:p>
        </w:tc>
        <w:tc>
          <w:tcPr>
            <w:tcW w:w="45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D19AD28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精度：0.1</w:t>
            </w:r>
          </w:p>
          <w:p w14:paraId="3CAF18E5">
            <w:pPr>
              <w:spacing w:line="340" w:lineRule="exact"/>
              <w:rPr>
                <w:rFonts w:hint="eastAsia"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数据范围：0.5～99.9</w:t>
            </w:r>
          </w:p>
          <w:p w14:paraId="3DB0C76A">
            <w:pPr>
              <w:spacing w:line="340" w:lineRule="exact"/>
              <w:rPr>
                <w:rFonts w:hint="eastAsia"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lang w:val="en-US" w:eastAsia="zh-CN" w:bidi="ar"/>
              </w:rPr>
              <w:t>数据表示：数据扩大10倍，以整形传输；0x05表示0.5</w:t>
            </w:r>
          </w:p>
          <w:p w14:paraId="08E5687C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备注：</w:t>
            </w:r>
            <w:r>
              <w:rPr>
                <w:rFonts w:ascii="仿宋" w:hAnsi="仿宋" w:eastAsia="仿宋" w:cs="微软雅黑"/>
                <w:color w:val="auto"/>
              </w:rPr>
              <w:t>“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FF，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FF”表示无效</w:t>
            </w:r>
          </w:p>
        </w:tc>
      </w:tr>
      <w:tr w14:paraId="02D8AD80">
        <w:trPr>
          <w:jc w:val="center"/>
        </w:trPr>
        <w:tc>
          <w:tcPr>
            <w:tcW w:w="9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F05465D">
            <w:pPr>
              <w:spacing w:line="340" w:lineRule="exact"/>
              <w:jc w:val="center"/>
              <w:rPr>
                <w:rFonts w:ascii="仿宋" w:hAnsi="仿宋" w:eastAsia="仿宋" w:cs="微软雅黑"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</w:rPr>
              <w:t>10</w:t>
            </w:r>
          </w:p>
        </w:tc>
        <w:tc>
          <w:tcPr>
            <w:tcW w:w="151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30D8B90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垂直分量精度因子</w:t>
            </w:r>
          </w:p>
        </w:tc>
        <w:tc>
          <w:tcPr>
            <w:tcW w:w="99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DBF8F13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2</w:t>
            </w:r>
          </w:p>
        </w:tc>
        <w:tc>
          <w:tcPr>
            <w:tcW w:w="12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013AAF4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WORD</w:t>
            </w:r>
          </w:p>
        </w:tc>
        <w:tc>
          <w:tcPr>
            <w:tcW w:w="45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71DD651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精度：0.1</w:t>
            </w:r>
          </w:p>
          <w:p w14:paraId="3D5ED3BF">
            <w:pPr>
              <w:spacing w:line="340" w:lineRule="exact"/>
              <w:rPr>
                <w:rFonts w:hint="eastAsia"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数据范围：0.5～99.9</w:t>
            </w:r>
          </w:p>
          <w:p w14:paraId="1834E0EE">
            <w:pPr>
              <w:spacing w:line="340" w:lineRule="exact"/>
              <w:rPr>
                <w:rFonts w:hint="eastAsia"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lang w:val="en-US" w:eastAsia="zh-CN" w:bidi="ar"/>
              </w:rPr>
              <w:t>数据表示：数据扩大10倍，以整形传输；0x05表示0.5</w:t>
            </w:r>
          </w:p>
          <w:p w14:paraId="49124B81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备注：</w:t>
            </w:r>
            <w:r>
              <w:rPr>
                <w:rFonts w:ascii="仿宋" w:hAnsi="仿宋" w:eastAsia="仿宋" w:cs="微软雅黑"/>
                <w:color w:val="auto"/>
              </w:rPr>
              <w:t>“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FF，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FF”表示无效</w:t>
            </w:r>
          </w:p>
        </w:tc>
      </w:tr>
      <w:tr w14:paraId="6F828463">
        <w:trPr>
          <w:jc w:val="center"/>
        </w:trPr>
        <w:tc>
          <w:tcPr>
            <w:tcW w:w="9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1408A4E">
            <w:pPr>
              <w:spacing w:line="340" w:lineRule="exact"/>
              <w:jc w:val="center"/>
              <w:rPr>
                <w:rFonts w:ascii="仿宋" w:hAnsi="仿宋" w:eastAsia="仿宋" w:cs="微软雅黑"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</w:rPr>
              <w:t>11</w:t>
            </w:r>
          </w:p>
        </w:tc>
        <w:tc>
          <w:tcPr>
            <w:tcW w:w="151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84FE3BB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外部电压</w:t>
            </w:r>
          </w:p>
        </w:tc>
        <w:tc>
          <w:tcPr>
            <w:tcW w:w="99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17CEE35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2</w:t>
            </w:r>
          </w:p>
        </w:tc>
        <w:tc>
          <w:tcPr>
            <w:tcW w:w="12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1A2B631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WORD</w:t>
            </w:r>
          </w:p>
        </w:tc>
        <w:tc>
          <w:tcPr>
            <w:tcW w:w="45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6B600F6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精度：0.1V</w:t>
            </w:r>
          </w:p>
          <w:p w14:paraId="5B8B2FA4">
            <w:pPr>
              <w:spacing w:line="340" w:lineRule="exact"/>
              <w:rPr>
                <w:rFonts w:hint="eastAsia"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数据范围：0～6553.4V</w:t>
            </w:r>
          </w:p>
          <w:p w14:paraId="68D997BA">
            <w:pPr>
              <w:spacing w:line="340" w:lineRule="exact"/>
              <w:rPr>
                <w:rFonts w:hint="eastAsia"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lang w:val="en-US" w:eastAsia="zh-CN" w:bidi="ar"/>
              </w:rPr>
              <w:t>数据表示：数据扩大10倍，以整形传输；0x01表示0.1V</w:t>
            </w:r>
          </w:p>
          <w:p w14:paraId="00520164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备注：</w:t>
            </w:r>
            <w:r>
              <w:rPr>
                <w:rFonts w:ascii="仿宋" w:hAnsi="仿宋" w:eastAsia="仿宋" w:cs="微软雅黑"/>
                <w:color w:val="auto"/>
              </w:rPr>
              <w:t>“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FF，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FF”表示无效</w:t>
            </w:r>
          </w:p>
        </w:tc>
      </w:tr>
      <w:tr w14:paraId="2640A69B">
        <w:trPr>
          <w:jc w:val="center"/>
        </w:trPr>
        <w:tc>
          <w:tcPr>
            <w:tcW w:w="9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5D1BADB">
            <w:pPr>
              <w:spacing w:line="340" w:lineRule="exact"/>
              <w:jc w:val="center"/>
              <w:rPr>
                <w:rFonts w:ascii="仿宋" w:hAnsi="仿宋" w:eastAsia="仿宋" w:cs="微软雅黑"/>
                <w:bCs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  <w:highlight w:val="none"/>
              </w:rPr>
              <w:t>12</w:t>
            </w:r>
          </w:p>
        </w:tc>
        <w:tc>
          <w:tcPr>
            <w:tcW w:w="151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4647318">
            <w:pPr>
              <w:spacing w:line="340" w:lineRule="exact"/>
              <w:jc w:val="center"/>
              <w:rPr>
                <w:rFonts w:hint="eastAsia" w:ascii="仿宋" w:hAnsi="仿宋" w:eastAsia="仿宋" w:cs="微软雅黑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  <w:lang w:eastAsia="zh-CN"/>
              </w:rPr>
              <w:t>信息类型标志</w:t>
            </w:r>
          </w:p>
        </w:tc>
        <w:tc>
          <w:tcPr>
            <w:tcW w:w="99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26F773E">
            <w:pPr>
              <w:spacing w:line="340" w:lineRule="exact"/>
              <w:jc w:val="center"/>
              <w:rPr>
                <w:rFonts w:hint="eastAsia" w:ascii="仿宋" w:hAnsi="仿宋" w:eastAsia="仿宋" w:cs="微软雅黑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2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EE1BF0E">
            <w:pPr>
              <w:spacing w:line="340" w:lineRule="exact"/>
              <w:jc w:val="center"/>
              <w:rPr>
                <w:rFonts w:hint="default" w:ascii="仿宋" w:hAnsi="仿宋" w:eastAsia="仿宋" w:cs="微软雅黑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  <w:lang w:val="en-US" w:eastAsia="zh-CN"/>
              </w:rPr>
              <w:t>BYTE</w:t>
            </w:r>
          </w:p>
        </w:tc>
        <w:tc>
          <w:tcPr>
            <w:tcW w:w="45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0F75A97">
            <w:pPr>
              <w:spacing w:line="340" w:lineRule="exact"/>
              <w:rPr>
                <w:rFonts w:hint="default" w:ascii="仿宋" w:hAnsi="仿宋" w:eastAsia="仿宋" w:cs="微软雅黑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  <w:lang w:val="en-US" w:eastAsia="zh-CN"/>
              </w:rPr>
              <w:t>信息类型标志定义见表1</w:t>
            </w:r>
            <w:r>
              <w:rPr>
                <w:rFonts w:hint="default" w:ascii="仿宋" w:hAnsi="仿宋" w:eastAsia="仿宋" w:cs="微软雅黑"/>
                <w:color w:val="auto"/>
                <w:highlight w:val="none"/>
                <w:lang w:eastAsia="zh-CN"/>
              </w:rPr>
              <w:t>1</w:t>
            </w:r>
          </w:p>
        </w:tc>
      </w:tr>
      <w:tr w14:paraId="5220CF29">
        <w:trPr>
          <w:jc w:val="center"/>
        </w:trPr>
        <w:tc>
          <w:tcPr>
            <w:tcW w:w="97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0B9DA94">
            <w:pPr>
              <w:spacing w:line="340" w:lineRule="exact"/>
              <w:jc w:val="center"/>
              <w:rPr>
                <w:rFonts w:ascii="仿宋" w:hAnsi="仿宋" w:eastAsia="仿宋" w:cs="微软雅黑"/>
                <w:bCs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  <w:highlight w:val="none"/>
              </w:rPr>
              <w:t>13</w:t>
            </w:r>
          </w:p>
        </w:tc>
        <w:tc>
          <w:tcPr>
            <w:tcW w:w="151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80FFDD">
            <w:pPr>
              <w:spacing w:line="340" w:lineRule="exact"/>
              <w:jc w:val="center"/>
              <w:rPr>
                <w:rFonts w:hint="eastAsia" w:ascii="仿宋" w:hAnsi="仿宋" w:eastAsia="仿宋" w:cs="微软雅黑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  <w:lang w:eastAsia="zh-CN"/>
              </w:rPr>
              <w:t>信息体</w:t>
            </w:r>
          </w:p>
        </w:tc>
        <w:tc>
          <w:tcPr>
            <w:tcW w:w="99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877B49">
            <w:pPr>
              <w:spacing w:line="340" w:lineRule="exact"/>
              <w:jc w:val="center"/>
              <w:rPr>
                <w:rFonts w:hint="eastAsia" w:ascii="仿宋" w:hAnsi="仿宋" w:eastAsia="仿宋" w:cs="微软雅黑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  <w:lang w:val="en-US" w:eastAsia="zh-CN"/>
              </w:rPr>
              <w:t>N</w:t>
            </w:r>
          </w:p>
        </w:tc>
        <w:tc>
          <w:tcPr>
            <w:tcW w:w="123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2A78200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</w:p>
        </w:tc>
        <w:tc>
          <w:tcPr>
            <w:tcW w:w="456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226B613">
            <w:pPr>
              <w:spacing w:line="340" w:lineRule="exact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  <w:lang w:eastAsia="zh-CN"/>
              </w:rPr>
              <w:t>根据信息类型不同，长度和数据类型不同</w:t>
            </w:r>
          </w:p>
        </w:tc>
      </w:tr>
    </w:tbl>
    <w:p w14:paraId="54221C04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rPr>
          <w:rFonts w:ascii="黑体" w:hAnsi="黑体" w:eastAsia="黑体" w:cs="Times New Roman"/>
          <w:snapToGrid/>
          <w:color w:val="auto"/>
          <w:szCs w:val="20"/>
        </w:rPr>
      </w:pPr>
      <w:bookmarkStart w:id="482" w:name="_Toc13344"/>
    </w:p>
    <w:p w14:paraId="42C0B2F3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3"/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</w:pPr>
      <w:r>
        <w:rPr>
          <w:rFonts w:ascii="黑体" w:hAnsi="黑体" w:eastAsia="黑体" w:cs="Times New Roman"/>
          <w:snapToGrid/>
          <w:color w:val="auto"/>
          <w:szCs w:val="20"/>
        </w:rPr>
        <w:t>9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.2.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  <w:t xml:space="preserve">5.2 </w:t>
      </w:r>
      <w:r>
        <w:rPr>
          <w:rFonts w:hint="default" w:ascii="黑体" w:hAnsi="黑体" w:eastAsia="黑体" w:cs="Times New Roman"/>
          <w:snapToGrid/>
          <w:color w:val="auto"/>
          <w:szCs w:val="20"/>
          <w:lang w:eastAsia="zh-CN"/>
        </w:rPr>
        <w:t xml:space="preserve"> 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  <w:t>信息类型标志</w:t>
      </w:r>
    </w:p>
    <w:p w14:paraId="2362B134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信息类型标志定义见表14。</w:t>
      </w:r>
    </w:p>
    <w:p w14:paraId="6CECB09E">
      <w:pPr>
        <w:keepNext/>
        <w:widowControl w:val="0"/>
        <w:kinsoku/>
        <w:autoSpaceDE/>
        <w:autoSpaceDN/>
        <w:adjustRightInd/>
        <w:snapToGrid/>
        <w:spacing w:beforeLines="-2147483648" w:after="120" w:afterLines="-2147483648" w:line="480" w:lineRule="exact"/>
        <w:jc w:val="center"/>
        <w:textAlignment w:val="auto"/>
        <w:outlineLvl w:val="9"/>
        <w:rPr>
          <w:rFonts w:ascii="仿宋" w:hAnsi="仿宋" w:eastAsia="仿宋" w:cs="Times New Roman"/>
          <w:b/>
          <w:bCs/>
          <w:snapToGrid/>
          <w:color w:val="auto"/>
          <w:szCs w:val="20"/>
        </w:rPr>
      </w:pP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表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  <w:lang w:val="en-US" w:eastAsia="zh-CN"/>
        </w:rPr>
        <w:t>14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：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  <w:lang w:val="en-US" w:eastAsia="zh-CN"/>
        </w:rPr>
        <w:t>信息类型</w:t>
      </w:r>
    </w:p>
    <w:tbl>
      <w:tblPr>
        <w:tblStyle w:val="10"/>
        <w:tblW w:w="4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3"/>
        <w:gridCol w:w="2287"/>
      </w:tblGrid>
      <w:tr w14:paraId="7AC91839">
        <w:trPr>
          <w:jc w:val="center"/>
        </w:trPr>
        <w:tc>
          <w:tcPr>
            <w:tcW w:w="177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CA80ACC">
            <w:pPr>
              <w:spacing w:line="340" w:lineRule="exact"/>
              <w:jc w:val="center"/>
              <w:rPr>
                <w:rFonts w:hint="default" w:ascii="仿宋" w:hAnsi="仿宋" w:eastAsia="仿宋" w:cs="微软雅黑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highlight w:val="none"/>
                <w:lang w:val="en-US" w:eastAsia="zh-CN"/>
              </w:rPr>
              <w:t>类型编码</w:t>
            </w:r>
          </w:p>
        </w:tc>
        <w:tc>
          <w:tcPr>
            <w:tcW w:w="228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778369E">
            <w:pPr>
              <w:spacing w:line="34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highlight w:val="none"/>
                <w:lang w:eastAsia="zh-CN"/>
              </w:rPr>
              <w:t>说明</w:t>
            </w:r>
          </w:p>
        </w:tc>
      </w:tr>
      <w:tr w14:paraId="236DB1C9">
        <w:trPr>
          <w:jc w:val="center"/>
        </w:trPr>
        <w:tc>
          <w:tcPr>
            <w:tcW w:w="177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3FE4898">
            <w:pPr>
              <w:spacing w:line="340" w:lineRule="exact"/>
              <w:jc w:val="center"/>
              <w:rPr>
                <w:rFonts w:hint="default" w:ascii="仿宋" w:hAnsi="仿宋" w:eastAsia="仿宋" w:cs="微软雅黑"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微软雅黑"/>
                <w:b w:val="0"/>
                <w:bCs/>
                <w:color w:val="auto"/>
                <w:highlight w:val="none"/>
                <w:lang w:eastAsia="zh-CN"/>
              </w:rPr>
              <w:t>-</w:t>
            </w:r>
          </w:p>
        </w:tc>
        <w:tc>
          <w:tcPr>
            <w:tcW w:w="228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B088A5C">
            <w:pPr>
              <w:spacing w:line="340" w:lineRule="exact"/>
              <w:jc w:val="center"/>
              <w:rPr>
                <w:rFonts w:hint="default" w:ascii="仿宋" w:hAnsi="仿宋" w:eastAsia="仿宋" w:cs="微软雅黑"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微软雅黑"/>
                <w:bCs/>
                <w:color w:val="auto"/>
                <w:highlight w:val="none"/>
                <w:lang w:eastAsia="zh-CN"/>
              </w:rPr>
              <w:t>-</w:t>
            </w:r>
          </w:p>
        </w:tc>
      </w:tr>
    </w:tbl>
    <w:p w14:paraId="63C9BA41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rPr>
          <w:rFonts w:hint="default" w:ascii="黑体" w:hAnsi="黑体" w:eastAsia="黑体" w:cs="Times New Roman"/>
          <w:snapToGrid/>
          <w:color w:val="auto"/>
          <w:szCs w:val="20"/>
          <w:lang w:val="en-US" w:eastAsia="zh-CN"/>
        </w:rPr>
      </w:pPr>
    </w:p>
    <w:p w14:paraId="0C7736EA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3"/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</w:pPr>
      <w:r>
        <w:rPr>
          <w:rFonts w:ascii="黑体" w:hAnsi="黑体" w:eastAsia="黑体" w:cs="Times New Roman"/>
          <w:snapToGrid/>
          <w:color w:val="auto"/>
          <w:szCs w:val="20"/>
        </w:rPr>
        <w:t>9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.2.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  <w:t>5.3</w:t>
      </w:r>
      <w:r>
        <w:rPr>
          <w:rFonts w:hint="default" w:ascii="黑体" w:hAnsi="黑体" w:eastAsia="黑体" w:cs="Times New Roman"/>
          <w:snapToGrid/>
          <w:color w:val="auto"/>
          <w:szCs w:val="20"/>
          <w:lang w:eastAsia="zh-CN"/>
        </w:rPr>
        <w:t xml:space="preserve">  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  <w:t>信息体</w:t>
      </w:r>
    </w:p>
    <w:p w14:paraId="04BC7A54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辅助驾驶信息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体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数据格式和定义见表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15。</w:t>
      </w:r>
    </w:p>
    <w:p w14:paraId="37FB0607">
      <w:pPr>
        <w:keepNext/>
        <w:widowControl w:val="0"/>
        <w:kinsoku/>
        <w:autoSpaceDE/>
        <w:autoSpaceDN/>
        <w:adjustRightInd/>
        <w:snapToGrid/>
        <w:spacing w:beforeLines="-2147483648" w:after="120" w:afterLines="-2147483648" w:line="480" w:lineRule="exact"/>
        <w:jc w:val="center"/>
        <w:textAlignment w:val="auto"/>
        <w:outlineLvl w:val="9"/>
        <w:rPr>
          <w:rFonts w:ascii="仿宋" w:hAnsi="仿宋" w:eastAsia="仿宋" w:cs="Times New Roman"/>
          <w:b/>
          <w:bCs/>
          <w:snapToGrid/>
          <w:color w:val="auto"/>
          <w:szCs w:val="20"/>
        </w:rPr>
      </w:pP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表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  <w:lang w:val="en-US" w:eastAsia="zh-CN"/>
        </w:rPr>
        <w:t>15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：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  <w:lang w:eastAsia="zh-CN"/>
        </w:rPr>
        <w:t>辅助驾驶信息数据格式和定义</w:t>
      </w:r>
    </w:p>
    <w:tbl>
      <w:tblPr>
        <w:tblStyle w:val="10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5"/>
        <w:gridCol w:w="1231"/>
        <w:gridCol w:w="1318"/>
        <w:gridCol w:w="1714"/>
        <w:gridCol w:w="4250"/>
      </w:tblGrid>
      <w:tr w14:paraId="5437A924">
        <w:trPr>
          <w:jc w:val="center"/>
        </w:trPr>
        <w:tc>
          <w:tcPr>
            <w:tcW w:w="76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5E27DE8">
            <w:pPr>
              <w:spacing w:line="34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序号</w:t>
            </w:r>
          </w:p>
        </w:tc>
        <w:tc>
          <w:tcPr>
            <w:tcW w:w="123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1FD27D5">
            <w:pPr>
              <w:spacing w:line="34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定义</w:t>
            </w:r>
          </w:p>
        </w:tc>
        <w:tc>
          <w:tcPr>
            <w:tcW w:w="131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6ECD07">
            <w:pPr>
              <w:spacing w:line="34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字节数</w:t>
            </w:r>
          </w:p>
        </w:tc>
        <w:tc>
          <w:tcPr>
            <w:tcW w:w="171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9002CBD">
            <w:pPr>
              <w:spacing w:line="34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数据类型</w:t>
            </w:r>
          </w:p>
        </w:tc>
        <w:tc>
          <w:tcPr>
            <w:tcW w:w="425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4ADAF9A">
            <w:pPr>
              <w:spacing w:line="34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描述及要求</w:t>
            </w:r>
          </w:p>
        </w:tc>
      </w:tr>
      <w:tr w14:paraId="0963FC05">
        <w:trPr>
          <w:jc w:val="center"/>
        </w:trPr>
        <w:tc>
          <w:tcPr>
            <w:tcW w:w="76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4D3FAC7">
            <w:pPr>
              <w:spacing w:line="340" w:lineRule="exact"/>
              <w:jc w:val="center"/>
              <w:rPr>
                <w:rFonts w:ascii="仿宋" w:hAnsi="仿宋" w:eastAsia="仿宋" w:cs="微软雅黑"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</w:rPr>
              <w:t>1</w:t>
            </w:r>
          </w:p>
        </w:tc>
        <w:tc>
          <w:tcPr>
            <w:tcW w:w="123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6494569">
            <w:pPr>
              <w:spacing w:line="340" w:lineRule="exact"/>
              <w:jc w:val="center"/>
              <w:rPr>
                <w:rFonts w:hint="default" w:ascii="仿宋" w:hAnsi="仿宋" w:eastAsia="仿宋" w:cs="微软雅黑"/>
                <w:color w:val="auto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lang w:eastAsia="zh-CN"/>
              </w:rPr>
              <w:t>-</w:t>
            </w:r>
          </w:p>
        </w:tc>
        <w:tc>
          <w:tcPr>
            <w:tcW w:w="131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4B1F993">
            <w:pPr>
              <w:spacing w:line="340" w:lineRule="exact"/>
              <w:jc w:val="center"/>
              <w:rPr>
                <w:rFonts w:hint="eastAsia" w:ascii="仿宋" w:hAnsi="仿宋" w:eastAsia="仿宋" w:cs="微软雅黑"/>
                <w:color w:val="auto"/>
                <w:lang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lang w:eastAsia="zh-CN"/>
              </w:rPr>
              <w:t>-</w:t>
            </w:r>
          </w:p>
        </w:tc>
        <w:tc>
          <w:tcPr>
            <w:tcW w:w="171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50CB364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default" w:ascii="仿宋" w:hAnsi="仿宋" w:eastAsia="仿宋" w:cs="微软雅黑"/>
                <w:color w:val="auto"/>
              </w:rPr>
              <w:t>-</w:t>
            </w:r>
          </w:p>
        </w:tc>
        <w:tc>
          <w:tcPr>
            <w:tcW w:w="425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BF543B5">
            <w:pPr>
              <w:spacing w:line="340" w:lineRule="exact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default" w:ascii="仿宋" w:hAnsi="仿宋" w:eastAsia="仿宋" w:cs="微软雅黑"/>
                <w:color w:val="auto"/>
              </w:rPr>
              <w:t>-</w:t>
            </w:r>
          </w:p>
        </w:tc>
      </w:tr>
      <w:tr w14:paraId="5E74C215">
        <w:trPr>
          <w:jc w:val="center"/>
        </w:trPr>
        <w:tc>
          <w:tcPr>
            <w:tcW w:w="76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FCB11A3">
            <w:pPr>
              <w:spacing w:line="34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123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C7C18AF">
            <w:pPr>
              <w:spacing w:line="340" w:lineRule="exact"/>
              <w:jc w:val="center"/>
              <w:rPr>
                <w:rFonts w:hint="eastAsia" w:ascii="仿宋" w:hAnsi="仿宋" w:eastAsia="仿宋" w:cs="微软雅黑"/>
                <w:color w:val="auto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lang w:eastAsia="zh-CN"/>
              </w:rPr>
              <w:t>-</w:t>
            </w:r>
          </w:p>
        </w:tc>
        <w:tc>
          <w:tcPr>
            <w:tcW w:w="131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85D6976">
            <w:pPr>
              <w:spacing w:line="340" w:lineRule="exact"/>
              <w:jc w:val="center"/>
              <w:rPr>
                <w:rFonts w:hint="default" w:ascii="仿宋" w:hAnsi="仿宋" w:eastAsia="仿宋" w:cs="微软雅黑"/>
                <w:color w:val="auto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lang w:eastAsia="zh-CN"/>
              </w:rPr>
              <w:t>-</w:t>
            </w:r>
          </w:p>
        </w:tc>
        <w:tc>
          <w:tcPr>
            <w:tcW w:w="171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EB339F3">
            <w:pPr>
              <w:spacing w:line="340" w:lineRule="exact"/>
              <w:jc w:val="center"/>
              <w:rPr>
                <w:rFonts w:hint="eastAsia" w:ascii="仿宋" w:hAnsi="仿宋" w:eastAsia="仿宋" w:cs="微软雅黑"/>
                <w:color w:val="auto"/>
              </w:rPr>
            </w:pPr>
            <w:r>
              <w:rPr>
                <w:rFonts w:hint="default" w:ascii="仿宋" w:hAnsi="仿宋" w:eastAsia="仿宋" w:cs="微软雅黑"/>
                <w:color w:val="auto"/>
                <w:lang w:eastAsia="zh-CN"/>
              </w:rPr>
              <w:t>-</w:t>
            </w:r>
          </w:p>
        </w:tc>
        <w:tc>
          <w:tcPr>
            <w:tcW w:w="425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79FC02C">
            <w:pPr>
              <w:spacing w:line="340" w:lineRule="exact"/>
              <w:rPr>
                <w:rFonts w:hint="default" w:ascii="仿宋" w:hAnsi="仿宋" w:eastAsia="仿宋" w:cs="微软雅黑"/>
                <w:color w:val="auto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lang w:eastAsia="zh-CN"/>
              </w:rPr>
              <w:t>-</w:t>
            </w:r>
          </w:p>
        </w:tc>
      </w:tr>
      <w:tr w14:paraId="210C7C67">
        <w:trPr>
          <w:jc w:val="center"/>
        </w:trPr>
        <w:tc>
          <w:tcPr>
            <w:tcW w:w="76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5EF59E7">
            <w:pPr>
              <w:spacing w:line="34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  <w:lang w:val="en-US" w:eastAsia="zh-CN"/>
              </w:rPr>
              <w:t>3</w:t>
            </w:r>
          </w:p>
        </w:tc>
        <w:tc>
          <w:tcPr>
            <w:tcW w:w="123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CE9319">
            <w:pPr>
              <w:spacing w:line="340" w:lineRule="exact"/>
              <w:jc w:val="center"/>
              <w:rPr>
                <w:rFonts w:hint="eastAsia" w:ascii="仿宋" w:hAnsi="仿宋" w:eastAsia="仿宋" w:cs="微软雅黑"/>
                <w:color w:val="auto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lang w:eastAsia="zh-CN"/>
              </w:rPr>
              <w:t>-</w:t>
            </w:r>
          </w:p>
        </w:tc>
        <w:tc>
          <w:tcPr>
            <w:tcW w:w="131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2EB6274">
            <w:pPr>
              <w:spacing w:line="340" w:lineRule="exact"/>
              <w:jc w:val="center"/>
              <w:rPr>
                <w:rFonts w:hint="eastAsia" w:ascii="仿宋" w:hAnsi="仿宋" w:eastAsia="仿宋" w:cs="微软雅黑"/>
                <w:color w:val="auto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lang w:eastAsia="zh-CN"/>
              </w:rPr>
              <w:t>-</w:t>
            </w:r>
          </w:p>
        </w:tc>
        <w:tc>
          <w:tcPr>
            <w:tcW w:w="171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8A169F">
            <w:pPr>
              <w:spacing w:line="340" w:lineRule="exact"/>
              <w:jc w:val="center"/>
              <w:rPr>
                <w:rFonts w:hint="eastAsia" w:ascii="仿宋" w:hAnsi="仿宋" w:eastAsia="仿宋" w:cs="微软雅黑"/>
                <w:color w:val="auto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</w:rPr>
              <w:t>-</w:t>
            </w:r>
          </w:p>
        </w:tc>
        <w:tc>
          <w:tcPr>
            <w:tcW w:w="425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D5E1BA0">
            <w:pPr>
              <w:spacing w:line="340" w:lineRule="exact"/>
              <w:rPr>
                <w:rFonts w:hint="eastAsia" w:ascii="仿宋" w:hAnsi="仿宋" w:eastAsia="仿宋" w:cs="微软雅黑"/>
                <w:color w:val="auto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</w:rPr>
              <w:t>-</w:t>
            </w:r>
          </w:p>
        </w:tc>
      </w:tr>
      <w:tr w14:paraId="5C0B1CAE">
        <w:trPr>
          <w:jc w:val="center"/>
        </w:trPr>
        <w:tc>
          <w:tcPr>
            <w:tcW w:w="76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519A920">
            <w:pPr>
              <w:spacing w:line="34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  <w:lang w:val="en-US" w:eastAsia="zh-CN"/>
              </w:rPr>
              <w:t>4</w:t>
            </w:r>
          </w:p>
        </w:tc>
        <w:tc>
          <w:tcPr>
            <w:tcW w:w="123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AF06FD6">
            <w:pPr>
              <w:spacing w:line="340" w:lineRule="exact"/>
              <w:jc w:val="center"/>
              <w:rPr>
                <w:rFonts w:hint="eastAsia" w:ascii="仿宋" w:hAnsi="仿宋" w:eastAsia="仿宋" w:cs="微软雅黑"/>
                <w:color w:val="auto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lang w:eastAsia="zh-CN"/>
              </w:rPr>
              <w:t>-</w:t>
            </w:r>
          </w:p>
        </w:tc>
        <w:tc>
          <w:tcPr>
            <w:tcW w:w="131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C540F3E">
            <w:pPr>
              <w:spacing w:line="340" w:lineRule="exact"/>
              <w:jc w:val="center"/>
              <w:rPr>
                <w:rFonts w:hint="default" w:ascii="仿宋" w:hAnsi="仿宋" w:eastAsia="仿宋" w:cs="微软雅黑"/>
                <w:color w:val="auto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lang w:eastAsia="zh-CN"/>
              </w:rPr>
              <w:t>-</w:t>
            </w:r>
          </w:p>
        </w:tc>
        <w:tc>
          <w:tcPr>
            <w:tcW w:w="171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C62D871">
            <w:pPr>
              <w:spacing w:line="340" w:lineRule="exact"/>
              <w:jc w:val="center"/>
              <w:rPr>
                <w:rFonts w:hint="eastAsia" w:ascii="仿宋" w:hAnsi="仿宋" w:eastAsia="仿宋" w:cs="微软雅黑"/>
                <w:color w:val="auto"/>
              </w:rPr>
            </w:pPr>
            <w:r>
              <w:rPr>
                <w:rFonts w:hint="default" w:ascii="仿宋" w:hAnsi="仿宋" w:eastAsia="仿宋" w:cs="微软雅黑"/>
                <w:color w:val="auto"/>
              </w:rPr>
              <w:t>-</w:t>
            </w:r>
          </w:p>
        </w:tc>
        <w:tc>
          <w:tcPr>
            <w:tcW w:w="425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688E9E">
            <w:pPr>
              <w:spacing w:line="340" w:lineRule="exact"/>
              <w:rPr>
                <w:rFonts w:hint="eastAsia" w:ascii="仿宋" w:hAnsi="仿宋" w:eastAsia="仿宋" w:cs="微软雅黑"/>
                <w:color w:val="auto"/>
              </w:rPr>
            </w:pPr>
            <w:r>
              <w:rPr>
                <w:rFonts w:hint="default" w:ascii="仿宋" w:hAnsi="仿宋" w:eastAsia="仿宋" w:cs="微软雅黑"/>
                <w:color w:val="auto"/>
                <w:highlight w:val="none"/>
              </w:rPr>
              <w:t>-</w:t>
            </w:r>
          </w:p>
        </w:tc>
      </w:tr>
    </w:tbl>
    <w:p w14:paraId="14E40638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2"/>
        <w:rPr>
          <w:rFonts w:ascii="黑体" w:hAnsi="黑体" w:eastAsia="黑体" w:cs="Times New Roman"/>
          <w:snapToGrid/>
          <w:color w:val="auto"/>
          <w:szCs w:val="20"/>
        </w:rPr>
      </w:pPr>
      <w:r>
        <w:rPr>
          <w:rFonts w:ascii="黑体" w:hAnsi="黑体" w:eastAsia="黑体" w:cs="Times New Roman"/>
          <w:snapToGrid/>
          <w:color w:val="auto"/>
          <w:szCs w:val="20"/>
        </w:rPr>
        <w:t>9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.2.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  <w:t>6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  <w:t>缓存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数据上报报文</w:t>
      </w:r>
    </w:p>
    <w:p w14:paraId="1565F487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outlineLvl w:val="9"/>
        <w:rPr>
          <w:rFonts w:hint="eastAsia"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数据包类型为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“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0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4”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，数据域内容格式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与9.2.5</w:t>
      </w:r>
      <w:r>
        <w:rPr>
          <w:rFonts w:hint="default" w:ascii="仿宋" w:hAnsi="仿宋" w:eastAsia="仿宋" w:cs="Times New Roman"/>
          <w:snapToGrid/>
          <w:color w:val="auto"/>
          <w:szCs w:val="20"/>
          <w:lang w:eastAsia="zh-CN"/>
        </w:rPr>
        <w:t>.1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相同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5B6F8715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outlineLvl w:val="9"/>
        <w:rPr>
          <w:rFonts w:hint="default" w:ascii="仿宋" w:hAnsi="仿宋" w:eastAsia="仿宋" w:cs="Times New Roman"/>
          <w:snapToGrid/>
          <w:color w:val="auto"/>
          <w:szCs w:val="20"/>
          <w:lang w:val="en-US" w:eastAsia="zh-CN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缓存数据上报报文发送周期最高不超过1秒。</w:t>
      </w:r>
    </w:p>
    <w:p w14:paraId="7FB90870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2"/>
        <w:rPr>
          <w:rFonts w:hint="eastAsia" w:ascii="黑体" w:hAnsi="黑体" w:eastAsia="黑体" w:cs="Times New Roman"/>
          <w:snapToGrid/>
          <w:color w:val="auto"/>
          <w:szCs w:val="20"/>
        </w:rPr>
      </w:pPr>
      <w:r>
        <w:rPr>
          <w:rFonts w:ascii="黑体" w:hAnsi="黑体" w:eastAsia="黑体" w:cs="Times New Roman"/>
          <w:snapToGrid/>
          <w:color w:val="auto"/>
          <w:szCs w:val="20"/>
        </w:rPr>
        <w:t>9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.2.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  <w:t>7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实时照片数据上报报文</w:t>
      </w:r>
    </w:p>
    <w:p w14:paraId="4CD00ADE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outlineLvl w:val="9"/>
        <w:rPr>
          <w:rFonts w:hint="eastAsia" w:ascii="仿宋" w:hAnsi="仿宋" w:eastAsia="仿宋" w:cs="Times New Roman"/>
          <w:snapToGrid/>
          <w:color w:val="auto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highlight w:val="none"/>
          <w:lang w:val="en-US" w:eastAsia="zh-CN"/>
        </w:rPr>
        <w:t>照片分辨率不低于“</w:t>
      </w:r>
      <w:r>
        <w:rPr>
          <w:rFonts w:hint="eastAsia" w:ascii="仿宋" w:hAnsi="仿宋" w:eastAsia="仿宋" w:cs="Times New Roman"/>
          <w:snapToGrid/>
          <w:color w:val="auto"/>
          <w:szCs w:val="20"/>
          <w:highlight w:val="none"/>
          <w:lang w:eastAsia="zh-CN"/>
        </w:rPr>
        <w:t>6</w:t>
      </w:r>
      <w:r>
        <w:rPr>
          <w:rFonts w:hint="eastAsia" w:ascii="仿宋" w:hAnsi="仿宋" w:eastAsia="仿宋" w:cs="Times New Roman"/>
          <w:snapToGrid/>
          <w:color w:val="auto"/>
          <w:szCs w:val="20"/>
          <w:highlight w:val="none"/>
          <w:lang w:val="en-US" w:eastAsia="zh-CN"/>
        </w:rPr>
        <w:t>40</w:t>
      </w:r>
      <w:r>
        <w:rPr>
          <w:rFonts w:hint="eastAsia" w:ascii="仿宋" w:hAnsi="仿宋" w:eastAsia="仿宋" w:cs="Times New Roman"/>
          <w:snapToGrid/>
          <w:color w:val="auto"/>
          <w:szCs w:val="20"/>
          <w:highlight w:val="none"/>
          <w:lang w:eastAsia="zh-CN"/>
        </w:rPr>
        <w:t>*4</w:t>
      </w:r>
      <w:r>
        <w:rPr>
          <w:rFonts w:hint="eastAsia" w:ascii="仿宋" w:hAnsi="仿宋" w:eastAsia="仿宋" w:cs="Times New Roman"/>
          <w:snapToGrid/>
          <w:color w:val="auto"/>
          <w:szCs w:val="20"/>
          <w:highlight w:val="none"/>
          <w:lang w:val="en-US" w:eastAsia="zh-CN"/>
        </w:rPr>
        <w:t>80”</w:t>
      </w:r>
      <w:r>
        <w:rPr>
          <w:rFonts w:hint="eastAsia" w:ascii="仿宋" w:hAnsi="仿宋" w:eastAsia="仿宋" w:cs="Times New Roman"/>
          <w:snapToGrid/>
          <w:color w:val="auto"/>
          <w:szCs w:val="20"/>
          <w:highlight w:val="none"/>
          <w:lang w:eastAsia="zh-CN"/>
        </w:rPr>
        <w:t>，</w:t>
      </w:r>
      <w:r>
        <w:rPr>
          <w:rFonts w:hint="eastAsia" w:ascii="仿宋" w:hAnsi="仿宋" w:eastAsia="仿宋" w:cs="Times New Roman"/>
          <w:snapToGrid/>
          <w:color w:val="auto"/>
          <w:szCs w:val="20"/>
          <w:highlight w:val="none"/>
          <w:lang w:val="en-US" w:eastAsia="zh-CN"/>
        </w:rPr>
        <w:t>图片格式JPG，图片采集频率</w:t>
      </w:r>
      <w:r>
        <w:rPr>
          <w:rFonts w:hint="eastAsia" w:ascii="仿宋" w:hAnsi="仿宋" w:eastAsia="仿宋" w:cs="Times New Roman"/>
          <w:snapToGrid/>
          <w:color w:val="auto"/>
          <w:szCs w:val="20"/>
          <w:highlight w:val="none"/>
          <w:lang w:eastAsia="zh-CN"/>
        </w:rPr>
        <w:t>10</w:t>
      </w:r>
      <w:r>
        <w:rPr>
          <w:rFonts w:hint="eastAsia" w:ascii="仿宋" w:hAnsi="仿宋" w:eastAsia="仿宋" w:cs="Times New Roman"/>
          <w:snapToGrid/>
          <w:color w:val="auto"/>
          <w:szCs w:val="20"/>
          <w:highlight w:val="none"/>
          <w:lang w:val="en-US" w:eastAsia="zh-CN"/>
        </w:rPr>
        <w:t>分钟。</w:t>
      </w:r>
    </w:p>
    <w:p w14:paraId="5495FCE0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ind w:firstLine="420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数据包类型为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“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05”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，数据域内容格式详见表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16。</w:t>
      </w:r>
    </w:p>
    <w:p w14:paraId="5DE4D5F2">
      <w:pPr>
        <w:keepNext/>
        <w:widowControl w:val="0"/>
        <w:kinsoku/>
        <w:autoSpaceDE/>
        <w:autoSpaceDN/>
        <w:adjustRightInd/>
        <w:snapToGrid/>
        <w:spacing w:after="120" w:line="480" w:lineRule="exact"/>
        <w:jc w:val="center"/>
        <w:textAlignment w:val="auto"/>
        <w:rPr>
          <w:rFonts w:hint="default" w:ascii="仿宋" w:hAnsi="仿宋" w:eastAsia="仿宋" w:cs="Times New Roman"/>
          <w:snapToGrid/>
          <w:color w:val="auto"/>
          <w:szCs w:val="20"/>
          <w:lang w:val="en-US" w:eastAsia="zh-CN"/>
        </w:rPr>
      </w:pP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表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  <w:lang w:val="en-US" w:eastAsia="zh-CN"/>
        </w:rPr>
        <w:t>16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：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</w:rPr>
        <w:t>实时照片数据上报报文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数据域内容</w:t>
      </w: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格式</w:t>
      </w:r>
    </w:p>
    <w:tbl>
      <w:tblPr>
        <w:tblStyle w:val="10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5"/>
        <w:gridCol w:w="1410"/>
        <w:gridCol w:w="1033"/>
        <w:gridCol w:w="1185"/>
        <w:gridCol w:w="4885"/>
      </w:tblGrid>
      <w:tr w14:paraId="4EC1929B">
        <w:trPr>
          <w:tblHeader/>
          <w:jc w:val="center"/>
        </w:trPr>
        <w:tc>
          <w:tcPr>
            <w:tcW w:w="76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A415FEC">
            <w:pPr>
              <w:spacing w:line="34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序号</w:t>
            </w:r>
          </w:p>
        </w:tc>
        <w:tc>
          <w:tcPr>
            <w:tcW w:w="14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AF3C61B">
            <w:pPr>
              <w:spacing w:line="34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定义</w:t>
            </w:r>
          </w:p>
        </w:tc>
        <w:tc>
          <w:tcPr>
            <w:tcW w:w="10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CB99EF5">
            <w:pPr>
              <w:spacing w:line="34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字节数</w:t>
            </w:r>
          </w:p>
        </w:tc>
        <w:tc>
          <w:tcPr>
            <w:tcW w:w="11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EC4F5F9">
            <w:pPr>
              <w:spacing w:line="34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数据类型</w:t>
            </w:r>
          </w:p>
        </w:tc>
        <w:tc>
          <w:tcPr>
            <w:tcW w:w="48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4267EC9">
            <w:pPr>
              <w:spacing w:line="34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描述及要求</w:t>
            </w:r>
          </w:p>
        </w:tc>
      </w:tr>
      <w:tr w14:paraId="4874654A">
        <w:trPr>
          <w:jc w:val="center"/>
        </w:trPr>
        <w:tc>
          <w:tcPr>
            <w:tcW w:w="76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25753DF">
            <w:pPr>
              <w:spacing w:line="340" w:lineRule="exact"/>
              <w:jc w:val="center"/>
              <w:rPr>
                <w:rFonts w:ascii="仿宋" w:hAnsi="仿宋" w:eastAsia="仿宋" w:cs="微软雅黑"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</w:rPr>
              <w:t>1</w:t>
            </w:r>
          </w:p>
        </w:tc>
        <w:tc>
          <w:tcPr>
            <w:tcW w:w="14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71FAE72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照片总大小</w:t>
            </w:r>
          </w:p>
        </w:tc>
        <w:tc>
          <w:tcPr>
            <w:tcW w:w="10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598B248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11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FFEE303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DWORD</w:t>
            </w:r>
          </w:p>
        </w:tc>
        <w:tc>
          <w:tcPr>
            <w:tcW w:w="48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3C9663A">
            <w:pPr>
              <w:spacing w:line="34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照片总字节数</w:t>
            </w:r>
          </w:p>
        </w:tc>
      </w:tr>
      <w:tr w14:paraId="0862C74B">
        <w:trPr>
          <w:jc w:val="center"/>
        </w:trPr>
        <w:tc>
          <w:tcPr>
            <w:tcW w:w="76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6246784">
            <w:pPr>
              <w:spacing w:line="34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14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636DBDE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照片总包数</w:t>
            </w:r>
          </w:p>
        </w:tc>
        <w:tc>
          <w:tcPr>
            <w:tcW w:w="10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8D0FC49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1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0AC2FA4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WORD</w:t>
            </w:r>
          </w:p>
        </w:tc>
        <w:tc>
          <w:tcPr>
            <w:tcW w:w="48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38B0B85">
            <w:pPr>
              <w:spacing w:line="340" w:lineRule="exac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一张照片分包的总数量</w:t>
            </w:r>
          </w:p>
        </w:tc>
      </w:tr>
      <w:tr w14:paraId="29C9D831">
        <w:trPr>
          <w:jc w:val="center"/>
        </w:trPr>
        <w:tc>
          <w:tcPr>
            <w:tcW w:w="76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A47FFDF">
            <w:pPr>
              <w:spacing w:line="34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  <w:lang w:val="en-US" w:eastAsia="zh-CN"/>
              </w:rPr>
              <w:t>3</w:t>
            </w:r>
          </w:p>
        </w:tc>
        <w:tc>
          <w:tcPr>
            <w:tcW w:w="14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D7A2D8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照片包序号</w:t>
            </w:r>
          </w:p>
        </w:tc>
        <w:tc>
          <w:tcPr>
            <w:tcW w:w="10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DF186CB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1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8E101A3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WORD</w:t>
            </w:r>
          </w:p>
        </w:tc>
        <w:tc>
          <w:tcPr>
            <w:tcW w:w="48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F664FE5">
            <w:pPr>
              <w:spacing w:line="340" w:lineRule="exac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从</w:t>
            </w:r>
            <w:r>
              <w:rPr>
                <w:rFonts w:hint="eastAsia" w:ascii="仿宋" w:hAnsi="仿宋" w:eastAsia="仿宋" w:cs="仿宋"/>
                <w:lang w:eastAsia="zh-CN"/>
              </w:rPr>
              <w:t>“</w:t>
            </w:r>
            <w:r>
              <w:rPr>
                <w:rFonts w:hint="default" w:ascii="仿宋" w:hAnsi="仿宋" w:eastAsia="仿宋" w:cs="仿宋"/>
              </w:rPr>
              <w:t>0x</w:t>
            </w:r>
            <w:r>
              <w:rPr>
                <w:rFonts w:hint="eastAsia" w:ascii="仿宋" w:hAnsi="仿宋" w:eastAsia="仿宋" w:cs="仿宋"/>
              </w:rPr>
              <w:t xml:space="preserve">00 </w:t>
            </w:r>
            <w:r>
              <w:rPr>
                <w:rFonts w:hint="default" w:ascii="仿宋" w:hAnsi="仿宋" w:eastAsia="仿宋" w:cs="仿宋"/>
              </w:rPr>
              <w:t>0x</w:t>
            </w:r>
            <w:r>
              <w:rPr>
                <w:rFonts w:hint="eastAsia" w:ascii="仿宋" w:hAnsi="仿宋" w:eastAsia="仿宋" w:cs="仿宋"/>
              </w:rPr>
              <w:t>01</w:t>
            </w:r>
            <w:r>
              <w:rPr>
                <w:rFonts w:hint="eastAsia" w:ascii="仿宋" w:hAnsi="仿宋" w:eastAsia="仿宋" w:cs="仿宋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</w:rPr>
              <w:t>开始，依次增加</w:t>
            </w:r>
          </w:p>
        </w:tc>
      </w:tr>
      <w:tr w14:paraId="0727F655">
        <w:trPr>
          <w:jc w:val="center"/>
        </w:trPr>
        <w:tc>
          <w:tcPr>
            <w:tcW w:w="76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806A662">
            <w:pPr>
              <w:spacing w:line="34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  <w:lang w:val="en-US" w:eastAsia="zh-CN"/>
              </w:rPr>
              <w:t>4</w:t>
            </w:r>
          </w:p>
        </w:tc>
        <w:tc>
          <w:tcPr>
            <w:tcW w:w="14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2D76A00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每包照片数据大小</w:t>
            </w:r>
          </w:p>
        </w:tc>
        <w:tc>
          <w:tcPr>
            <w:tcW w:w="10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FBB1817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1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8D457C7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WORD</w:t>
            </w:r>
          </w:p>
        </w:tc>
        <w:tc>
          <w:tcPr>
            <w:tcW w:w="48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281B0EC">
            <w:pPr>
              <w:spacing w:line="34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</w:rPr>
              <w:t>具体照片数据长度，单位是字节</w:t>
            </w:r>
          </w:p>
        </w:tc>
      </w:tr>
      <w:tr w14:paraId="6BDC760A">
        <w:trPr>
          <w:jc w:val="center"/>
        </w:trPr>
        <w:tc>
          <w:tcPr>
            <w:tcW w:w="76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9E9B423">
            <w:pPr>
              <w:spacing w:line="34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  <w:lang w:val="en-US" w:eastAsia="zh-CN"/>
              </w:rPr>
              <w:t>5</w:t>
            </w:r>
          </w:p>
        </w:tc>
        <w:tc>
          <w:tcPr>
            <w:tcW w:w="14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7531A70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照片数据</w:t>
            </w:r>
          </w:p>
        </w:tc>
        <w:tc>
          <w:tcPr>
            <w:tcW w:w="10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89CEBDF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N</w:t>
            </w:r>
          </w:p>
        </w:tc>
        <w:tc>
          <w:tcPr>
            <w:tcW w:w="11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C7FBAE6"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BYTE</w:t>
            </w:r>
            <w:r>
              <w:rPr>
                <w:rFonts w:hint="default" w:ascii="仿宋" w:hAnsi="仿宋" w:eastAsia="仿宋" w:cs="仿宋"/>
                <w:color w:val="auto"/>
                <w:lang w:eastAsia="zh-CN"/>
              </w:rPr>
              <w:t>[n]</w:t>
            </w:r>
          </w:p>
        </w:tc>
        <w:tc>
          <w:tcPr>
            <w:tcW w:w="48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2A3DCB2">
            <w:pPr>
              <w:spacing w:line="34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</w:rPr>
              <w:t>具体照片数据</w:t>
            </w:r>
          </w:p>
        </w:tc>
      </w:tr>
      <w:tr w14:paraId="0F0830F0">
        <w:trPr>
          <w:jc w:val="center"/>
        </w:trPr>
        <w:tc>
          <w:tcPr>
            <w:tcW w:w="76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7160C43">
            <w:pPr>
              <w:spacing w:line="34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  <w:lang w:val="en-US" w:eastAsia="zh-CN"/>
              </w:rPr>
              <w:t>6</w:t>
            </w:r>
          </w:p>
        </w:tc>
        <w:tc>
          <w:tcPr>
            <w:tcW w:w="14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C04400C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数据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采集时间</w:t>
            </w:r>
          </w:p>
        </w:tc>
        <w:tc>
          <w:tcPr>
            <w:tcW w:w="10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043EB1B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6</w:t>
            </w:r>
          </w:p>
        </w:tc>
        <w:tc>
          <w:tcPr>
            <w:tcW w:w="11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22B1228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BYTE[6]</w:t>
            </w:r>
          </w:p>
        </w:tc>
        <w:tc>
          <w:tcPr>
            <w:tcW w:w="48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4C548B3">
            <w:pPr>
              <w:spacing w:line="340" w:lineRule="exact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整张照片的采集时间</w:t>
            </w:r>
          </w:p>
          <w:p w14:paraId="7FC5FD04">
            <w:pPr>
              <w:spacing w:line="34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时间均采用北京时间</w:t>
            </w:r>
          </w:p>
          <w:p w14:paraId="6B2F25AC">
            <w:pPr>
              <w:spacing w:line="34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年月日时分秒各占一个字节</w:t>
            </w:r>
          </w:p>
        </w:tc>
      </w:tr>
      <w:tr w14:paraId="43ECD405">
        <w:trPr>
          <w:jc w:val="center"/>
        </w:trPr>
        <w:tc>
          <w:tcPr>
            <w:tcW w:w="76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A83E531">
            <w:pPr>
              <w:spacing w:line="34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auto"/>
                <w:lang w:eastAsia="zh-CN"/>
              </w:rPr>
            </w:pPr>
            <w:r>
              <w:rPr>
                <w:rFonts w:hint="default" w:ascii="仿宋" w:hAnsi="仿宋" w:eastAsia="仿宋" w:cs="微软雅黑"/>
                <w:b w:val="0"/>
                <w:bCs/>
                <w:color w:val="auto"/>
                <w:lang w:eastAsia="zh-CN"/>
              </w:rPr>
              <w:t>7</w:t>
            </w:r>
          </w:p>
        </w:tc>
        <w:tc>
          <w:tcPr>
            <w:tcW w:w="14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FF98D2F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经度</w:t>
            </w:r>
          </w:p>
        </w:tc>
        <w:tc>
          <w:tcPr>
            <w:tcW w:w="10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CAD275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4</w:t>
            </w:r>
          </w:p>
        </w:tc>
        <w:tc>
          <w:tcPr>
            <w:tcW w:w="11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61269D6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DWORD</w:t>
            </w:r>
          </w:p>
        </w:tc>
        <w:tc>
          <w:tcPr>
            <w:tcW w:w="48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FE495E">
            <w:pPr>
              <w:spacing w:line="34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精度：0.000001°</w:t>
            </w:r>
          </w:p>
          <w:p w14:paraId="2C1328B6">
            <w:pPr>
              <w:spacing w:line="34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数据范围：0～180.000000°</w:t>
            </w:r>
          </w:p>
          <w:p w14:paraId="6BE2696A">
            <w:pPr>
              <w:spacing w:line="34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lang w:val="en-US" w:eastAsia="zh-CN" w:bidi="ar"/>
              </w:rPr>
              <w:t>数据表示：数据扩大10</w:t>
            </w: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vertAlign w:val="superscript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lang w:val="en-US" w:eastAsia="zh-CN" w:bidi="ar"/>
              </w:rPr>
              <w:t>倍，以整形传输；0x01表示0.000001°</w:t>
            </w:r>
          </w:p>
          <w:p w14:paraId="5A213260">
            <w:pPr>
              <w:spacing w:line="34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备注：“</w:t>
            </w:r>
            <w:r>
              <w:rPr>
                <w:rFonts w:hint="default" w:ascii="仿宋" w:hAnsi="仿宋" w:eastAsia="仿宋" w:cs="仿宋"/>
                <w:color w:val="auto"/>
                <w:highlight w:val="none"/>
              </w:rPr>
              <w:t>0x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FF，</w:t>
            </w:r>
            <w:r>
              <w:rPr>
                <w:rFonts w:hint="default" w:ascii="仿宋" w:hAnsi="仿宋" w:eastAsia="仿宋" w:cs="仿宋"/>
                <w:color w:val="auto"/>
                <w:highlight w:val="none"/>
              </w:rPr>
              <w:t>0x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FF，</w:t>
            </w:r>
            <w:r>
              <w:rPr>
                <w:rFonts w:hint="default" w:ascii="仿宋" w:hAnsi="仿宋" w:eastAsia="仿宋" w:cs="仿宋"/>
                <w:color w:val="auto"/>
                <w:highlight w:val="none"/>
              </w:rPr>
              <w:t>0x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FF，</w:t>
            </w:r>
            <w:r>
              <w:rPr>
                <w:rFonts w:hint="default" w:ascii="仿宋" w:hAnsi="仿宋" w:eastAsia="仿宋" w:cs="仿宋"/>
                <w:color w:val="auto"/>
                <w:highlight w:val="none"/>
              </w:rPr>
              <w:t>0x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FF”表示无效</w:t>
            </w:r>
          </w:p>
        </w:tc>
      </w:tr>
      <w:tr w14:paraId="638CB1CA">
        <w:trPr>
          <w:jc w:val="center"/>
        </w:trPr>
        <w:tc>
          <w:tcPr>
            <w:tcW w:w="76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B995A78">
            <w:pPr>
              <w:spacing w:line="34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auto"/>
                <w:lang w:eastAsia="zh-CN"/>
              </w:rPr>
            </w:pPr>
            <w:r>
              <w:rPr>
                <w:rFonts w:hint="default" w:ascii="仿宋" w:hAnsi="仿宋" w:eastAsia="仿宋" w:cs="微软雅黑"/>
                <w:b w:val="0"/>
                <w:bCs/>
                <w:color w:val="auto"/>
                <w:lang w:eastAsia="zh-CN"/>
              </w:rPr>
              <w:t>8</w:t>
            </w:r>
          </w:p>
        </w:tc>
        <w:tc>
          <w:tcPr>
            <w:tcW w:w="14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F8A466E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纬度</w:t>
            </w:r>
          </w:p>
        </w:tc>
        <w:tc>
          <w:tcPr>
            <w:tcW w:w="10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C2A4933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4</w:t>
            </w:r>
          </w:p>
        </w:tc>
        <w:tc>
          <w:tcPr>
            <w:tcW w:w="11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12587E6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DWORD</w:t>
            </w:r>
          </w:p>
        </w:tc>
        <w:tc>
          <w:tcPr>
            <w:tcW w:w="48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E892365">
            <w:pPr>
              <w:spacing w:line="34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精度：0.000001°</w:t>
            </w:r>
          </w:p>
          <w:p w14:paraId="38CFE52A">
            <w:pPr>
              <w:spacing w:line="34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数据范围：0～90.000000°</w:t>
            </w:r>
          </w:p>
          <w:p w14:paraId="6A559D44">
            <w:pPr>
              <w:spacing w:line="34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lang w:val="en-US" w:eastAsia="zh-CN" w:bidi="ar"/>
              </w:rPr>
              <w:t>数据表示：数据扩大10</w:t>
            </w: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vertAlign w:val="superscript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lang w:val="en-US" w:eastAsia="zh-CN" w:bidi="ar"/>
              </w:rPr>
              <w:t>倍，以整形传输；0x01表示0.000001°</w:t>
            </w:r>
          </w:p>
          <w:p w14:paraId="34E107D9">
            <w:pPr>
              <w:spacing w:line="34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备注：“</w:t>
            </w:r>
            <w:r>
              <w:rPr>
                <w:rFonts w:hint="default" w:ascii="仿宋" w:hAnsi="仿宋" w:eastAsia="仿宋" w:cs="仿宋"/>
                <w:color w:val="auto"/>
                <w:highlight w:val="none"/>
              </w:rPr>
              <w:t>0x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FF，</w:t>
            </w:r>
            <w:r>
              <w:rPr>
                <w:rFonts w:hint="default" w:ascii="仿宋" w:hAnsi="仿宋" w:eastAsia="仿宋" w:cs="仿宋"/>
                <w:color w:val="auto"/>
                <w:highlight w:val="none"/>
              </w:rPr>
              <w:t>0x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FF，</w:t>
            </w:r>
            <w:r>
              <w:rPr>
                <w:rFonts w:hint="default" w:ascii="仿宋" w:hAnsi="仿宋" w:eastAsia="仿宋" w:cs="仿宋"/>
                <w:color w:val="auto"/>
                <w:highlight w:val="none"/>
              </w:rPr>
              <w:t>0x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FF，</w:t>
            </w:r>
            <w:r>
              <w:rPr>
                <w:rFonts w:hint="default" w:ascii="仿宋" w:hAnsi="仿宋" w:eastAsia="仿宋" w:cs="仿宋"/>
                <w:color w:val="auto"/>
                <w:highlight w:val="none"/>
              </w:rPr>
              <w:t>0x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FF”表示无效</w:t>
            </w:r>
          </w:p>
        </w:tc>
      </w:tr>
      <w:tr w14:paraId="6D975C0E">
        <w:trPr>
          <w:jc w:val="center"/>
        </w:trPr>
        <w:tc>
          <w:tcPr>
            <w:tcW w:w="76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390D9C7">
            <w:pPr>
              <w:spacing w:line="340" w:lineRule="exact"/>
              <w:jc w:val="center"/>
              <w:rPr>
                <w:rFonts w:hint="default" w:ascii="仿宋" w:hAnsi="仿宋" w:eastAsia="仿宋" w:cs="微软雅黑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  <w:lang w:val="en-US" w:eastAsia="zh-CN"/>
              </w:rPr>
              <w:t>9</w:t>
            </w:r>
          </w:p>
        </w:tc>
        <w:tc>
          <w:tcPr>
            <w:tcW w:w="14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B3853C1">
            <w:pPr>
              <w:spacing w:line="34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摄像头编号</w:t>
            </w:r>
          </w:p>
        </w:tc>
        <w:tc>
          <w:tcPr>
            <w:tcW w:w="10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BA8422A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1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25353B3">
            <w:pPr>
              <w:spacing w:line="34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BYTE</w:t>
            </w:r>
          </w:p>
        </w:tc>
        <w:tc>
          <w:tcPr>
            <w:tcW w:w="48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03B448E">
            <w:pPr>
              <w:spacing w:line="340" w:lineRule="exact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摄像头编号</w:t>
            </w:r>
            <w:r>
              <w:rPr>
                <w:rFonts w:hint="eastAsia" w:ascii="仿宋" w:hAnsi="仿宋" w:eastAsia="仿宋" w:cs="仿宋"/>
              </w:rPr>
              <w:t>从</w:t>
            </w:r>
            <w:r>
              <w:rPr>
                <w:rFonts w:hint="default" w:ascii="仿宋" w:hAnsi="仿宋" w:eastAsia="仿宋" w:cs="仿宋"/>
              </w:rPr>
              <w:t>0x</w:t>
            </w:r>
            <w:r>
              <w:rPr>
                <w:rFonts w:hint="eastAsia" w:ascii="仿宋" w:hAnsi="仿宋" w:eastAsia="仿宋" w:cs="仿宋"/>
              </w:rPr>
              <w:t>01开始，依次增加</w:t>
            </w:r>
          </w:p>
        </w:tc>
      </w:tr>
    </w:tbl>
    <w:p w14:paraId="574AF077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2"/>
        <w:rPr>
          <w:rFonts w:ascii="黑体" w:hAnsi="黑体" w:eastAsia="黑体" w:cs="Times New Roman"/>
          <w:snapToGrid/>
          <w:color w:val="auto"/>
          <w:szCs w:val="20"/>
        </w:rPr>
      </w:pPr>
      <w:r>
        <w:rPr>
          <w:rFonts w:ascii="黑体" w:hAnsi="黑体" w:eastAsia="黑体" w:cs="Times New Roman"/>
          <w:snapToGrid/>
          <w:color w:val="auto"/>
          <w:szCs w:val="20"/>
        </w:rPr>
        <w:t>9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.2.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  <w:t>8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实时照片上传结束报文</w:t>
      </w:r>
    </w:p>
    <w:p w14:paraId="08B1FB75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数据包类型为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“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06”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，数据域内容格式详见表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17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Hans"/>
        </w:rPr>
        <w:t>，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服务器回复见</w:t>
      </w:r>
      <w:r>
        <w:rPr>
          <w:rFonts w:hint="default" w:ascii="仿宋" w:hAnsi="仿宋" w:eastAsia="仿宋" w:cs="Times New Roman"/>
          <w:snapToGrid/>
          <w:color w:val="auto"/>
          <w:szCs w:val="20"/>
          <w:lang w:eastAsia="zh-CN"/>
        </w:rPr>
        <w:t>9.2.3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251F5C00">
      <w:pPr>
        <w:keepNext/>
        <w:widowControl w:val="0"/>
        <w:kinsoku/>
        <w:autoSpaceDE/>
        <w:autoSpaceDN/>
        <w:adjustRightInd/>
        <w:snapToGrid/>
        <w:spacing w:after="120" w:line="480" w:lineRule="exact"/>
        <w:jc w:val="center"/>
        <w:textAlignment w:val="auto"/>
        <w:rPr>
          <w:rFonts w:ascii="仿宋" w:hAnsi="仿宋" w:eastAsia="仿宋" w:cs="Times New Roman"/>
          <w:b/>
          <w:bCs/>
          <w:snapToGrid/>
          <w:color w:val="auto"/>
          <w:szCs w:val="20"/>
        </w:rPr>
      </w:pP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表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  <w:lang w:val="en-US" w:eastAsia="zh-CN"/>
        </w:rPr>
        <w:t>17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：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</w:rPr>
        <w:t>实时照片上传结束报文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数据域内容</w:t>
      </w:r>
      <w:r>
        <w:rPr>
          <w:rFonts w:ascii="仿宋" w:hAnsi="仿宋" w:eastAsia="仿宋" w:cs="Times New Roman"/>
          <w:b/>
          <w:bCs/>
          <w:snapToGrid/>
          <w:color w:val="auto"/>
          <w:szCs w:val="20"/>
        </w:rPr>
        <w:t>格式</w:t>
      </w:r>
    </w:p>
    <w:tbl>
      <w:tblPr>
        <w:tblStyle w:val="10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4"/>
        <w:gridCol w:w="1504"/>
        <w:gridCol w:w="993"/>
        <w:gridCol w:w="1417"/>
        <w:gridCol w:w="4369"/>
      </w:tblGrid>
      <w:tr w14:paraId="080F7BBA">
        <w:trPr>
          <w:jc w:val="center"/>
        </w:trPr>
        <w:tc>
          <w:tcPr>
            <w:tcW w:w="76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6CC331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序号</w:t>
            </w:r>
          </w:p>
        </w:tc>
        <w:tc>
          <w:tcPr>
            <w:tcW w:w="150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B4605A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定义</w:t>
            </w:r>
          </w:p>
        </w:tc>
        <w:tc>
          <w:tcPr>
            <w:tcW w:w="9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D929C6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字节数</w:t>
            </w:r>
          </w:p>
        </w:tc>
        <w:tc>
          <w:tcPr>
            <w:tcW w:w="141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C90924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数据类型</w:t>
            </w:r>
          </w:p>
        </w:tc>
        <w:tc>
          <w:tcPr>
            <w:tcW w:w="436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60624C">
            <w:pPr>
              <w:spacing w:line="360" w:lineRule="exact"/>
              <w:jc w:val="center"/>
              <w:rPr>
                <w:rFonts w:ascii="仿宋" w:hAnsi="仿宋" w:eastAsia="仿宋" w:cs="微软雅黑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</w:rPr>
              <w:t>描述及要求</w:t>
            </w:r>
          </w:p>
        </w:tc>
      </w:tr>
      <w:tr w14:paraId="62992D11">
        <w:trPr>
          <w:jc w:val="center"/>
        </w:trPr>
        <w:tc>
          <w:tcPr>
            <w:tcW w:w="76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CD9F256">
            <w:pPr>
              <w:spacing w:line="360" w:lineRule="exact"/>
              <w:jc w:val="center"/>
              <w:rPr>
                <w:rFonts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1</w:t>
            </w:r>
          </w:p>
        </w:tc>
        <w:tc>
          <w:tcPr>
            <w:tcW w:w="150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DE53718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  <w:lang w:eastAsia="zh-CN"/>
              </w:rPr>
              <w:t>数据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采集时间</w:t>
            </w:r>
          </w:p>
        </w:tc>
        <w:tc>
          <w:tcPr>
            <w:tcW w:w="99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CFE5EEE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6</w:t>
            </w:r>
          </w:p>
        </w:tc>
        <w:tc>
          <w:tcPr>
            <w:tcW w:w="14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E4F6B2C">
            <w:pPr>
              <w:spacing w:line="340" w:lineRule="exact"/>
              <w:jc w:val="center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  <w:lang w:val="en-US" w:eastAsia="zh-CN"/>
              </w:rPr>
              <w:t>BYTE[6]</w:t>
            </w:r>
          </w:p>
        </w:tc>
        <w:tc>
          <w:tcPr>
            <w:tcW w:w="43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CE467A4">
            <w:pPr>
              <w:spacing w:line="340" w:lineRule="exact"/>
              <w:rPr>
                <w:rFonts w:hint="eastAsia"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  <w:lang w:eastAsia="zh-CN"/>
              </w:rPr>
              <w:t>整张照片的采集时间</w:t>
            </w:r>
          </w:p>
          <w:p w14:paraId="4CFB2BC7">
            <w:pPr>
              <w:spacing w:line="340" w:lineRule="exact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时间均采用北京时间</w:t>
            </w:r>
          </w:p>
          <w:p w14:paraId="50DB7945">
            <w:pPr>
              <w:spacing w:line="340" w:lineRule="exact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年月日时分秒各占一个字节</w:t>
            </w:r>
          </w:p>
        </w:tc>
      </w:tr>
      <w:tr w14:paraId="701191AC">
        <w:trPr>
          <w:jc w:val="center"/>
        </w:trPr>
        <w:tc>
          <w:tcPr>
            <w:tcW w:w="76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8CE959D">
            <w:pPr>
              <w:spacing w:line="340" w:lineRule="exact"/>
              <w:jc w:val="center"/>
              <w:rPr>
                <w:rFonts w:hint="eastAsia" w:ascii="仿宋" w:hAnsi="仿宋" w:eastAsia="仿宋" w:cs="微软雅黑"/>
                <w:b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150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8E55B3F">
            <w:pPr>
              <w:spacing w:line="34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摄像头编号</w:t>
            </w:r>
          </w:p>
        </w:tc>
        <w:tc>
          <w:tcPr>
            <w:tcW w:w="99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407878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0F8D0CF">
            <w:pPr>
              <w:spacing w:line="34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BYTE</w:t>
            </w:r>
          </w:p>
        </w:tc>
        <w:tc>
          <w:tcPr>
            <w:tcW w:w="43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CBB48FB">
            <w:pPr>
              <w:spacing w:line="340" w:lineRule="exact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摄像头编号</w:t>
            </w:r>
            <w:r>
              <w:rPr>
                <w:rFonts w:hint="eastAsia" w:ascii="仿宋" w:hAnsi="仿宋" w:eastAsia="仿宋" w:cs="仿宋"/>
              </w:rPr>
              <w:t>从</w:t>
            </w:r>
            <w:r>
              <w:rPr>
                <w:rFonts w:hint="default" w:ascii="仿宋" w:hAnsi="仿宋" w:eastAsia="仿宋" w:cs="仿宋"/>
              </w:rPr>
              <w:t>0x</w:t>
            </w:r>
            <w:r>
              <w:rPr>
                <w:rFonts w:hint="eastAsia" w:ascii="仿宋" w:hAnsi="仿宋" w:eastAsia="仿宋" w:cs="仿宋"/>
              </w:rPr>
              <w:t>01开始，依次增加</w:t>
            </w:r>
          </w:p>
        </w:tc>
      </w:tr>
    </w:tbl>
    <w:p w14:paraId="04131965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ind w:firstLine="420" w:firstLineChars="20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</w:pPr>
    </w:p>
    <w:bookmarkEnd w:id="482"/>
    <w:p w14:paraId="3162DA4E">
      <w:pPr>
        <w:tabs>
          <w:tab w:val="center" w:pos="4201"/>
          <w:tab w:val="right" w:leader="dot" w:pos="9298"/>
        </w:tabs>
        <w:kinsoku/>
        <w:adjustRightInd/>
        <w:snapToGrid/>
        <w:spacing w:line="480" w:lineRule="exact"/>
        <w:jc w:val="both"/>
        <w:textAlignment w:val="auto"/>
        <w:outlineLvl w:val="2"/>
        <w:rPr>
          <w:rFonts w:ascii="黑体" w:hAnsi="黑体" w:eastAsia="黑体" w:cs="Times New Roman"/>
          <w:snapToGrid/>
          <w:color w:val="auto"/>
          <w:szCs w:val="20"/>
        </w:rPr>
      </w:pPr>
      <w:r>
        <w:rPr>
          <w:rFonts w:ascii="黑体" w:hAnsi="黑体" w:eastAsia="黑体" w:cs="Times New Roman"/>
          <w:snapToGrid/>
          <w:color w:val="auto"/>
          <w:szCs w:val="20"/>
        </w:rPr>
        <w:t>9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.2.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  <w:t>9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实时照片上传结束回复报文</w:t>
      </w:r>
    </w:p>
    <w:p w14:paraId="20A97469">
      <w:pPr>
        <w:widowControl w:val="0"/>
        <w:kinsoku/>
        <w:autoSpaceDE/>
        <w:autoSpaceDN/>
        <w:adjustRightInd/>
        <w:snapToGrid/>
        <w:spacing w:line="480" w:lineRule="exact"/>
        <w:ind w:firstLine="42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数据包类型为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“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A0”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，数据域内容格式详见表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18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1E832968">
      <w:pPr>
        <w:keepNext/>
        <w:widowControl w:val="0"/>
        <w:kinsoku/>
        <w:autoSpaceDE/>
        <w:autoSpaceDN/>
        <w:adjustRightInd/>
        <w:snapToGrid/>
        <w:spacing w:after="120" w:line="480" w:lineRule="exact"/>
        <w:jc w:val="center"/>
        <w:textAlignment w:val="auto"/>
        <w:rPr>
          <w:rFonts w:ascii="仿宋" w:hAnsi="仿宋" w:eastAsia="仿宋" w:cs="Times New Roman"/>
          <w:b/>
          <w:bCs/>
          <w:snapToGrid/>
          <w:color w:val="auto"/>
          <w:szCs w:val="20"/>
        </w:rPr>
      </w:pP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</w:rPr>
        <w:t>表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  <w:lang w:val="en-US" w:eastAsia="zh-CN"/>
        </w:rPr>
        <w:t>18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</w:rPr>
        <w:t>：实时照片补包数据报文数据域内容数据格式</w:t>
      </w:r>
    </w:p>
    <w:tbl>
      <w:tblPr>
        <w:tblStyle w:val="10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5"/>
        <w:gridCol w:w="1513"/>
        <w:gridCol w:w="993"/>
        <w:gridCol w:w="1417"/>
        <w:gridCol w:w="4369"/>
      </w:tblGrid>
      <w:tr w14:paraId="45EFB51B">
        <w:trPr>
          <w:jc w:val="center"/>
        </w:trPr>
        <w:tc>
          <w:tcPr>
            <w:tcW w:w="7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1792B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序号</w:t>
            </w:r>
          </w:p>
        </w:tc>
        <w:tc>
          <w:tcPr>
            <w:tcW w:w="151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834D97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定义</w:t>
            </w:r>
          </w:p>
        </w:tc>
        <w:tc>
          <w:tcPr>
            <w:tcW w:w="9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F084B5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字节数</w:t>
            </w:r>
          </w:p>
        </w:tc>
        <w:tc>
          <w:tcPr>
            <w:tcW w:w="141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C6C62D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数据类型</w:t>
            </w:r>
          </w:p>
        </w:tc>
        <w:tc>
          <w:tcPr>
            <w:tcW w:w="436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20FD0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描述及要求</w:t>
            </w:r>
          </w:p>
        </w:tc>
      </w:tr>
      <w:tr w14:paraId="1B684CB6">
        <w:trPr>
          <w:jc w:val="center"/>
        </w:trPr>
        <w:tc>
          <w:tcPr>
            <w:tcW w:w="7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2477B5C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51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25FBB2A">
            <w:pPr>
              <w:spacing w:line="3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补包总数</w:t>
            </w:r>
          </w:p>
        </w:tc>
        <w:tc>
          <w:tcPr>
            <w:tcW w:w="99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AB58545">
            <w:pPr>
              <w:spacing w:line="3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4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803F8F1">
            <w:pPr>
              <w:spacing w:line="3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WORD</w:t>
            </w:r>
          </w:p>
        </w:tc>
        <w:tc>
          <w:tcPr>
            <w:tcW w:w="43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1FBAA48">
            <w:pPr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例如：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00 02：补2包</w:t>
            </w:r>
          </w:p>
        </w:tc>
      </w:tr>
      <w:tr w14:paraId="3D51A9C2">
        <w:trPr>
          <w:jc w:val="center"/>
        </w:trPr>
        <w:tc>
          <w:tcPr>
            <w:tcW w:w="7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4871E89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51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A78220A">
            <w:pPr>
              <w:spacing w:line="3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照片包序号</w:t>
            </w:r>
          </w:p>
        </w:tc>
        <w:tc>
          <w:tcPr>
            <w:tcW w:w="99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56C217E">
            <w:pPr>
              <w:spacing w:line="3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补包总数乘以2</w:t>
            </w:r>
          </w:p>
        </w:tc>
        <w:tc>
          <w:tcPr>
            <w:tcW w:w="14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BFE352A">
            <w:pPr>
              <w:spacing w:line="34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BYTE</w:t>
            </w:r>
            <w:r>
              <w:rPr>
                <w:rFonts w:hint="default" w:ascii="仿宋" w:hAnsi="仿宋" w:eastAsia="仿宋" w:cs="仿宋"/>
                <w:color w:val="auto"/>
                <w:highlight w:val="none"/>
                <w:lang w:eastAsia="zh-CN"/>
              </w:rPr>
              <w:t>[n]</w:t>
            </w:r>
          </w:p>
        </w:tc>
        <w:tc>
          <w:tcPr>
            <w:tcW w:w="43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896933D">
            <w:pPr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u w:val="none"/>
                <w:lang w:eastAsia="zh-CN"/>
              </w:rPr>
              <w:t>每个包序号占用两个字节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，例如：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00 01 00 0A补第01包和第10包的图片数据</w:t>
            </w:r>
          </w:p>
        </w:tc>
      </w:tr>
      <w:tr w14:paraId="7BA251A1">
        <w:trPr>
          <w:jc w:val="center"/>
        </w:trPr>
        <w:tc>
          <w:tcPr>
            <w:tcW w:w="75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C0FFC88">
            <w:pPr>
              <w:spacing w:line="340" w:lineRule="exact"/>
              <w:jc w:val="center"/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lang w:val="en-US" w:eastAsia="zh-CN"/>
              </w:rPr>
              <w:t>3</w:t>
            </w:r>
          </w:p>
        </w:tc>
        <w:tc>
          <w:tcPr>
            <w:tcW w:w="151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C657DF">
            <w:pPr>
              <w:spacing w:line="34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摄像头编号</w:t>
            </w:r>
          </w:p>
        </w:tc>
        <w:tc>
          <w:tcPr>
            <w:tcW w:w="99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39E0934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0C8A97">
            <w:pPr>
              <w:spacing w:line="34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BYTE</w:t>
            </w:r>
          </w:p>
        </w:tc>
        <w:tc>
          <w:tcPr>
            <w:tcW w:w="43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6668ACB">
            <w:pPr>
              <w:spacing w:line="340" w:lineRule="exact"/>
              <w:jc w:val="left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摄像头编号</w:t>
            </w:r>
            <w:r>
              <w:rPr>
                <w:rFonts w:hint="eastAsia" w:ascii="仿宋" w:hAnsi="仿宋" w:eastAsia="仿宋" w:cs="仿宋"/>
              </w:rPr>
              <w:t>从</w:t>
            </w:r>
            <w:r>
              <w:rPr>
                <w:rFonts w:hint="default" w:ascii="仿宋" w:hAnsi="仿宋" w:eastAsia="仿宋" w:cs="仿宋"/>
              </w:rPr>
              <w:t>0x</w:t>
            </w:r>
            <w:r>
              <w:rPr>
                <w:rFonts w:hint="eastAsia" w:ascii="仿宋" w:hAnsi="仿宋" w:eastAsia="仿宋" w:cs="仿宋"/>
              </w:rPr>
              <w:t>01开始，依次增加</w:t>
            </w:r>
          </w:p>
        </w:tc>
      </w:tr>
    </w:tbl>
    <w:p w14:paraId="21902857">
      <w:pPr>
        <w:widowControl w:val="0"/>
        <w:kinsoku/>
        <w:autoSpaceDE/>
        <w:autoSpaceDN/>
        <w:adjustRightInd/>
        <w:snapToGrid/>
        <w:spacing w:line="480" w:lineRule="exact"/>
        <w:ind w:firstLine="0" w:firstLineChars="0"/>
        <w:jc w:val="both"/>
        <w:textAlignment w:val="auto"/>
        <w:outlineLvl w:val="2"/>
        <w:rPr>
          <w:rFonts w:hint="eastAsia" w:ascii="黑体" w:hAnsi="黑体" w:eastAsia="黑体" w:cs="Times New Roman"/>
          <w:snapToGrid/>
          <w:color w:val="auto"/>
          <w:szCs w:val="20"/>
        </w:rPr>
      </w:pPr>
      <w:r>
        <w:rPr>
          <w:rFonts w:ascii="黑体" w:hAnsi="黑体" w:eastAsia="黑体" w:cs="Times New Roman"/>
          <w:snapToGrid/>
          <w:color w:val="auto"/>
          <w:szCs w:val="20"/>
        </w:rPr>
        <w:t>9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.2.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  <w:t>10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  <w:t>缓存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照片数据上报报文</w:t>
      </w:r>
    </w:p>
    <w:p w14:paraId="16ACD966">
      <w:pPr>
        <w:widowControl w:val="0"/>
        <w:kinsoku/>
        <w:autoSpaceDE/>
        <w:autoSpaceDN/>
        <w:adjustRightInd/>
        <w:snapToGrid/>
        <w:spacing w:line="480" w:lineRule="exact"/>
        <w:ind w:firstLine="630" w:firstLineChars="300"/>
        <w:jc w:val="both"/>
        <w:textAlignment w:val="auto"/>
        <w:rPr>
          <w:rFonts w:hint="eastAsia" w:ascii="黑体" w:hAnsi="黑体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数据包类型为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“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07”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，数据域内容格式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与9.2.7相同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。</w:t>
      </w:r>
    </w:p>
    <w:p w14:paraId="0F67A33B">
      <w:pPr>
        <w:widowControl w:val="0"/>
        <w:kinsoku/>
        <w:autoSpaceDE/>
        <w:autoSpaceDN/>
        <w:adjustRightInd/>
        <w:snapToGrid/>
        <w:spacing w:line="480" w:lineRule="exact"/>
        <w:ind w:firstLine="0" w:firstLineChars="0"/>
        <w:jc w:val="both"/>
        <w:textAlignment w:val="auto"/>
        <w:outlineLvl w:val="2"/>
        <w:rPr>
          <w:rFonts w:hint="eastAsia" w:ascii="黑体" w:hAnsi="黑体" w:eastAsia="黑体" w:cs="Times New Roman"/>
          <w:snapToGrid/>
          <w:color w:val="auto"/>
          <w:szCs w:val="20"/>
        </w:rPr>
      </w:pPr>
      <w:r>
        <w:rPr>
          <w:rFonts w:ascii="黑体" w:hAnsi="黑体" w:eastAsia="黑体" w:cs="Times New Roman"/>
          <w:snapToGrid/>
          <w:color w:val="auto"/>
          <w:szCs w:val="20"/>
        </w:rPr>
        <w:t>9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.2.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>1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  <w:t>1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default" w:ascii="黑体" w:hAnsi="黑体" w:eastAsia="黑体" w:cs="Times New Roman"/>
          <w:snapToGrid/>
          <w:color w:val="auto"/>
          <w:szCs w:val="20"/>
          <w:lang w:val="en-US" w:eastAsia="zh-CN"/>
        </w:rPr>
        <w:t>缓存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照片上传结束报文</w:t>
      </w:r>
    </w:p>
    <w:p w14:paraId="78ED026B">
      <w:pPr>
        <w:widowControl w:val="0"/>
        <w:kinsoku/>
        <w:autoSpaceDE/>
        <w:autoSpaceDN/>
        <w:adjustRightInd/>
        <w:snapToGrid/>
        <w:spacing w:line="480" w:lineRule="exact"/>
        <w:ind w:firstLine="630" w:firstLineChars="300"/>
        <w:jc w:val="both"/>
        <w:textAlignment w:val="auto"/>
        <w:rPr>
          <w:rFonts w:hint="eastAsia" w:ascii="黑体" w:hAnsi="黑体" w:eastAsia="仿宋" w:cs="Times New Roman"/>
          <w:snapToGrid/>
          <w:color w:val="auto"/>
          <w:szCs w:val="20"/>
          <w:lang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数据包类型为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“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08”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，数据域内容格式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与9.2.8相同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。</w:t>
      </w:r>
    </w:p>
    <w:p w14:paraId="4980DB36">
      <w:pPr>
        <w:widowControl w:val="0"/>
        <w:kinsoku/>
        <w:autoSpaceDE/>
        <w:autoSpaceDN/>
        <w:adjustRightInd/>
        <w:snapToGrid/>
        <w:spacing w:line="480" w:lineRule="exact"/>
        <w:ind w:firstLine="0" w:firstLineChars="0"/>
        <w:jc w:val="both"/>
        <w:textAlignment w:val="auto"/>
        <w:outlineLvl w:val="2"/>
        <w:rPr>
          <w:rFonts w:hint="eastAsia" w:ascii="黑体" w:hAnsi="黑体" w:eastAsia="黑体" w:cs="Times New Roman"/>
          <w:snapToGrid/>
          <w:color w:val="auto"/>
          <w:szCs w:val="20"/>
        </w:rPr>
      </w:pPr>
      <w:r>
        <w:rPr>
          <w:rFonts w:ascii="黑体" w:hAnsi="黑体" w:eastAsia="黑体" w:cs="Times New Roman"/>
          <w:snapToGrid/>
          <w:color w:val="auto"/>
          <w:szCs w:val="20"/>
        </w:rPr>
        <w:t>9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.2.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  <w:t>12</w:t>
      </w:r>
      <w:r>
        <w:rPr>
          <w:rFonts w:hint="default" w:ascii="黑体" w:hAnsi="黑体" w:eastAsia="黑体" w:cs="Times New Roman"/>
          <w:snapToGrid/>
          <w:color w:val="auto"/>
          <w:szCs w:val="20"/>
          <w:lang w:eastAsia="zh-CN"/>
        </w:rPr>
        <w:t xml:space="preserve">  </w:t>
      </w:r>
      <w:r>
        <w:rPr>
          <w:rFonts w:hint="default" w:ascii="黑体" w:hAnsi="黑体" w:eastAsia="黑体" w:cs="Times New Roman"/>
          <w:snapToGrid/>
          <w:color w:val="auto"/>
          <w:szCs w:val="20"/>
          <w:lang w:val="en-US" w:eastAsia="zh-CN"/>
        </w:rPr>
        <w:t>缓存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照片上传结束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Hans"/>
        </w:rPr>
        <w:t>回复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报文</w:t>
      </w:r>
    </w:p>
    <w:p w14:paraId="37407ED0">
      <w:pPr>
        <w:widowControl w:val="0"/>
        <w:kinsoku/>
        <w:autoSpaceDE/>
        <w:autoSpaceDN/>
        <w:adjustRightInd/>
        <w:snapToGrid/>
        <w:spacing w:line="480" w:lineRule="exact"/>
        <w:ind w:firstLine="630" w:firstLineChars="30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数据包类型为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“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A1”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，数据域内容格式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与9.2.9相同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。</w:t>
      </w:r>
    </w:p>
    <w:p w14:paraId="50BEF2DA">
      <w:pPr>
        <w:widowControl w:val="0"/>
        <w:kinsoku/>
        <w:autoSpaceDE/>
        <w:autoSpaceDN/>
        <w:adjustRightInd/>
        <w:snapToGrid/>
        <w:spacing w:before="0" w:beforeLines="-2147483648" w:line="480" w:lineRule="exact"/>
        <w:jc w:val="both"/>
        <w:textAlignment w:val="auto"/>
        <w:outlineLvl w:val="2"/>
        <w:rPr>
          <w:rFonts w:ascii="黑体" w:hAnsi="黑体" w:eastAsia="黑体" w:cs="Times New Roman"/>
          <w:snapToGrid/>
          <w:color w:val="auto"/>
          <w:szCs w:val="20"/>
        </w:rPr>
      </w:pPr>
      <w:bookmarkStart w:id="483" w:name="_Toc24422"/>
      <w:bookmarkStart w:id="484" w:name="_Toc10996"/>
      <w:bookmarkStart w:id="485" w:name="_Toc4173"/>
      <w:r>
        <w:rPr>
          <w:rFonts w:hint="eastAsia" w:ascii="黑体" w:hAnsi="黑体" w:eastAsia="黑体" w:cs="Times New Roman"/>
          <w:snapToGrid/>
          <w:color w:val="auto"/>
          <w:szCs w:val="20"/>
        </w:rPr>
        <w:t>9.2.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>13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  <w:t>结束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>作业上报报文</w:t>
      </w:r>
      <w:bookmarkEnd w:id="483"/>
      <w:bookmarkEnd w:id="484"/>
      <w:bookmarkEnd w:id="485"/>
    </w:p>
    <w:p w14:paraId="66D71590">
      <w:pPr>
        <w:widowControl w:val="0"/>
        <w:kinsoku/>
        <w:autoSpaceDE/>
        <w:autoSpaceDN/>
        <w:adjustRightInd/>
        <w:snapToGrid/>
        <w:spacing w:line="480" w:lineRule="exact"/>
        <w:ind w:firstLine="630" w:firstLineChars="30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数据包类型为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“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0x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0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A”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，数据域内容格式详见表1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9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Hans"/>
        </w:rPr>
        <w:t>，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服务器回复见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9.2.</w:t>
      </w:r>
      <w:r>
        <w:rPr>
          <w:rFonts w:hint="default" w:ascii="仿宋" w:hAnsi="仿宋" w:eastAsia="仿宋" w:cs="Times New Roman"/>
          <w:snapToGrid/>
          <w:color w:val="auto"/>
          <w:szCs w:val="20"/>
          <w:lang w:eastAsia="zh-CN"/>
        </w:rPr>
        <w:t>3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2EAA4634">
      <w:pPr>
        <w:keepNext/>
        <w:widowControl w:val="0"/>
        <w:kinsoku/>
        <w:autoSpaceDE/>
        <w:autoSpaceDN/>
        <w:adjustRightInd/>
        <w:snapToGrid/>
        <w:spacing w:before="0" w:beforeLines="-2147483648" w:after="120" w:afterLines="-2147483648" w:line="480" w:lineRule="exact"/>
        <w:ind w:left="0" w:leftChars="0"/>
        <w:jc w:val="center"/>
        <w:textAlignment w:val="auto"/>
        <w:rPr>
          <w:rFonts w:ascii="仿宋" w:hAnsi="仿宋" w:eastAsia="仿宋" w:cs="Times New Roman"/>
          <w:b/>
          <w:bCs/>
          <w:snapToGrid/>
          <w:color w:val="auto"/>
          <w:szCs w:val="20"/>
        </w:rPr>
      </w:pPr>
      <w:bookmarkStart w:id="486" w:name="_Toc24033"/>
      <w:bookmarkStart w:id="487" w:name="_Toc7536"/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</w:rPr>
        <w:t>表19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  <w:lang w:eastAsia="zh-CN"/>
        </w:rPr>
        <w:t>：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  <w:lang w:val="en-US" w:eastAsia="zh-CN"/>
        </w:rPr>
        <w:t>结束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</w:rPr>
        <w:t>作业上报报文数据域内容格式</w:t>
      </w:r>
      <w:bookmarkEnd w:id="486"/>
      <w:bookmarkEnd w:id="487"/>
    </w:p>
    <w:tbl>
      <w:tblPr>
        <w:tblStyle w:val="10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8"/>
        <w:gridCol w:w="1410"/>
        <w:gridCol w:w="993"/>
        <w:gridCol w:w="1417"/>
        <w:gridCol w:w="4369"/>
      </w:tblGrid>
      <w:tr w14:paraId="22B62828">
        <w:trPr>
          <w:jc w:val="center"/>
        </w:trPr>
        <w:tc>
          <w:tcPr>
            <w:tcW w:w="85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88CF614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4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87EF4D0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  <w:t>定义</w:t>
            </w:r>
          </w:p>
        </w:tc>
        <w:tc>
          <w:tcPr>
            <w:tcW w:w="99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35AF5FB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  <w:t>字节数</w:t>
            </w:r>
          </w:p>
        </w:tc>
        <w:tc>
          <w:tcPr>
            <w:tcW w:w="14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94F051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  <w:t>数据类型</w:t>
            </w:r>
          </w:p>
        </w:tc>
        <w:tc>
          <w:tcPr>
            <w:tcW w:w="43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A3C0D29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  <w:t>描述及要求</w:t>
            </w:r>
          </w:p>
        </w:tc>
      </w:tr>
      <w:tr w14:paraId="371FE530">
        <w:trPr>
          <w:jc w:val="center"/>
        </w:trPr>
        <w:tc>
          <w:tcPr>
            <w:tcW w:w="85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AC4D9CA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14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F87E72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  <w:t>数据采集时间</w:t>
            </w:r>
          </w:p>
        </w:tc>
        <w:tc>
          <w:tcPr>
            <w:tcW w:w="99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FF1B36A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  <w:t>6</w:t>
            </w:r>
          </w:p>
        </w:tc>
        <w:tc>
          <w:tcPr>
            <w:tcW w:w="14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749149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  <w:t>BYTE</w:t>
            </w:r>
          </w:p>
        </w:tc>
        <w:tc>
          <w:tcPr>
            <w:tcW w:w="43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8C0BD81">
            <w:pPr>
              <w:spacing w:line="360" w:lineRule="exact"/>
              <w:jc w:val="left"/>
              <w:rPr>
                <w:rFonts w:hint="eastAsia" w:ascii="仿宋" w:hAnsi="仿宋" w:eastAsia="仿宋" w:cs="微软雅黑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lang w:eastAsia="zh-Hans"/>
              </w:rPr>
              <w:t>时间均采用北京时间</w:t>
            </w:r>
          </w:p>
          <w:p w14:paraId="085115B9">
            <w:pPr>
              <w:spacing w:line="360" w:lineRule="exact"/>
              <w:jc w:val="left"/>
              <w:rPr>
                <w:rFonts w:hint="eastAsia" w:ascii="仿宋" w:hAnsi="仿宋" w:eastAsia="仿宋" w:cs="微软雅黑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lang w:eastAsia="zh-Hans"/>
              </w:rPr>
              <w:t>年月日时分秒各占一个字节</w:t>
            </w:r>
          </w:p>
        </w:tc>
      </w:tr>
      <w:tr w14:paraId="760EEBCB">
        <w:trPr>
          <w:jc w:val="center"/>
        </w:trPr>
        <w:tc>
          <w:tcPr>
            <w:tcW w:w="85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04494B5">
            <w:pPr>
              <w:spacing w:line="360" w:lineRule="exact"/>
              <w:jc w:val="center"/>
              <w:rPr>
                <w:rFonts w:hint="default" w:ascii="仿宋" w:hAnsi="仿宋" w:eastAsia="仿宋" w:cs="微软雅黑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仿宋" w:hAnsi="仿宋" w:eastAsia="仿宋" w:cs="微软雅黑"/>
                <w:b w:val="0"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14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C2AF4F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lang w:val="en-US" w:eastAsia="zh-Hans"/>
              </w:rPr>
              <w:t>作业编号</w:t>
            </w:r>
          </w:p>
        </w:tc>
        <w:tc>
          <w:tcPr>
            <w:tcW w:w="99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CCB142">
            <w:pPr>
              <w:spacing w:line="34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4</w:t>
            </w:r>
          </w:p>
        </w:tc>
        <w:tc>
          <w:tcPr>
            <w:tcW w:w="14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FD32D07">
            <w:pPr>
              <w:spacing w:line="34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DWORD</w:t>
            </w:r>
          </w:p>
        </w:tc>
        <w:tc>
          <w:tcPr>
            <w:tcW w:w="43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CC0E8F7">
            <w:pPr>
              <w:spacing w:line="340" w:lineRule="exact"/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szCs w:val="20"/>
                <w:lang w:val="en-US" w:eastAsia="zh-CN"/>
              </w:rPr>
              <w:t>作业编号以天为单位从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Cs w:val="20"/>
              </w:rPr>
              <w:t>1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Cs w:val="20"/>
                <w:lang w:val="en-US" w:eastAsia="zh-CN"/>
              </w:rPr>
              <w:t>开始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Cs w:val="20"/>
              </w:rPr>
              <w:t>，后续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Cs w:val="20"/>
                <w:lang w:val="en-US" w:eastAsia="zh-CN"/>
              </w:rPr>
              <w:t>编号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Cs w:val="20"/>
              </w:rPr>
              <w:t>递增1，每天零点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Cs w:val="20"/>
                <w:lang w:val="en-US" w:eastAsia="zh-CN"/>
              </w:rPr>
              <w:t>作业编号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szCs w:val="20"/>
              </w:rPr>
              <w:t>归零</w:t>
            </w:r>
          </w:p>
        </w:tc>
      </w:tr>
      <w:tr w14:paraId="72FDAD7F">
        <w:trPr>
          <w:jc w:val="center"/>
        </w:trPr>
        <w:tc>
          <w:tcPr>
            <w:tcW w:w="85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F734556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仿宋" w:hAnsi="仿宋" w:eastAsia="仿宋" w:cs="微软雅黑"/>
                <w:b w:val="0"/>
                <w:bCs/>
                <w:color w:val="auto"/>
                <w:sz w:val="21"/>
                <w:szCs w:val="21"/>
              </w:rPr>
              <w:t>3</w:t>
            </w:r>
          </w:p>
        </w:tc>
        <w:tc>
          <w:tcPr>
            <w:tcW w:w="14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3B69C7D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lang w:val="en-US" w:eastAsia="zh-Hans"/>
              </w:rPr>
              <w:t>作业类型</w:t>
            </w:r>
          </w:p>
        </w:tc>
        <w:tc>
          <w:tcPr>
            <w:tcW w:w="99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1963BD7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4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FB62CAB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  <w:t>BYTE</w:t>
            </w:r>
          </w:p>
        </w:tc>
        <w:tc>
          <w:tcPr>
            <w:tcW w:w="43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5F52FD9">
            <w:pPr>
              <w:spacing w:line="360" w:lineRule="exact"/>
              <w:jc w:val="left"/>
              <w:rPr>
                <w:rFonts w:hint="eastAsia" w:ascii="仿宋" w:hAnsi="仿宋" w:eastAsia="仿宋" w:cs="微软雅黑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eastAsia="zh-Hans"/>
              </w:rPr>
              <w:t>0：起垄 1：播种 2：施肥 3：收割 4：其他</w:t>
            </w:r>
          </w:p>
        </w:tc>
      </w:tr>
      <w:tr w14:paraId="2C45A5FA">
        <w:trPr>
          <w:jc w:val="center"/>
        </w:trPr>
        <w:tc>
          <w:tcPr>
            <w:tcW w:w="85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A91A06B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仿宋" w:hAnsi="仿宋" w:eastAsia="仿宋" w:cs="微软雅黑"/>
                <w:b w:val="0"/>
                <w:bCs/>
                <w:color w:val="auto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0E3A546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  <w:t>农具宽度</w:t>
            </w:r>
          </w:p>
        </w:tc>
        <w:tc>
          <w:tcPr>
            <w:tcW w:w="99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4678681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  <w:t>2</w:t>
            </w:r>
          </w:p>
        </w:tc>
        <w:tc>
          <w:tcPr>
            <w:tcW w:w="14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332885E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  <w:t>WORD</w:t>
            </w:r>
          </w:p>
        </w:tc>
        <w:tc>
          <w:tcPr>
            <w:tcW w:w="43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8278671">
            <w:pPr>
              <w:spacing w:line="340" w:lineRule="exact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农具宽度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信息</w:t>
            </w:r>
          </w:p>
          <w:p w14:paraId="434F5E76">
            <w:pPr>
              <w:spacing w:line="340" w:lineRule="exact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精度：0.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1m</w:t>
            </w:r>
          </w:p>
          <w:p w14:paraId="01D5BFB2">
            <w:pPr>
              <w:spacing w:line="340" w:lineRule="exact"/>
              <w:rPr>
                <w:rFonts w:hint="eastAsia"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数据范围：</w:t>
            </w:r>
            <w:r>
              <w:rPr>
                <w:rFonts w:hint="eastAsia" w:ascii="仿宋" w:hAnsi="仿宋" w:eastAsia="仿宋" w:cs="微软雅黑"/>
                <w:color w:val="auto"/>
                <w:lang w:val="en-US" w:eastAsia="zh-CN"/>
              </w:rPr>
              <w:t>0</w:t>
            </w:r>
            <w:r>
              <w:rPr>
                <w:rFonts w:hint="eastAsia" w:ascii="仿宋" w:hAnsi="仿宋" w:eastAsia="仿宋" w:cs="微软雅黑"/>
                <w:color w:val="auto"/>
              </w:rPr>
              <w:t>～99</w:t>
            </w:r>
            <w:r>
              <w:rPr>
                <w:rFonts w:hint="eastAsia" w:ascii="仿宋" w:hAnsi="仿宋" w:eastAsia="仿宋" w:cs="微软雅黑"/>
                <w:color w:val="auto"/>
                <w:lang w:val="en-US" w:eastAsia="zh-CN"/>
              </w:rPr>
              <w:t>.</w:t>
            </w:r>
            <w:r>
              <w:rPr>
                <w:rFonts w:hint="eastAsia" w:ascii="仿宋" w:hAnsi="仿宋" w:eastAsia="仿宋" w:cs="微软雅黑"/>
                <w:color w:val="auto"/>
              </w:rPr>
              <w:t>99m</w:t>
            </w:r>
          </w:p>
          <w:p w14:paraId="399F959F">
            <w:pPr>
              <w:spacing w:line="340" w:lineRule="exact"/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lang w:val="en-US" w:eastAsia="zh-CN" w:bidi="ar"/>
              </w:rPr>
              <w:t>数据表示：数据扩大10</w:t>
            </w: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lang w:val="en-US" w:eastAsia="zh-CN" w:bidi="ar"/>
              </w:rPr>
              <w:t>倍，以整形传输</w:t>
            </w:r>
          </w:p>
          <w:p w14:paraId="73EA81FA">
            <w:pPr>
              <w:spacing w:line="340" w:lineRule="exact"/>
              <w:rPr>
                <w:rFonts w:hint="eastAsia" w:ascii="仿宋" w:hAnsi="仿宋" w:eastAsia="仿宋" w:cs="微软雅黑"/>
                <w:color w:val="auto"/>
              </w:rPr>
            </w:pP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lang w:val="en-US" w:eastAsia="zh-CN" w:bidi="ar"/>
              </w:rPr>
              <w:t>0x01表示0.01m</w:t>
            </w:r>
          </w:p>
          <w:p w14:paraId="6D99B14D">
            <w:pPr>
              <w:spacing w:line="340" w:lineRule="exact"/>
              <w:jc w:val="left"/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仿宋" w:hAnsi="仿宋" w:eastAsia="仿宋" w:cs="微软雅黑"/>
                <w:color w:val="auto"/>
              </w:rPr>
              <w:t>备注：</w:t>
            </w:r>
            <w:r>
              <w:rPr>
                <w:rFonts w:ascii="仿宋" w:hAnsi="仿宋" w:eastAsia="仿宋" w:cs="微软雅黑"/>
                <w:color w:val="auto"/>
              </w:rPr>
              <w:t>“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FF，</w:t>
            </w:r>
            <w:r>
              <w:rPr>
                <w:rFonts w:hint="default" w:ascii="仿宋" w:hAnsi="仿宋" w:eastAsia="仿宋" w:cs="微软雅黑"/>
                <w:color w:val="auto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</w:rPr>
              <w:t>FF”表示无效</w:t>
            </w:r>
          </w:p>
        </w:tc>
      </w:tr>
      <w:tr w14:paraId="40F57447">
        <w:trPr>
          <w:jc w:val="center"/>
        </w:trPr>
        <w:tc>
          <w:tcPr>
            <w:tcW w:w="85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A36D7FB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仿宋" w:hAnsi="仿宋" w:eastAsia="仿宋" w:cs="微软雅黑"/>
                <w:b w:val="0"/>
                <w:bCs/>
                <w:color w:val="auto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377BEA4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  <w:t>作业面积</w:t>
            </w:r>
          </w:p>
        </w:tc>
        <w:tc>
          <w:tcPr>
            <w:tcW w:w="99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F57E7F8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  <w:t>4</w:t>
            </w:r>
          </w:p>
        </w:tc>
        <w:tc>
          <w:tcPr>
            <w:tcW w:w="14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63235B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  <w:t>DWORD</w:t>
            </w:r>
          </w:p>
        </w:tc>
        <w:tc>
          <w:tcPr>
            <w:tcW w:w="43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541F30E">
            <w:pPr>
              <w:spacing w:line="340" w:lineRule="exact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作业面积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信息</w:t>
            </w:r>
          </w:p>
          <w:p w14:paraId="3A46BB6D">
            <w:pPr>
              <w:spacing w:line="340" w:lineRule="exact"/>
              <w:rPr>
                <w:rFonts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精度：0.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1m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  <w:vertAlign w:val="superscript"/>
                <w:lang w:val="en-US" w:eastAsia="zh-CN"/>
              </w:rPr>
              <w:t>2</w:t>
            </w:r>
          </w:p>
          <w:p w14:paraId="30187C2E">
            <w:pPr>
              <w:spacing w:line="340" w:lineRule="exact"/>
              <w:rPr>
                <w:rFonts w:hint="eastAsia"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数据范围：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～99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  <w:lang w:val="en-US" w:eastAsia="zh-CN"/>
              </w:rPr>
              <w:t>99.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99m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  <w:vertAlign w:val="superscript"/>
                <w:lang w:val="en-US" w:eastAsia="zh-CN"/>
              </w:rPr>
              <w:t>2</w:t>
            </w:r>
          </w:p>
          <w:p w14:paraId="0A5DCC20">
            <w:pPr>
              <w:spacing w:line="340" w:lineRule="exact"/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数据表示：数据扩大10</w:t>
            </w: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highlight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倍，以整形传输</w:t>
            </w:r>
          </w:p>
          <w:p w14:paraId="5574F241">
            <w:pPr>
              <w:spacing w:line="340" w:lineRule="exact"/>
              <w:rPr>
                <w:rFonts w:hint="eastAsia" w:ascii="仿宋" w:hAnsi="仿宋" w:eastAsia="仿宋" w:cs="微软雅黑"/>
                <w:color w:val="auto"/>
                <w:highlight w:val="none"/>
              </w:rPr>
            </w:pPr>
            <w:r>
              <w:rPr>
                <w:rFonts w:hint="eastAsia" w:ascii="仿宋" w:hAnsi="仿宋" w:eastAsia="仿宋" w:cs="微软雅黑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0x01表示0.01m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  <w:vertAlign w:val="superscript"/>
                <w:lang w:val="en-US" w:eastAsia="zh-CN"/>
              </w:rPr>
              <w:t>2</w:t>
            </w:r>
          </w:p>
          <w:p w14:paraId="1DC19A91">
            <w:pPr>
              <w:spacing w:line="360" w:lineRule="exact"/>
              <w:jc w:val="left"/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备注：</w:t>
            </w:r>
            <w:r>
              <w:rPr>
                <w:rFonts w:ascii="仿宋" w:hAnsi="仿宋" w:eastAsia="仿宋" w:cs="微软雅黑"/>
                <w:color w:val="auto"/>
                <w:highlight w:val="none"/>
              </w:rPr>
              <w:t>“</w:t>
            </w:r>
            <w:r>
              <w:rPr>
                <w:rFonts w:hint="default" w:ascii="仿宋" w:hAnsi="仿宋" w:eastAsia="仿宋" w:cs="微软雅黑"/>
                <w:color w:val="auto"/>
                <w:highlight w:val="none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FF，</w:t>
            </w:r>
            <w:r>
              <w:rPr>
                <w:rFonts w:hint="default" w:ascii="仿宋" w:hAnsi="仿宋" w:eastAsia="仿宋" w:cs="微软雅黑"/>
                <w:color w:val="auto"/>
                <w:highlight w:val="none"/>
              </w:rPr>
              <w:t>0x</w:t>
            </w:r>
            <w:r>
              <w:rPr>
                <w:rFonts w:hint="eastAsia" w:ascii="仿宋" w:hAnsi="仿宋" w:eastAsia="仿宋" w:cs="微软雅黑"/>
                <w:color w:val="auto"/>
                <w:highlight w:val="none"/>
              </w:rPr>
              <w:t>FF”表示无效</w:t>
            </w:r>
          </w:p>
        </w:tc>
      </w:tr>
      <w:tr w14:paraId="7FEF75BE">
        <w:trPr>
          <w:jc w:val="center"/>
        </w:trPr>
        <w:tc>
          <w:tcPr>
            <w:tcW w:w="85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BA5C54D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仿宋" w:hAnsi="仿宋" w:eastAsia="仿宋" w:cs="微软雅黑"/>
                <w:b w:val="0"/>
                <w:bCs/>
                <w:color w:val="auto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41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1B9C830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  <w:t>作业状态</w:t>
            </w:r>
          </w:p>
        </w:tc>
        <w:tc>
          <w:tcPr>
            <w:tcW w:w="99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C53B2EA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  <w:t>1</w:t>
            </w:r>
          </w:p>
        </w:tc>
        <w:tc>
          <w:tcPr>
            <w:tcW w:w="14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FD4DC70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</w:rPr>
              <w:t>BYTE</w:t>
            </w:r>
          </w:p>
        </w:tc>
        <w:tc>
          <w:tcPr>
            <w:tcW w:w="43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B534958">
            <w:pPr>
              <w:spacing w:line="360" w:lineRule="exact"/>
              <w:jc w:val="left"/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  <w:lang w:eastAsia="zh-Hans"/>
              </w:rPr>
              <w:t xml:space="preserve">：结束  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highlight w:val="none"/>
                <w:lang w:eastAsia="zh-Hans"/>
              </w:rPr>
              <w:t>：取消</w:t>
            </w:r>
          </w:p>
        </w:tc>
      </w:tr>
    </w:tbl>
    <w:p w14:paraId="3A7761E4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outlineLvl w:val="2"/>
        <w:rPr>
          <w:rFonts w:hint="default" w:ascii="黑体" w:hAnsi="黑体" w:eastAsia="黑体" w:cs="Times New Roman"/>
          <w:snapToGrid/>
          <w:color w:val="auto"/>
          <w:szCs w:val="20"/>
          <w:lang w:val="en-US" w:eastAsia="zh-CN"/>
        </w:rPr>
      </w:pPr>
      <w:r>
        <w:rPr>
          <w:rFonts w:hint="eastAsia" w:ascii="黑体" w:hAnsi="黑体" w:eastAsia="黑体" w:cs="Times New Roman"/>
          <w:snapToGrid/>
          <w:color w:val="auto"/>
          <w:szCs w:val="20"/>
        </w:rPr>
        <w:t>9.2.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>1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  <w:t>4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Hans"/>
        </w:rPr>
        <w:t>查询</w:t>
      </w:r>
      <w:r>
        <w:rPr>
          <w:rFonts w:hint="eastAsia" w:ascii="黑体" w:hAnsi="黑体" w:eastAsia="黑体" w:cs="Times New Roman"/>
          <w:snapToGrid/>
          <w:color w:val="auto"/>
          <w:sz w:val="21"/>
          <w:szCs w:val="20"/>
          <w:lang w:val="en-US" w:eastAsia="zh-Hans"/>
        </w:rPr>
        <w:t>终端</w:t>
      </w:r>
      <w:r>
        <w:rPr>
          <w:rFonts w:hint="eastAsia" w:ascii="黑体" w:hAnsi="黑体" w:eastAsia="黑体" w:cs="Times New Roman"/>
          <w:snapToGrid/>
          <w:color w:val="auto"/>
          <w:sz w:val="21"/>
          <w:szCs w:val="20"/>
          <w:lang w:val="en-US" w:eastAsia="zh-CN"/>
        </w:rPr>
        <w:t>软件版本号</w:t>
      </w:r>
    </w:p>
    <w:p w14:paraId="7BC84A08">
      <w:pPr>
        <w:widowControl w:val="0"/>
        <w:kinsoku/>
        <w:autoSpaceDE/>
        <w:autoSpaceDN/>
        <w:adjustRightInd/>
        <w:snapToGrid/>
        <w:spacing w:line="480" w:lineRule="exact"/>
        <w:ind w:firstLine="630" w:firstLineChars="30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</w:rPr>
        <w:t>数据包类型为</w:t>
      </w:r>
      <w:r>
        <w:rPr>
          <w:rFonts w:hint="eastAsia" w:ascii="仿宋" w:hAnsi="仿宋" w:eastAsia="仿宋" w:cs="Times New Roman"/>
          <w:snapToGrid/>
          <w:color w:val="auto"/>
          <w:szCs w:val="20"/>
          <w:lang w:eastAsia="zh-CN"/>
        </w:rPr>
        <w:t>“</w:t>
      </w:r>
      <w:r>
        <w:rPr>
          <w:rFonts w:hint="eastAsia" w:ascii="仿宋" w:hAnsi="仿宋" w:eastAsia="仿宋" w:cs="Times New Roman"/>
          <w:snapToGrid/>
          <w:color w:val="auto"/>
          <w:sz w:val="21"/>
          <w:szCs w:val="20"/>
          <w:lang w:eastAsia="zh-CN"/>
        </w:rPr>
        <w:t>0x</w:t>
      </w:r>
      <w:r>
        <w:rPr>
          <w:rFonts w:hint="eastAsia" w:ascii="仿宋" w:hAnsi="仿宋" w:eastAsia="仿宋" w:cs="Times New Roman"/>
          <w:snapToGrid/>
          <w:color w:val="auto"/>
          <w:sz w:val="21"/>
          <w:szCs w:val="20"/>
          <w:lang w:val="en-US" w:eastAsia="zh-CN"/>
        </w:rPr>
        <w:t>A4”</w:t>
      </w:r>
      <w:r>
        <w:rPr>
          <w:rFonts w:hint="eastAsia" w:ascii="仿宋" w:hAnsi="仿宋" w:eastAsia="仿宋" w:cs="Times New Roman"/>
          <w:snapToGrid/>
          <w:color w:val="auto"/>
          <w:sz w:val="21"/>
          <w:szCs w:val="20"/>
          <w:lang w:eastAsia="zh-Hans"/>
        </w:rPr>
        <w:t>，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数据域长度为0，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终端回复内容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格式详见表</w:t>
      </w:r>
      <w:r>
        <w:rPr>
          <w:rFonts w:hint="default" w:ascii="仿宋" w:hAnsi="仿宋" w:eastAsia="仿宋" w:cs="Times New Roman"/>
          <w:snapToGrid/>
          <w:color w:val="auto"/>
          <w:szCs w:val="20"/>
        </w:rPr>
        <w:t>2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0</w:t>
      </w:r>
      <w:r>
        <w:rPr>
          <w:rFonts w:hint="eastAsia" w:ascii="仿宋" w:hAnsi="仿宋" w:eastAsia="仿宋" w:cs="Times New Roman"/>
          <w:snapToGrid/>
          <w:color w:val="auto"/>
          <w:szCs w:val="20"/>
        </w:rPr>
        <w:t>。</w:t>
      </w:r>
    </w:p>
    <w:p w14:paraId="1CDC2FA8">
      <w:pPr>
        <w:keepNext/>
        <w:widowControl w:val="0"/>
        <w:kinsoku/>
        <w:autoSpaceDE/>
        <w:autoSpaceDN/>
        <w:adjustRightInd/>
        <w:snapToGrid/>
        <w:spacing w:beforeLines="-2147483648" w:after="120" w:afterLines="-2147483648" w:line="480" w:lineRule="exact"/>
        <w:jc w:val="center"/>
        <w:textAlignment w:val="auto"/>
        <w:rPr>
          <w:rFonts w:hint="default" w:ascii="仿宋" w:hAnsi="仿宋" w:eastAsia="仿宋" w:cs="Times New Roman"/>
          <w:b/>
          <w:bCs/>
          <w:snapToGrid/>
          <w:color w:val="auto"/>
          <w:szCs w:val="20"/>
        </w:rPr>
      </w:pP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表2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  <w:lang w:val="en-US" w:eastAsia="zh-CN"/>
        </w:rPr>
        <w:t>0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  <w:lang w:val="en-US" w:eastAsia="zh-CN"/>
        </w:rPr>
        <w:t>：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b/>
          <w:bCs/>
          <w:snapToGrid/>
          <w:color w:val="auto"/>
          <w:szCs w:val="20"/>
        </w:rPr>
        <w:t>回复报文</w:t>
      </w:r>
      <w:r>
        <w:rPr>
          <w:rFonts w:hint="eastAsia" w:ascii="仿宋" w:hAnsi="仿宋" w:eastAsia="仿宋" w:cs="Times New Roman"/>
          <w:b/>
          <w:bCs/>
          <w:snapToGrid/>
          <w:color w:val="auto"/>
          <w:szCs w:val="20"/>
        </w:rPr>
        <w:t>数据域内容格式</w:t>
      </w:r>
    </w:p>
    <w:tbl>
      <w:tblPr>
        <w:tblStyle w:val="10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5"/>
        <w:gridCol w:w="1275"/>
        <w:gridCol w:w="1239"/>
        <w:gridCol w:w="1500"/>
        <w:gridCol w:w="4135"/>
      </w:tblGrid>
      <w:tr w14:paraId="11F940E9">
        <w:trPr>
          <w:jc w:val="center"/>
        </w:trPr>
        <w:tc>
          <w:tcPr>
            <w:tcW w:w="89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57E89B1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F2D27A2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  <w:t>定义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7FDCE1A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  <w:t>字节数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70C88C4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  <w:t>数据类型</w:t>
            </w:r>
          </w:p>
        </w:tc>
        <w:tc>
          <w:tcPr>
            <w:tcW w:w="413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BE8DB33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z w:val="21"/>
                <w:szCs w:val="21"/>
              </w:rPr>
              <w:t>描述及要求</w:t>
            </w:r>
          </w:p>
        </w:tc>
      </w:tr>
      <w:tr w14:paraId="5613567B">
        <w:trPr>
          <w:jc w:val="center"/>
        </w:trPr>
        <w:tc>
          <w:tcPr>
            <w:tcW w:w="89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F0CA448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A4B876E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  <w:t>回复类型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266C926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147DCBC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  <w:t>BYTE</w:t>
            </w:r>
          </w:p>
        </w:tc>
        <w:tc>
          <w:tcPr>
            <w:tcW w:w="413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CFDF811">
            <w:pPr>
              <w:spacing w:line="360" w:lineRule="exact"/>
              <w:jc w:val="left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sz w:val="21"/>
                <w:szCs w:val="21"/>
                <w:lang w:val="en-US" w:eastAsia="zh-CN"/>
              </w:rPr>
              <w:t>回复数据包类型为：“</w:t>
            </w:r>
            <w:r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sz w:val="21"/>
                <w:szCs w:val="21"/>
                <w:lang w:eastAsia="zh-CN"/>
              </w:rPr>
              <w:t>0x</w:t>
            </w:r>
            <w:r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sz w:val="21"/>
                <w:szCs w:val="21"/>
                <w:lang w:val="en-US" w:eastAsia="zh-Hans"/>
              </w:rPr>
              <w:t>A4</w:t>
            </w:r>
            <w:r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sz w:val="21"/>
                <w:szCs w:val="21"/>
                <w:lang w:val="en-US" w:eastAsia="zh-CN"/>
              </w:rPr>
              <w:t>”</w:t>
            </w:r>
          </w:p>
        </w:tc>
      </w:tr>
      <w:tr w14:paraId="371B8144">
        <w:trPr>
          <w:jc w:val="center"/>
        </w:trPr>
        <w:tc>
          <w:tcPr>
            <w:tcW w:w="89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04F8D66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135AFED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  <w:t>回复结果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6522852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N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2379F0A">
            <w:pPr>
              <w:spacing w:line="360" w:lineRule="exact"/>
              <w:jc w:val="center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BYTE</w:t>
            </w: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eastAsia="zh-Hans"/>
              </w:rPr>
              <w:t>[n]</w:t>
            </w:r>
          </w:p>
        </w:tc>
        <w:tc>
          <w:tcPr>
            <w:tcW w:w="413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82018E4">
            <w:pPr>
              <w:spacing w:line="360" w:lineRule="exact"/>
              <w:jc w:val="left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长度N</w:t>
            </w: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eastAsia="zh-Hans"/>
              </w:rPr>
              <w:t>≤1024，</w:t>
            </w: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按照ASSIC处理</w:t>
            </w:r>
          </w:p>
        </w:tc>
      </w:tr>
    </w:tbl>
    <w:p w14:paraId="3C5CFB1E">
      <w:pPr>
        <w:rPr>
          <w:rFonts w:hint="eastAsia" w:eastAsia="Arial"/>
          <w:color w:val="auto"/>
          <w:highlight w:val="yellow"/>
          <w:lang w:val="en-US" w:eastAsia="zh-Hans"/>
        </w:rPr>
      </w:pPr>
    </w:p>
    <w:p w14:paraId="6F7DFBDD"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="158" w:beforeLines="50" w:after="158" w:afterLines="50"/>
        <w:rPr>
          <w:rFonts w:hint="default" w:ascii="黑体" w:hAnsi="黑体" w:eastAsia="黑体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snapToGrid/>
          <w:color w:val="auto"/>
          <w:szCs w:val="20"/>
        </w:rPr>
        <w:t>9.2.</w:t>
      </w:r>
      <w:r>
        <w:rPr>
          <w:rFonts w:hint="default" w:ascii="黑体" w:hAnsi="黑体" w:eastAsia="黑体" w:cs="Times New Roman"/>
          <w:snapToGrid/>
          <w:color w:val="auto"/>
          <w:szCs w:val="20"/>
        </w:rPr>
        <w:t>1</w:t>
      </w:r>
      <w:r>
        <w:rPr>
          <w:rFonts w:hint="eastAsia" w:ascii="黑体" w:hAnsi="黑体" w:eastAsia="黑体" w:cs="Times New Roman"/>
          <w:snapToGrid/>
          <w:color w:val="auto"/>
          <w:szCs w:val="20"/>
          <w:lang w:val="en-US" w:eastAsia="zh-CN"/>
        </w:rPr>
        <w:t>5</w:t>
      </w:r>
      <w:r>
        <w:rPr>
          <w:rFonts w:hint="eastAsia" w:ascii="黑体" w:hAnsi="黑体" w:eastAsia="黑体" w:cs="Times New Roman"/>
          <w:snapToGrid/>
          <w:color w:val="auto"/>
          <w:szCs w:val="20"/>
        </w:rPr>
        <w:t xml:space="preserve"> </w:t>
      </w:r>
      <w:r>
        <w:rPr>
          <w:rFonts w:hint="eastAsia" w:ascii="黑体" w:hAnsi="黑体" w:eastAsia="黑体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终端信息上报报文</w:t>
      </w:r>
    </w:p>
    <w:p w14:paraId="59A6BDB7">
      <w:pPr>
        <w:widowControl w:val="0"/>
        <w:kinsoku/>
        <w:autoSpaceDE/>
        <w:autoSpaceDN/>
        <w:adjustRightInd/>
        <w:snapToGrid/>
        <w:spacing w:line="480" w:lineRule="exact"/>
        <w:ind w:firstLine="630" w:firstLineChars="30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kern w:val="0"/>
          <w:szCs w:val="20"/>
          <w:lang w:val="en-US" w:eastAsia="zh-CN"/>
        </w:rPr>
      </w:pPr>
      <w:r>
        <w:rPr>
          <w:rFonts w:hint="eastAsia" w:ascii="仿宋" w:hAnsi="仿宋" w:eastAsia="仿宋" w:cs="Times New Roman"/>
          <w:snapToGrid/>
          <w:color w:val="auto"/>
          <w:kern w:val="0"/>
          <w:szCs w:val="20"/>
        </w:rPr>
        <w:t>该报文仅在终端开机时上报一次</w:t>
      </w:r>
      <w:r>
        <w:rPr>
          <w:rFonts w:hint="eastAsia" w:ascii="仿宋" w:hAnsi="仿宋" w:eastAsia="仿宋" w:cs="Times New Roman"/>
          <w:snapToGrid/>
          <w:color w:val="auto"/>
          <w:kern w:val="0"/>
          <w:szCs w:val="20"/>
          <w:lang w:eastAsia="zh-CN"/>
        </w:rPr>
        <w:t>。</w:t>
      </w:r>
    </w:p>
    <w:p w14:paraId="2A037E0A">
      <w:pPr>
        <w:widowControl w:val="0"/>
        <w:kinsoku/>
        <w:autoSpaceDE/>
        <w:autoSpaceDN/>
        <w:adjustRightInd/>
        <w:snapToGrid/>
        <w:spacing w:line="480" w:lineRule="exact"/>
        <w:ind w:firstLine="630" w:firstLineChars="30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kern w:val="0"/>
          <w:szCs w:val="20"/>
        </w:rPr>
      </w:pPr>
      <w:r>
        <w:rPr>
          <w:rFonts w:hint="eastAsia" w:ascii="仿宋" w:hAnsi="仿宋" w:eastAsia="仿宋" w:cs="Times New Roman"/>
          <w:snapToGrid/>
          <w:color w:val="auto"/>
          <w:kern w:val="0"/>
          <w:szCs w:val="20"/>
        </w:rPr>
        <w:t>数据包类型为0x</w:t>
      </w:r>
      <w:r>
        <w:rPr>
          <w:rFonts w:hint="eastAsia" w:ascii="仿宋" w:hAnsi="仿宋" w:eastAsia="仿宋" w:cs="Times New Roman"/>
          <w:snapToGrid/>
          <w:color w:val="auto"/>
          <w:kern w:val="0"/>
          <w:szCs w:val="20"/>
          <w:lang w:val="en-US" w:eastAsia="zh-CN"/>
        </w:rPr>
        <w:t>0B</w:t>
      </w:r>
      <w:r>
        <w:rPr>
          <w:rFonts w:hint="eastAsia" w:ascii="仿宋" w:hAnsi="仿宋" w:eastAsia="仿宋" w:cs="Times New Roman"/>
          <w:snapToGrid/>
          <w:color w:val="auto"/>
          <w:kern w:val="0"/>
          <w:szCs w:val="20"/>
        </w:rPr>
        <w:t>，数据域内容格式详见表</w:t>
      </w:r>
      <w:r>
        <w:rPr>
          <w:rFonts w:hint="eastAsia" w:ascii="仿宋" w:hAnsi="仿宋" w:eastAsia="仿宋" w:cs="Times New Roman"/>
          <w:snapToGrid/>
          <w:color w:val="auto"/>
          <w:kern w:val="0"/>
          <w:szCs w:val="20"/>
          <w:lang w:val="en-US" w:eastAsia="zh-CN"/>
        </w:rPr>
        <w:t>21</w:t>
      </w:r>
      <w:r>
        <w:rPr>
          <w:rFonts w:hint="eastAsia" w:ascii="仿宋" w:hAnsi="仿宋" w:eastAsia="仿宋" w:cs="Times New Roman"/>
          <w:snapToGrid/>
          <w:color w:val="auto"/>
          <w:kern w:val="0"/>
          <w:szCs w:val="20"/>
        </w:rPr>
        <w:t>。</w:t>
      </w:r>
    </w:p>
    <w:p w14:paraId="30875CC6">
      <w:pPr>
        <w:keepNext/>
        <w:widowControl w:val="0"/>
        <w:kinsoku/>
        <w:autoSpaceDE/>
        <w:autoSpaceDN/>
        <w:adjustRightInd/>
        <w:snapToGrid/>
        <w:spacing w:before="0" w:beforeLines="-2147483648" w:after="120" w:afterLines="-2147483648" w:line="480" w:lineRule="exact"/>
        <w:jc w:val="center"/>
        <w:textAlignment w:val="auto"/>
        <w:rPr>
          <w:rFonts w:hint="eastAsia" w:ascii="仿宋" w:hAnsi="仿宋" w:eastAsia="仿宋" w:cs="Times New Roman"/>
          <w:b/>
          <w:bCs/>
          <w:snapToGrid/>
          <w:color w:val="auto"/>
          <w:kern w:val="0"/>
          <w:szCs w:val="20"/>
        </w:rPr>
      </w:pPr>
      <w:r>
        <w:rPr>
          <w:rFonts w:hint="eastAsia" w:ascii="仿宋" w:hAnsi="仿宋" w:eastAsia="仿宋" w:cs="Times New Roman"/>
          <w:b/>
          <w:bCs/>
          <w:snapToGrid/>
          <w:color w:val="auto"/>
          <w:kern w:val="0"/>
          <w:szCs w:val="20"/>
        </w:rPr>
        <w:t>表</w:t>
      </w:r>
      <w:r>
        <w:rPr>
          <w:rFonts w:hint="eastAsia" w:ascii="仿宋" w:hAnsi="仿宋" w:eastAsia="仿宋" w:cs="Times New Roman"/>
          <w:b/>
          <w:bCs/>
          <w:snapToGrid/>
          <w:color w:val="auto"/>
          <w:kern w:val="0"/>
          <w:szCs w:val="20"/>
          <w:lang w:val="en-US" w:eastAsia="zh-CN"/>
        </w:rPr>
        <w:t>21</w:t>
      </w:r>
      <w:r>
        <w:rPr>
          <w:rFonts w:hint="eastAsia" w:ascii="仿宋" w:hAnsi="仿宋" w:eastAsia="仿宋" w:cs="Times New Roman"/>
          <w:b/>
          <w:bCs/>
          <w:snapToGrid/>
          <w:color w:val="auto"/>
          <w:kern w:val="0"/>
          <w:szCs w:val="20"/>
        </w:rPr>
        <w:t xml:space="preserve">  </w:t>
      </w:r>
      <w:r>
        <w:rPr>
          <w:rFonts w:hint="eastAsia" w:ascii="仿宋" w:hAnsi="仿宋" w:eastAsia="仿宋" w:cs="Times New Roman"/>
          <w:b/>
          <w:bCs/>
          <w:snapToGrid/>
          <w:color w:val="auto"/>
          <w:kern w:val="0"/>
          <w:szCs w:val="20"/>
          <w:lang w:val="en-US" w:eastAsia="zh-CN"/>
        </w:rPr>
        <w:t>终端信息上报</w:t>
      </w:r>
      <w:r>
        <w:rPr>
          <w:rFonts w:hint="eastAsia" w:ascii="仿宋" w:hAnsi="仿宋" w:eastAsia="仿宋" w:cs="Times New Roman"/>
          <w:b/>
          <w:bCs/>
          <w:snapToGrid/>
          <w:color w:val="auto"/>
          <w:kern w:val="0"/>
          <w:szCs w:val="20"/>
        </w:rPr>
        <w:t>报文数据域内容数据格式</w:t>
      </w:r>
    </w:p>
    <w:tbl>
      <w:tblPr>
        <w:tblStyle w:val="11"/>
        <w:tblW w:w="9055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495"/>
        <w:gridCol w:w="1242"/>
        <w:gridCol w:w="1494"/>
        <w:gridCol w:w="4121"/>
      </w:tblGrid>
      <w:tr w14:paraId="33AF08ED"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 w14:paraId="79428A36">
            <w:pPr>
              <w:widowControl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hint="eastAsia" w:ascii="仿宋" w:hAnsi="仿宋" w:eastAsia="仿宋" w:cs="微软雅黑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14:paraId="248A232E">
            <w:pPr>
              <w:widowControl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hint="eastAsia" w:ascii="仿宋" w:hAnsi="仿宋" w:eastAsia="仿宋" w:cs="微软雅黑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定义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6EBD60BC">
            <w:pPr>
              <w:widowControl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hint="eastAsia" w:ascii="仿宋" w:hAnsi="仿宋" w:eastAsia="仿宋" w:cs="微软雅黑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字节数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 w14:paraId="14BBDD08">
            <w:pPr>
              <w:widowControl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hint="eastAsia" w:ascii="仿宋" w:hAnsi="仿宋" w:eastAsia="仿宋" w:cs="微软雅黑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数据类型</w:t>
            </w:r>
          </w:p>
        </w:tc>
        <w:tc>
          <w:tcPr>
            <w:tcW w:w="4121" w:type="dxa"/>
            <w:tcBorders>
              <w:tl2br w:val="nil"/>
              <w:tr2bl w:val="nil"/>
            </w:tcBorders>
            <w:vAlign w:val="center"/>
          </w:tcPr>
          <w:p w14:paraId="126EFE89">
            <w:pPr>
              <w:widowControl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hint="eastAsia" w:ascii="仿宋" w:hAnsi="仿宋" w:eastAsia="仿宋" w:cs="微软雅黑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描述及要求</w:t>
            </w:r>
          </w:p>
        </w:tc>
      </w:tr>
      <w:tr w14:paraId="71127E39"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 w14:paraId="4B093AB6">
            <w:pPr>
              <w:widowControl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14:paraId="6593AC37">
            <w:pPr>
              <w:widowControl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终端企业编码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341C188B">
            <w:pPr>
              <w:widowControl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 w14:paraId="2CE32161">
            <w:pPr>
              <w:widowControl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</w:rPr>
              <w:t>WORD</w:t>
            </w:r>
          </w:p>
        </w:tc>
        <w:tc>
          <w:tcPr>
            <w:tcW w:w="4121" w:type="dxa"/>
            <w:tcBorders>
              <w:tl2br w:val="nil"/>
              <w:tr2bl w:val="nil"/>
            </w:tcBorders>
            <w:vAlign w:val="top"/>
          </w:tcPr>
          <w:p w14:paraId="40E4562A"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  <w:t>用于标识</w:t>
            </w: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北斗终端企业</w:t>
            </w: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  <w:t>的唯一</w:t>
            </w: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编码</w:t>
            </w:r>
          </w:p>
          <w:p w14:paraId="22778806"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终端企业编码可在开发者平台中获取</w:t>
            </w:r>
          </w:p>
          <w:p w14:paraId="7A2CB27F"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  <w:t>如：0X0001：</w:t>
            </w: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XX终端生产企业</w:t>
            </w:r>
          </w:p>
        </w:tc>
      </w:tr>
      <w:tr w14:paraId="00DFFE7A"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84A75">
            <w:pPr>
              <w:widowControl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A65B1">
            <w:pPr>
              <w:widowControl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独立服务标识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B576F">
            <w:pPr>
              <w:widowControl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18BA7">
            <w:pPr>
              <w:widowControl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</w:rPr>
              <w:t>BYTE</w:t>
            </w:r>
          </w:p>
        </w:tc>
        <w:tc>
          <w:tcPr>
            <w:tcW w:w="41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3D5ECA9"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软件独立服务：</w:t>
            </w: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  <w:t>0X5</w:t>
            </w: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  <w:p w14:paraId="4F02652F"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硬件独立服务：</w:t>
            </w: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</w:rPr>
              <w:t>0X5</w:t>
            </w: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</w:tr>
      <w:tr w14:paraId="7A93BBE3"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 w14:paraId="47EE7CBB">
            <w:pPr>
              <w:widowControl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14:paraId="55C92AA2">
            <w:pPr>
              <w:widowControl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软件版本号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C51A1">
            <w:pPr>
              <w:widowControl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7AF57">
            <w:pPr>
              <w:widowControl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</w:rPr>
              <w:t>STRING</w:t>
            </w:r>
          </w:p>
        </w:tc>
        <w:tc>
          <w:tcPr>
            <w:tcW w:w="4121" w:type="dxa"/>
            <w:tcBorders>
              <w:tl2br w:val="nil"/>
              <w:tr2bl w:val="nil"/>
            </w:tcBorders>
            <w:vAlign w:val="top"/>
          </w:tcPr>
          <w:p w14:paraId="46A43DE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使用ASCII字符码，如长度不足20字节，在版本号末位之后使用数字零（'0'）进行补位</w:t>
            </w:r>
          </w:p>
          <w:p w14:paraId="226B0CE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如软件版本号为：v2.1.0</w:t>
            </w:r>
          </w:p>
          <w:p w14:paraId="269A0AF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上传值：76 32 2E 31 2E 30 00 00 00 00 00 00 00 00 00 00 00 00 00 00</w:t>
            </w:r>
          </w:p>
        </w:tc>
      </w:tr>
      <w:tr w14:paraId="1BD09D27"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 w14:paraId="32ED71EC">
            <w:pPr>
              <w:widowControl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14:paraId="4DE08CA3">
            <w:pPr>
              <w:widowControl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终端型号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7B7A56E3">
            <w:pPr>
              <w:widowControl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 w14:paraId="42DEC1FD">
            <w:pPr>
              <w:widowControl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STRING</w:t>
            </w:r>
          </w:p>
        </w:tc>
        <w:tc>
          <w:tcPr>
            <w:tcW w:w="4121" w:type="dxa"/>
            <w:tcBorders>
              <w:tl2br w:val="nil"/>
              <w:tr2bl w:val="nil"/>
            </w:tcBorders>
            <w:vAlign w:val="top"/>
          </w:tcPr>
          <w:p w14:paraId="4ED105D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使用ASCII字符码，如长度不足20字节，在终端型号末位之后使用数字零（'0'）进行补位</w:t>
            </w:r>
          </w:p>
          <w:p w14:paraId="72D4C004"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如终端型号：DTBDT216N</w:t>
            </w:r>
          </w:p>
          <w:p w14:paraId="6536F39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上传值：</w:t>
            </w:r>
            <w:r>
              <w:rPr>
                <w:rFonts w:hint="eastAsia" w:ascii="仿宋" w:hAnsi="仿宋" w:eastAsia="仿宋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44 54 42 44 54 32 31 36 4E 00 00 00 00 00 00 00 00 00 00 00</w:t>
            </w:r>
          </w:p>
        </w:tc>
      </w:tr>
    </w:tbl>
    <w:p w14:paraId="69E741FB">
      <w:pPr>
        <w:rPr>
          <w:rFonts w:hint="eastAsia" w:eastAsia="Arial"/>
          <w:color w:val="auto"/>
          <w:highlight w:val="yellow"/>
          <w:lang w:val="en-US" w:eastAsia="zh-Hans"/>
        </w:rPr>
      </w:pPr>
    </w:p>
    <w:p w14:paraId="5C414A45">
      <w:pPr>
        <w:rPr>
          <w:rFonts w:hint="eastAsia" w:eastAsia="Arial"/>
          <w:color w:val="auto"/>
          <w:highlight w:val="yellow"/>
          <w:lang w:val="en-US" w:eastAsia="zh-Hans"/>
        </w:rPr>
      </w:pPr>
    </w:p>
    <w:p w14:paraId="14A14A1B">
      <w:pPr>
        <w:rPr>
          <w:rFonts w:hint="eastAsia" w:eastAsia="Arial"/>
          <w:color w:val="auto"/>
          <w:highlight w:val="yellow"/>
          <w:lang w:val="en-US" w:eastAsia="zh-Hans"/>
        </w:rPr>
      </w:pPr>
    </w:p>
    <w:p w14:paraId="253461A0">
      <w:pPr>
        <w:rPr>
          <w:rFonts w:hint="eastAsia" w:eastAsia="Arial"/>
          <w:color w:val="auto"/>
          <w:highlight w:val="yellow"/>
          <w:lang w:val="en-US" w:eastAsia="zh-Hans"/>
        </w:rPr>
      </w:pPr>
    </w:p>
    <w:p w14:paraId="5880A1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autoSpaceDE/>
        <w:autoSpaceDN/>
        <w:adjustRightInd/>
        <w:snapToGrid/>
        <w:spacing w:before="0" w:beforeLines="-2147483648" w:beforeAutospacing="0" w:after="0" w:afterLines="-2147483648" w:afterAutospacing="0" w:line="240" w:lineRule="auto"/>
        <w:ind w:left="0" w:right="0" w:firstLine="0"/>
        <w:jc w:val="left"/>
        <w:textAlignment w:val="auto"/>
        <w:outlineLvl w:val="9"/>
        <w:rPr>
          <w:rFonts w:hint="default" w:ascii="黑体" w:hAnsi="Times New Roman" w:eastAsia="黑体" w:cs="Times New Roman"/>
          <w:snapToGrid/>
          <w:color w:val="auto"/>
          <w:szCs w:val="20"/>
          <w:lang w:val="en-US" w:eastAsia="zh-CN"/>
        </w:rPr>
      </w:pPr>
      <w:bookmarkStart w:id="488" w:name="_Toc1665656203"/>
      <w:bookmarkStart w:id="489" w:name="_Toc44077471"/>
      <w:r>
        <w:rPr>
          <w:rFonts w:hint="default" w:ascii="黑体" w:hAnsi="Times New Roman" w:eastAsia="黑体" w:cs="Times New Roman"/>
          <w:snapToGrid/>
          <w:color w:val="auto"/>
          <w:szCs w:val="20"/>
          <w:lang w:val="en-US" w:eastAsia="zh-CN"/>
        </w:rPr>
        <w:br w:type="page"/>
      </w:r>
    </w:p>
    <w:p w14:paraId="425224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autoSpaceDE/>
        <w:autoSpaceDN/>
        <w:adjustRightInd/>
        <w:snapToGrid/>
        <w:spacing w:before="120" w:beforeLines="50" w:beforeAutospacing="0" w:after="120" w:afterLines="50" w:afterAutospacing="0" w:line="480" w:lineRule="exact"/>
        <w:ind w:left="0" w:right="0" w:firstLine="0"/>
        <w:jc w:val="both"/>
        <w:textAlignment w:val="auto"/>
        <w:outlineLvl w:val="0"/>
        <w:rPr>
          <w:rFonts w:hint="default" w:ascii="黑体" w:hAnsi="Times New Roman" w:eastAsia="黑体" w:cs="Times New Roman"/>
          <w:b w:val="0"/>
          <w:bCs w:val="0"/>
          <w:i w:val="0"/>
          <w:iCs w:val="0"/>
          <w:caps w:val="0"/>
          <w:snapToGrid/>
          <w:color w:val="auto"/>
          <w:spacing w:val="0"/>
          <w:sz w:val="21"/>
          <w:szCs w:val="20"/>
          <w:shd w:val="clear"/>
        </w:rPr>
      </w:pPr>
      <w:r>
        <w:rPr>
          <w:rFonts w:hint="default" w:ascii="黑体" w:hAnsi="Times New Roman" w:eastAsia="黑体" w:cs="Times New Roman"/>
          <w:snapToGrid/>
          <w:color w:val="auto"/>
          <w:szCs w:val="20"/>
          <w:lang w:val="en-US" w:eastAsia="zh-CN"/>
        </w:rPr>
        <w:t>附件1：</w:t>
      </w:r>
      <w:r>
        <w:rPr>
          <w:rFonts w:hint="default" w:ascii="黑体" w:hAnsi="Times New Roman" w:eastAsia="黑体" w:cs="Times New Roman"/>
          <w:b w:val="0"/>
          <w:bCs w:val="0"/>
          <w:i w:val="0"/>
          <w:iCs w:val="0"/>
          <w:caps w:val="0"/>
          <w:snapToGrid/>
          <w:color w:val="auto"/>
          <w:spacing w:val="0"/>
          <w:sz w:val="21"/>
          <w:szCs w:val="20"/>
          <w:shd w:val="clear"/>
        </w:rPr>
        <w:t>CRC</w:t>
      </w:r>
      <w:r>
        <w:rPr>
          <w:rFonts w:hint="default" w:ascii="黑体" w:hAnsi="Times New Roman" w:eastAsia="黑体" w:cs="Times New Roman"/>
          <w:b w:val="0"/>
          <w:bCs w:val="0"/>
          <w:i w:val="0"/>
          <w:iCs w:val="0"/>
          <w:caps w:val="0"/>
          <w:snapToGrid/>
          <w:color w:val="auto"/>
          <w:spacing w:val="0"/>
          <w:sz w:val="21"/>
          <w:szCs w:val="20"/>
          <w:shd w:val="clear"/>
          <w:lang w:val="en-US" w:eastAsia="zh-CN"/>
        </w:rPr>
        <w:t>16</w:t>
      </w:r>
      <w:r>
        <w:rPr>
          <w:rFonts w:hint="default" w:ascii="黑体" w:hAnsi="Times New Roman" w:eastAsia="黑体" w:cs="Times New Roman"/>
          <w:b w:val="0"/>
          <w:bCs w:val="0"/>
          <w:i w:val="0"/>
          <w:iCs w:val="0"/>
          <w:caps w:val="0"/>
          <w:snapToGrid/>
          <w:color w:val="auto"/>
          <w:spacing w:val="0"/>
          <w:sz w:val="21"/>
          <w:szCs w:val="20"/>
          <w:shd w:val="clear"/>
        </w:rPr>
        <w:t>校验查表法</w:t>
      </w:r>
      <w:bookmarkEnd w:id="488"/>
      <w:bookmarkEnd w:id="489"/>
    </w:p>
    <w:p w14:paraId="3F9E2828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autoSpaceDE/>
        <w:autoSpaceDN/>
        <w:adjustRightInd/>
        <w:snapToGrid/>
        <w:spacing w:before="0" w:beforeAutospacing="0" w:after="0" w:afterAutospacing="0"/>
        <w:ind w:left="0" w:right="0" w:firstLine="0"/>
        <w:textAlignment w:val="auto"/>
        <w:outlineLvl w:val="2"/>
        <w:rPr>
          <w:rFonts w:hint="eastAsia" w:ascii="黑体" w:hAnsi="黑体" w:eastAsia="黑体" w:cs="Times New Roman"/>
          <w:b w:val="0"/>
          <w:bCs w:val="0"/>
          <w:i w:val="0"/>
          <w:iCs w:val="0"/>
          <w:caps w:val="0"/>
          <w:snapToGrid/>
          <w:color w:val="auto"/>
          <w:spacing w:val="0"/>
          <w:sz w:val="21"/>
          <w:szCs w:val="20"/>
          <w:shd w:val="clear" w:color="FFFFFF" w:fill="D9D9D9"/>
        </w:rPr>
      </w:pPr>
    </w:p>
    <w:p w14:paraId="724615EC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// CRC 高位字节值表</w:t>
      </w:r>
    </w:p>
    <w:p w14:paraId="4FF69DA5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const uint8_t code_auchCRCHi[256] = { </w:t>
      </w:r>
    </w:p>
    <w:p w14:paraId="160F5B4F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0x00, 0xC1, 0x81, 0x40, 0x01, 0xC0, 0x80, 0x41, 0x01, 0xC0,  </w:t>
      </w:r>
    </w:p>
    <w:p w14:paraId="35025501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0x80, 0x41, 0x00, 0xC1, 0x81, 0x40, 0x01, 0xC0, 0x80, 0x41,  </w:t>
      </w:r>
    </w:p>
    <w:p w14:paraId="74B9E61F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0x00, 0xC1, 0x81, 0x40, 0x00, 0xC1, 0x81, 0x40, 0x01, 0xC0,  </w:t>
      </w:r>
    </w:p>
    <w:p w14:paraId="53797D77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0x80, 0x41, 0x01, 0xC0, 0x80, 0x41, 0x00, 0xC1, 0x81, 0x40,  </w:t>
      </w:r>
    </w:p>
    <w:p w14:paraId="5C85A898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0x00, 0xC1, 0x81, 0x40, 0x01, 0xC0, 0x80, 0x41, 0x00, 0xC1,  </w:t>
      </w:r>
    </w:p>
    <w:p w14:paraId="2E7674B5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0x81, 0x40, 0x01, 0xC0, 0x80, 0x41, 0x01, 0xC0, 0x80, 0x41,  </w:t>
      </w:r>
    </w:p>
    <w:p w14:paraId="31AD2E36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0x00, 0xC1, 0x81, 0x40, 0x01, 0xC0, 0x80, 0x41, 0x00, 0xC1,  </w:t>
      </w:r>
    </w:p>
    <w:p w14:paraId="6A4ED186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0x81, 0x40, 0x00, 0xC1, 0x81, 0x40, 0x01, 0xC0, 0x80, 0x41,  </w:t>
      </w:r>
    </w:p>
    <w:p w14:paraId="6A85F855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0x00, 0xC1, 0x81, 0x40, 0x01, 0xC0, 0x80, 0x41, 0x01, 0xC0,  </w:t>
      </w:r>
    </w:p>
    <w:p w14:paraId="37974C45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0x80, 0x41, 0x00, 0xC1, 0x81, 0x40, 0x00, 0xC1, 0x81, 0x40,  </w:t>
      </w:r>
    </w:p>
    <w:p w14:paraId="7779E7C7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0x01, 0xC0, 0x80, 0x41, 0x01, 0xC0, 0x80, 0x41, 0x00, 0xC1,  </w:t>
      </w:r>
    </w:p>
    <w:p w14:paraId="00B6982F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0x81, 0x40, 0x01, 0xC0, 0x80, 0x41, 0x00, 0xC1, 0x81, 0x40,  </w:t>
      </w:r>
    </w:p>
    <w:p w14:paraId="3FCECE03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0x00, 0xC1, 0x81, 0x40, 0x01, 0xC0, 0x80, 0x41, 0x01, 0xC0,  </w:t>
      </w:r>
    </w:p>
    <w:p w14:paraId="3A90DF88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0x80, 0x41, 0x00, 0xC1, 0x81, 0x40, 0x00, 0xC1, 0x81, 0x40,  </w:t>
      </w:r>
    </w:p>
    <w:p w14:paraId="4E23D170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0x01, 0xC0, 0x80, 0x41, 0x00, 0xC1, 0x81, 0x40, 0x01, 0xC0,  </w:t>
      </w:r>
    </w:p>
    <w:p w14:paraId="468356FC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0x80, 0x41, 0x01, 0xC0, 0x80, 0x41, 0x00, 0xC1, 0x81, 0x40,  </w:t>
      </w:r>
    </w:p>
    <w:p w14:paraId="33FA6BA2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0x00, 0xC1, 0x81, 0x40, 0x01, 0xC0, 0x80, 0x41, 0x01, 0xC0,  </w:t>
      </w:r>
    </w:p>
    <w:p w14:paraId="3FE2F3D5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0x80, 0x41, 0x00, 0xC1, 0x81, 0x40, 0x01, 0xC0, 0x80, 0x41,  </w:t>
      </w:r>
    </w:p>
    <w:p w14:paraId="458B38EE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0x00, 0xC1, 0x81, 0x40, 0x00, 0xC1, 0x81, 0x40, 0x01, 0xC0,  </w:t>
      </w:r>
    </w:p>
    <w:p w14:paraId="45BAFD48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0x80, 0x41, 0x00, 0xC1, 0x81, 0x40, 0x01, 0xC0, 0x80, 0x41,  </w:t>
      </w:r>
    </w:p>
    <w:p w14:paraId="178F8764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0x01, 0xC0, 0x80, 0x41, 0x00, 0xC1, 0x81, 0x40, 0x01, 0xC0,  </w:t>
      </w:r>
    </w:p>
    <w:p w14:paraId="6EA3F6E1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0x80, 0x41, 0x00, 0xC1, 0x81, 0x40, 0x00, 0xC1, 0x81, 0x40,  </w:t>
      </w:r>
    </w:p>
    <w:p w14:paraId="0F9987BD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0x01, 0xC0, 0x80, 0x41, 0x01, 0xC0, 0x80, 0x41, 0x00, 0xC1,  </w:t>
      </w:r>
    </w:p>
    <w:p w14:paraId="10BD16DA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0x81, 0x40, 0x00, 0xC1, 0x81, 0x40, 0x01, 0xC0, 0x80, 0x41,  </w:t>
      </w:r>
    </w:p>
    <w:p w14:paraId="4AFB4C11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0x00, 0xC1, 0x81, 0x40, 0x01, 0xC0, 0x80, 0x41, 0x01, 0xC0,  </w:t>
      </w:r>
    </w:p>
    <w:p w14:paraId="063EB42D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0x80, 0x41, 0x00, 0xC1, 0x81, 0x40  </w:t>
      </w:r>
    </w:p>
    <w:p w14:paraId="20A59C1B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};</w:t>
      </w:r>
    </w:p>
    <w:p w14:paraId="7241E160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</w:p>
    <w:p w14:paraId="1BB2975D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// CRC低位字节值表</w:t>
      </w:r>
    </w:p>
    <w:p w14:paraId="15BAD1D2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const uint8_t code_auchCRCLo[256] = { </w:t>
      </w:r>
    </w:p>
    <w:p w14:paraId="37BC78D2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0x00, 0xC0, 0xC1, 0x01, 0xC3, 0x03, 0x02, 0xC2, 0xC6, 0x06,  </w:t>
      </w:r>
    </w:p>
    <w:p w14:paraId="3987B8D4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0x07, 0xC7, 0x05, 0xC5, 0xC4, 0x04, 0xCC, 0x0C, 0x0D, 0xCD,  </w:t>
      </w:r>
    </w:p>
    <w:p w14:paraId="4E4B665A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0x0F, 0xCF, 0xCE, 0x0E, 0x0A, 0xCA, 0xCB, 0x0B, 0xC9, 0x09,  </w:t>
      </w:r>
    </w:p>
    <w:p w14:paraId="3F6404A6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0x08, 0xC8, 0xD8, 0x18, 0x19, 0xD9, 0x1B, 0xDB, 0xDA, 0x1A,  </w:t>
      </w:r>
    </w:p>
    <w:p w14:paraId="7A6858E0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0x1E, 0xDE, 0xDF, 0x1F, 0xDD, 0x1D, 0x1C, 0xDC, 0x14, 0xD4,  </w:t>
      </w:r>
    </w:p>
    <w:p w14:paraId="53E3DC80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0xD5, 0x15, 0xD7, 0x17, 0x16, 0xD6, 0xD2, 0x12, 0x13, 0xD3,  </w:t>
      </w:r>
    </w:p>
    <w:p w14:paraId="5DAA7D5F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0x11, 0xD1, 0xD0, 0x10, 0xF0, 0x30, 0x31, 0xF1, 0x33, 0xF3,  </w:t>
      </w:r>
    </w:p>
    <w:p w14:paraId="41F32614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0xF2, 0x32, 0x36, 0xF6, 0xF7, 0x37, 0xF5, 0x35, 0x34, 0xF4,  </w:t>
      </w:r>
    </w:p>
    <w:p w14:paraId="4FF07FAC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0x3C, 0xFC, 0xFD, 0x3D, 0xFF, 0x3F, 0x3E, 0xFE, 0xFA, 0x3A,  </w:t>
      </w:r>
    </w:p>
    <w:p w14:paraId="39DB6E86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0x3B, 0xFB, 0x39, 0xF9, 0xF8, 0x38, 0x28, 0xE8, 0xE9, 0x29,  </w:t>
      </w:r>
    </w:p>
    <w:p w14:paraId="185775AE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0xEB, 0x2B, 0x2A, 0xEA, 0xEE, 0x2E, 0x2F, 0xEF, 0x2D, 0xED,  </w:t>
      </w:r>
    </w:p>
    <w:p w14:paraId="485337AC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0xEC, 0x2C, 0xE4, 0x24, 0x25, 0xE5, 0x27, 0xE7, 0xE6, 0x26,  </w:t>
      </w:r>
    </w:p>
    <w:p w14:paraId="40D990AC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0x22, 0xE2, 0xE3, 0x23, 0xE1, 0x21, 0x20, 0xE0, 0xA0, 0x60,  </w:t>
      </w:r>
    </w:p>
    <w:p w14:paraId="12323549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0x61, 0xA1, 0x63, 0xA3, 0xA2, 0x62, 0x66, 0xA6, 0xA7, 0x67,  </w:t>
      </w:r>
    </w:p>
    <w:p w14:paraId="26CCDAE4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0xA5, 0x65, 0x64, 0xA4, 0x6C, 0xAC, 0xAD, 0x6D, 0xAF, 0x6F,  </w:t>
      </w:r>
    </w:p>
    <w:p w14:paraId="602CD1B0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0x6E, 0xAE, 0xAA, 0x6A, 0x6B, 0xAB, 0x69, 0xA9, 0xA8, 0x68,  </w:t>
      </w:r>
    </w:p>
    <w:p w14:paraId="23649BF8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0x78, 0xB8, 0xB9, 0x79, 0xBB, 0x7B, 0x7A, 0xBA, 0xBE, 0x7E,  </w:t>
      </w:r>
    </w:p>
    <w:p w14:paraId="5454898A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0x7F, 0xBF, 0x7D, 0xBD, 0xBC, 0x7C, 0xB4, 0x74, 0x75, 0xB5,  </w:t>
      </w:r>
    </w:p>
    <w:p w14:paraId="1E46CDDA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0x77, 0xB7, 0xB6, 0x76, 0x72, 0xB2, 0xB3, 0x73, 0xB1, 0x71,  </w:t>
      </w:r>
    </w:p>
    <w:p w14:paraId="3947EDC8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0x70, 0xB0, 0x50, 0x90, 0x91, 0x51, 0x93, 0x53, 0x52, 0x92,  </w:t>
      </w:r>
    </w:p>
    <w:p w14:paraId="1E44C992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0x96, 0x56, 0x57, 0x97, 0x55, 0x95, 0x94, 0x54, 0x9C, 0x5C,  </w:t>
      </w:r>
    </w:p>
    <w:p w14:paraId="5CC95B45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0x5D, 0x9D, 0x5F, 0x9F, 0x9E, 0x5E, 0x5A, 0x9A, 0x9B, 0x5B,  </w:t>
      </w:r>
    </w:p>
    <w:p w14:paraId="671F0406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0x99, 0x59, 0x58, 0x98, 0x88, 0x48, 0x49, 0x89, 0x4B, 0x8B,  </w:t>
      </w:r>
    </w:p>
    <w:p w14:paraId="4E22F168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0x8A, 0x4A, 0x4E, 0x8E, 0x8F, 0x4F, 0x8D, 0x4D, 0x4C, 0x8C,  </w:t>
      </w:r>
    </w:p>
    <w:p w14:paraId="1EE21C6E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0x44, 0x84, 0x85, 0x45, 0x87, 0x47, 0x46, 0x86, 0x82, 0x42,  </w:t>
      </w:r>
    </w:p>
    <w:p w14:paraId="0A406931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0x43, 0x83, 0x41, 0x81, 0x80, 0x40  </w:t>
      </w:r>
    </w:p>
    <w:p w14:paraId="2EA6E987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}; </w:t>
      </w:r>
    </w:p>
    <w:p w14:paraId="0E85047B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</w:p>
    <w:p w14:paraId="7A89CC1E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// 获取CRC16校验码的方法</w:t>
      </w:r>
    </w:p>
    <w:p w14:paraId="05D4C620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uint16_t  ModbusCRC16( uint8_t  *puchMsg, uint16_t usDataLen) </w:t>
      </w:r>
    </w:p>
    <w:p w14:paraId="691496BE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{ </w:t>
      </w:r>
    </w:p>
    <w:p w14:paraId="43CF599E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uint8_t uchCRCHi = 0xFF ; 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//  高CRC字节初始化 </w:t>
      </w:r>
    </w:p>
    <w:p w14:paraId="3F085A65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uint8_t uchCRCLo = 0xFF ; 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// 低CRC 字节初始化</w:t>
      </w:r>
    </w:p>
    <w:p w14:paraId="4007E9BA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uint8_t uIndex; 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// CRC循环中的索引  </w:t>
      </w:r>
    </w:p>
    <w:p w14:paraId="73ED961B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</w:p>
    <w:p w14:paraId="4A136D9C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while (usDataLen--) 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/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/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 传输消息缓冲区</w:t>
      </w:r>
    </w:p>
    <w:p w14:paraId="19C2A212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{ </w:t>
      </w:r>
    </w:p>
    <w:p w14:paraId="39C2F3D1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uIndex = uchCRCHi ^ *puchMsg++ ; 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/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/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计算CRC</w:t>
      </w:r>
    </w:p>
    <w:p w14:paraId="7EC19691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uchCRCHi = uchCRCLo ^ code_auchCRCHi[uIndex] ; </w:t>
      </w:r>
    </w:p>
    <w:p w14:paraId="1AA62560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uchCRCLo = code_auchCRCLo[uIndex] ; </w:t>
      </w:r>
    </w:p>
    <w:p w14:paraId="2EE09EA5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} </w:t>
      </w:r>
    </w:p>
    <w:p w14:paraId="5AAE7E69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</w:p>
    <w:p w14:paraId="1205F5BE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ab/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return (uchCRCHi &lt;&lt; 8 | uchCRCLo) ; </w:t>
      </w:r>
    </w:p>
    <w:p w14:paraId="3901257C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}</w:t>
      </w:r>
    </w:p>
    <w:p w14:paraId="2A926D68">
      <w:pPr>
        <w:kinsoku/>
        <w:autoSpaceDE/>
        <w:autoSpaceDN/>
        <w:adjustRightInd/>
        <w:snapToGrid/>
        <w:ind w:firstLine="420" w:firstLineChars="20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</w:p>
    <w:p w14:paraId="6FA923AE">
      <w:pPr>
        <w:kinsoku/>
        <w:autoSpaceDE/>
        <w:autoSpaceDN/>
        <w:adjustRightInd/>
        <w:snapToGrid/>
        <w:ind w:firstLine="0" w:firstLineChars="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例如：</w:t>
      </w:r>
    </w:p>
    <w:p w14:paraId="37FE60B2">
      <w:pPr>
        <w:kinsoku/>
        <w:autoSpaceDE/>
        <w:autoSpaceDN/>
        <w:adjustRightInd/>
        <w:snapToGrid/>
        <w:ind w:firstLine="0" w:firstLineChars="0"/>
        <w:textAlignment w:val="auto"/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</w:pP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原始数据：“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 xml:space="preserve">AA 55 00 00 00 00 00 01 28 00 00 00 00 00 00 00 04 00 36 03 48 28 28 96 01 00 00 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”，CRC校验码为“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Hans"/>
        </w:rPr>
        <w:t>14 0B</w:t>
      </w:r>
      <w:r>
        <w:rPr>
          <w:rFonts w:hint="eastAsia" w:ascii="仿宋" w:hAnsi="仿宋" w:eastAsia="仿宋" w:cs="Times New Roman"/>
          <w:snapToGrid/>
          <w:color w:val="auto"/>
          <w:szCs w:val="20"/>
          <w:lang w:val="en-US" w:eastAsia="zh-CN"/>
        </w:rPr>
        <w:t>”。</w:t>
      </w:r>
    </w:p>
    <w:p w14:paraId="632734AC">
      <w:pPr>
        <w:rPr>
          <w:rFonts w:hint="eastAsia" w:eastAsia="Arial"/>
          <w:color w:val="auto"/>
          <w:highlight w:val="yellow"/>
          <w:lang w:val="en-US" w:eastAsia="zh-Hans"/>
        </w:rPr>
      </w:pPr>
    </w:p>
    <w:p w14:paraId="4F69640D">
      <w:pPr>
        <w:rPr>
          <w:rFonts w:hint="eastAsia" w:eastAsia="Arial"/>
          <w:color w:val="auto"/>
          <w:highlight w:val="yellow"/>
          <w:lang w:val="en-US" w:eastAsia="zh-Hans"/>
        </w:rPr>
      </w:pPr>
    </w:p>
    <w:p w14:paraId="2846AD2E">
      <w:pPr>
        <w:widowControl/>
        <w:kinsoku/>
        <w:autoSpaceDE/>
        <w:autoSpaceDN/>
        <w:adjustRightInd/>
        <w:snapToGrid/>
        <w:spacing w:before="0" w:after="0" w:line="240" w:lineRule="auto"/>
        <w:jc w:val="left"/>
        <w:textAlignment w:val="auto"/>
        <w:rPr>
          <w:rFonts w:hint="eastAsia" w:ascii="Arial" w:hAnsi="Arial" w:eastAsia="等线" w:cs="Arial"/>
          <w:b/>
          <w:snapToGrid/>
          <w:color w:val="1F2329"/>
          <w:sz w:val="28"/>
          <w:szCs w:val="28"/>
          <w:lang w:val="en-US" w:eastAsia="zh-CN"/>
        </w:rPr>
      </w:pPr>
      <w:r>
        <w:rPr>
          <w:rFonts w:hint="eastAsia" w:ascii="Arial" w:hAnsi="Arial" w:eastAsia="等线" w:cs="Arial"/>
          <w:b/>
          <w:snapToGrid/>
          <w:color w:val="1F2329"/>
          <w:sz w:val="28"/>
          <w:szCs w:val="28"/>
          <w:lang w:val="en-US" w:eastAsia="zh-CN"/>
        </w:rPr>
        <w:br w:type="page"/>
      </w:r>
    </w:p>
    <w:p w14:paraId="6CCA61E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autoSpaceDE/>
        <w:autoSpaceDN/>
        <w:adjustRightInd/>
        <w:snapToGrid/>
        <w:spacing w:before="120" w:beforeLines="50" w:after="120" w:afterLines="50" w:line="480" w:lineRule="exact"/>
        <w:ind w:firstLine="0" w:firstLineChars="0"/>
        <w:jc w:val="both"/>
        <w:textAlignment w:val="auto"/>
        <w:outlineLvl w:val="0"/>
        <w:rPr>
          <w:rFonts w:hint="default" w:ascii="黑体" w:hAnsi="Times New Roman" w:eastAsia="黑体" w:cs="Times New Roman"/>
          <w:snapToGrid/>
          <w:color w:val="auto"/>
          <w:szCs w:val="20"/>
          <w:lang w:val="en-US" w:eastAsia="zh-CN"/>
        </w:rPr>
      </w:pPr>
      <w:r>
        <w:rPr>
          <w:rFonts w:hint="eastAsia" w:ascii="黑体" w:hAnsi="Times New Roman" w:eastAsia="黑体" w:cs="Times New Roman"/>
          <w:snapToGrid/>
          <w:color w:val="auto"/>
          <w:szCs w:val="20"/>
          <w:lang w:val="en-US" w:eastAsia="zh-CN"/>
        </w:rPr>
        <w:t>附件 2：版本更新索引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019"/>
        <w:gridCol w:w="981"/>
        <w:gridCol w:w="5760"/>
      </w:tblGrid>
      <w:tr w14:paraId="7004F9BB">
        <w:trPr>
          <w:trHeight w:val="490" w:hRule="atLeast"/>
        </w:trPr>
        <w:tc>
          <w:tcPr>
            <w:tcW w:w="1453" w:type="dxa"/>
            <w:vAlign w:val="center"/>
          </w:tcPr>
          <w:p w14:paraId="4495A0DB">
            <w:pPr>
              <w:widowControl w:val="0"/>
              <w:spacing w:before="0" w:after="0" w:line="360" w:lineRule="exact"/>
              <w:ind w:left="0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pacing w:val="9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pacing w:val="9"/>
                <w:sz w:val="21"/>
                <w:szCs w:val="21"/>
                <w:vertAlign w:val="baseline"/>
                <w:lang w:val="en-US" w:eastAsia="zh-CN"/>
              </w:rPr>
              <w:t>更新日期</w:t>
            </w:r>
          </w:p>
        </w:tc>
        <w:tc>
          <w:tcPr>
            <w:tcW w:w="1019" w:type="dxa"/>
            <w:vAlign w:val="center"/>
          </w:tcPr>
          <w:p w14:paraId="2C95A95C">
            <w:pPr>
              <w:widowControl w:val="0"/>
              <w:spacing w:before="0" w:after="0" w:line="360" w:lineRule="exact"/>
              <w:ind w:left="0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pacing w:val="9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pacing w:val="9"/>
                <w:sz w:val="21"/>
                <w:szCs w:val="21"/>
                <w:vertAlign w:val="baseline"/>
                <w:lang w:val="en-US" w:eastAsia="zh-CN"/>
              </w:rPr>
              <w:t>更新前版本</w:t>
            </w:r>
          </w:p>
        </w:tc>
        <w:tc>
          <w:tcPr>
            <w:tcW w:w="981" w:type="dxa"/>
            <w:vAlign w:val="center"/>
          </w:tcPr>
          <w:p w14:paraId="42EA10D3">
            <w:pPr>
              <w:widowControl w:val="0"/>
              <w:spacing w:before="0" w:after="0" w:line="360" w:lineRule="exact"/>
              <w:ind w:left="0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pacing w:val="9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pacing w:val="9"/>
                <w:sz w:val="21"/>
                <w:szCs w:val="21"/>
                <w:vertAlign w:val="baseline"/>
                <w:lang w:val="en-US" w:eastAsia="zh-CN"/>
              </w:rPr>
              <w:t>更新后版本</w:t>
            </w:r>
          </w:p>
        </w:tc>
        <w:tc>
          <w:tcPr>
            <w:tcW w:w="5760" w:type="dxa"/>
            <w:vAlign w:val="center"/>
          </w:tcPr>
          <w:p w14:paraId="3EC2AB35">
            <w:pPr>
              <w:widowControl w:val="0"/>
              <w:spacing w:before="0" w:after="0" w:line="360" w:lineRule="exact"/>
              <w:ind w:left="0"/>
              <w:jc w:val="center"/>
              <w:rPr>
                <w:rFonts w:hint="eastAsia" w:ascii="仿宋" w:hAnsi="仿宋" w:eastAsia="仿宋" w:cs="微软雅黑"/>
                <w:b/>
                <w:bCs/>
                <w:color w:val="auto"/>
                <w:spacing w:val="9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auto"/>
                <w:spacing w:val="9"/>
                <w:sz w:val="21"/>
                <w:szCs w:val="21"/>
                <w:vertAlign w:val="baseline"/>
                <w:lang w:val="en-US" w:eastAsia="zh-CN"/>
              </w:rPr>
              <w:t>更新内容</w:t>
            </w:r>
          </w:p>
        </w:tc>
      </w:tr>
      <w:tr w14:paraId="79E6F3C4">
        <w:trPr>
          <w:trHeight w:val="490" w:hRule="atLeast"/>
        </w:trPr>
        <w:tc>
          <w:tcPr>
            <w:tcW w:w="1453" w:type="dxa"/>
            <w:vAlign w:val="center"/>
          </w:tcPr>
          <w:p w14:paraId="0D9BBB6C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2023-0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19" w:type="dxa"/>
            <w:vAlign w:val="center"/>
          </w:tcPr>
          <w:p w14:paraId="01A5BE4C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eastAsia" w:ascii="仿宋" w:hAnsi="仿宋" w:eastAsia="仿宋" w:cs="微软雅黑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V1.0.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81" w:type="dxa"/>
            <w:vAlign w:val="center"/>
          </w:tcPr>
          <w:p w14:paraId="6BB4E4E7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eastAsia" w:ascii="仿宋" w:hAnsi="仿宋" w:eastAsia="仿宋" w:cs="微软雅黑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V1.0.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60" w:type="dxa"/>
            <w:vAlign w:val="center"/>
          </w:tcPr>
          <w:p w14:paraId="03D65935">
            <w:pPr>
              <w:widowControl w:val="0"/>
              <w:spacing w:before="0" w:after="0" w:line="360" w:lineRule="exact"/>
              <w:ind w:left="0" w:leftChars="0"/>
              <w:jc w:val="both"/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创建数据传输协议</w:t>
            </w:r>
          </w:p>
        </w:tc>
      </w:tr>
      <w:tr w14:paraId="7C2ED805">
        <w:trPr>
          <w:trHeight w:val="420" w:hRule="atLeast"/>
        </w:trPr>
        <w:tc>
          <w:tcPr>
            <w:tcW w:w="1453" w:type="dxa"/>
            <w:vAlign w:val="center"/>
          </w:tcPr>
          <w:p w14:paraId="5901E01C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2023-0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19" w:type="dxa"/>
            <w:vAlign w:val="center"/>
          </w:tcPr>
          <w:p w14:paraId="71640614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V1.0.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81" w:type="dxa"/>
            <w:vAlign w:val="center"/>
          </w:tcPr>
          <w:p w14:paraId="25626CCC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V1.0.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760" w:type="dxa"/>
            <w:vAlign w:val="center"/>
          </w:tcPr>
          <w:p w14:paraId="76ED91E0">
            <w:pPr>
              <w:widowControl w:val="0"/>
              <w:spacing w:before="0" w:after="0" w:line="360" w:lineRule="exact"/>
              <w:ind w:left="0" w:leftChars="0"/>
              <w:jc w:val="both"/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修改数据上报地址</w:t>
            </w:r>
          </w:p>
        </w:tc>
      </w:tr>
      <w:tr w14:paraId="21173E81">
        <w:trPr>
          <w:trHeight w:val="420" w:hRule="atLeast"/>
        </w:trPr>
        <w:tc>
          <w:tcPr>
            <w:tcW w:w="1453" w:type="dxa"/>
            <w:vAlign w:val="center"/>
          </w:tcPr>
          <w:p w14:paraId="35F01AFD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2023-0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06</w:t>
            </w:r>
          </w:p>
        </w:tc>
        <w:tc>
          <w:tcPr>
            <w:tcW w:w="1019" w:type="dxa"/>
            <w:vAlign w:val="center"/>
          </w:tcPr>
          <w:p w14:paraId="5E925204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V1.0.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81" w:type="dxa"/>
            <w:vAlign w:val="center"/>
          </w:tcPr>
          <w:p w14:paraId="7BF2DAE1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V1.0.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760" w:type="dxa"/>
            <w:vAlign w:val="center"/>
          </w:tcPr>
          <w:p w14:paraId="1C1FE6AD">
            <w:pPr>
              <w:widowControl w:val="0"/>
              <w:spacing w:before="0" w:after="0" w:line="360" w:lineRule="exact"/>
              <w:ind w:left="0" w:leftChars="0"/>
              <w:jc w:val="both"/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修改数据精度描述</w:t>
            </w:r>
          </w:p>
        </w:tc>
      </w:tr>
      <w:tr w14:paraId="0A8EA551">
        <w:trPr>
          <w:trHeight w:val="420" w:hRule="atLeast"/>
        </w:trPr>
        <w:tc>
          <w:tcPr>
            <w:tcW w:w="1453" w:type="dxa"/>
            <w:vAlign w:val="center"/>
          </w:tcPr>
          <w:p w14:paraId="1CA6DBA1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2023-0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19" w:type="dxa"/>
            <w:vAlign w:val="center"/>
          </w:tcPr>
          <w:p w14:paraId="41046D66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V1.0.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1" w:type="dxa"/>
            <w:vAlign w:val="center"/>
          </w:tcPr>
          <w:p w14:paraId="5B64CCDB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V1.0.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760" w:type="dxa"/>
            <w:vAlign w:val="center"/>
          </w:tcPr>
          <w:p w14:paraId="44053090">
            <w:pPr>
              <w:widowControl w:val="0"/>
              <w:spacing w:before="0" w:after="0" w:line="360" w:lineRule="exact"/>
              <w:ind w:left="0" w:leftChars="0"/>
              <w:jc w:val="both"/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修改作业开始与结束报文内容</w:t>
            </w:r>
          </w:p>
        </w:tc>
      </w:tr>
      <w:tr w14:paraId="2DFA27DA">
        <w:trPr>
          <w:trHeight w:val="420" w:hRule="atLeast"/>
        </w:trPr>
        <w:tc>
          <w:tcPr>
            <w:tcW w:w="1453" w:type="dxa"/>
            <w:vAlign w:val="center"/>
          </w:tcPr>
          <w:p w14:paraId="564C8270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2023-0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06</w:t>
            </w:r>
          </w:p>
        </w:tc>
        <w:tc>
          <w:tcPr>
            <w:tcW w:w="1019" w:type="dxa"/>
            <w:vAlign w:val="center"/>
          </w:tcPr>
          <w:p w14:paraId="7A30D625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V1.0.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81" w:type="dxa"/>
            <w:vAlign w:val="center"/>
          </w:tcPr>
          <w:p w14:paraId="7B2537EC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V1.0.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760" w:type="dxa"/>
            <w:vAlign w:val="center"/>
          </w:tcPr>
          <w:p w14:paraId="552F80C5">
            <w:pPr>
              <w:widowControl w:val="0"/>
              <w:spacing w:before="0" w:after="0" w:line="360" w:lineRule="exact"/>
              <w:ind w:left="0" w:leftChars="0"/>
              <w:jc w:val="both"/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增加多摄像头支持，增加摄像头编号</w:t>
            </w:r>
          </w:p>
        </w:tc>
      </w:tr>
      <w:tr w14:paraId="3C11FF3E">
        <w:trPr>
          <w:trHeight w:val="420" w:hRule="atLeast"/>
        </w:trPr>
        <w:tc>
          <w:tcPr>
            <w:tcW w:w="1453" w:type="dxa"/>
            <w:vAlign w:val="center"/>
          </w:tcPr>
          <w:p w14:paraId="4F638EED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2023-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06</w:t>
            </w: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19" w:type="dxa"/>
            <w:vAlign w:val="center"/>
          </w:tcPr>
          <w:p w14:paraId="6304BA03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V1.0.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81" w:type="dxa"/>
            <w:vAlign w:val="center"/>
          </w:tcPr>
          <w:p w14:paraId="52BDF4EF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V1.0.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760" w:type="dxa"/>
            <w:vAlign w:val="center"/>
          </w:tcPr>
          <w:p w14:paraId="3B5D3B1B">
            <w:pPr>
              <w:widowControl w:val="0"/>
              <w:spacing w:before="0" w:after="0" w:line="360" w:lineRule="exact"/>
              <w:ind w:left="0" w:leftChars="0"/>
              <w:jc w:val="both"/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增加转义相关内容</w:t>
            </w:r>
          </w:p>
        </w:tc>
      </w:tr>
      <w:tr w14:paraId="7F0241B7">
        <w:trPr>
          <w:trHeight w:val="420" w:hRule="atLeast"/>
        </w:trPr>
        <w:tc>
          <w:tcPr>
            <w:tcW w:w="1453" w:type="dxa"/>
            <w:vAlign w:val="center"/>
          </w:tcPr>
          <w:p w14:paraId="0401F317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2023-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09</w:t>
            </w: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19" w:type="dxa"/>
            <w:vAlign w:val="center"/>
          </w:tcPr>
          <w:p w14:paraId="41D49BC9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V1.0.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81" w:type="dxa"/>
            <w:vAlign w:val="center"/>
          </w:tcPr>
          <w:p w14:paraId="532C5E6C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V1.0.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760" w:type="dxa"/>
            <w:vAlign w:val="center"/>
          </w:tcPr>
          <w:p w14:paraId="5B634CCD">
            <w:pPr>
              <w:widowControl w:val="0"/>
              <w:kinsoku/>
              <w:autoSpaceDE/>
              <w:autoSpaceDN/>
              <w:adjustRightInd/>
              <w:snapToGrid/>
              <w:spacing w:before="0" w:after="0" w:line="3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微软雅黑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napToGrid w:val="0"/>
                <w:color w:val="auto"/>
                <w:szCs w:val="21"/>
                <w:lang w:val="en-US" w:eastAsia="zh-CN"/>
              </w:rPr>
              <w:t>附件1：</w:t>
            </w:r>
            <w:r>
              <w:rPr>
                <w:rFonts w:hint="eastAsia" w:ascii="仿宋" w:hAnsi="仿宋" w:eastAsia="仿宋" w:cs="微软雅黑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sz w:val="21"/>
                <w:szCs w:val="21"/>
                <w:shd w:val="clear"/>
              </w:rPr>
              <w:t>CRC</w:t>
            </w:r>
            <w:r>
              <w:rPr>
                <w:rFonts w:hint="eastAsia" w:ascii="仿宋" w:hAnsi="仿宋" w:eastAsia="仿宋" w:cs="微软雅黑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sz w:val="21"/>
                <w:szCs w:val="21"/>
                <w:shd w:val="clear"/>
                <w:lang w:val="en-US" w:eastAsia="zh-CN"/>
              </w:rPr>
              <w:t>16</w:t>
            </w:r>
            <w:r>
              <w:rPr>
                <w:rFonts w:hint="eastAsia" w:ascii="仿宋" w:hAnsi="仿宋" w:eastAsia="仿宋" w:cs="微软雅黑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sz w:val="21"/>
                <w:szCs w:val="21"/>
                <w:shd w:val="clear"/>
              </w:rPr>
              <w:t>校验查表法</w:t>
            </w:r>
          </w:p>
        </w:tc>
      </w:tr>
      <w:tr w14:paraId="2F9DECDD">
        <w:trPr>
          <w:trHeight w:val="420" w:hRule="atLeast"/>
        </w:trPr>
        <w:tc>
          <w:tcPr>
            <w:tcW w:w="1453" w:type="dxa"/>
            <w:shd w:val="clear" w:color="auto" w:fill="auto"/>
            <w:vAlign w:val="center"/>
          </w:tcPr>
          <w:p w14:paraId="5E3D3C59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3D6A044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V1.0.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F0D112B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V1.0.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8763C06">
            <w:pPr>
              <w:widowControl w:val="0"/>
              <w:kinsoku/>
              <w:autoSpaceDE/>
              <w:autoSpaceDN/>
              <w:adjustRightInd/>
              <w:snapToGrid/>
              <w:spacing w:before="0" w:after="0" w:line="3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微软雅黑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napToGrid w:val="0"/>
                <w:color w:val="auto"/>
                <w:szCs w:val="21"/>
                <w:lang w:val="en-US" w:eastAsia="zh-CN"/>
              </w:rPr>
              <w:t>增加</w:t>
            </w:r>
            <w:r>
              <w:rPr>
                <w:rFonts w:hint="eastAsia" w:ascii="仿宋" w:hAnsi="仿宋" w:eastAsia="仿宋" w:cs="微软雅黑"/>
                <w:snapToGrid w:val="0"/>
                <w:color w:val="auto"/>
                <w:szCs w:val="21"/>
              </w:rPr>
              <w:t>9.2.1</w:t>
            </w:r>
            <w:r>
              <w:rPr>
                <w:rFonts w:hint="eastAsia" w:ascii="仿宋" w:hAnsi="仿宋" w:eastAsia="仿宋" w:cs="微软雅黑"/>
                <w:snapToGrid w:val="0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微软雅黑"/>
                <w:snapToGrid w:val="0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en-US" w:eastAsia="zh-CN"/>
              </w:rPr>
              <w:t>终端信息上报报文</w:t>
            </w:r>
          </w:p>
        </w:tc>
      </w:tr>
      <w:tr w14:paraId="239273DC">
        <w:trPr>
          <w:trHeight w:val="420" w:hRule="atLeast"/>
        </w:trPr>
        <w:tc>
          <w:tcPr>
            <w:tcW w:w="1453" w:type="dxa"/>
            <w:shd w:val="clear" w:color="auto" w:fill="auto"/>
            <w:vAlign w:val="center"/>
          </w:tcPr>
          <w:p w14:paraId="774CB050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02</w:t>
            </w: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569E54A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V1.0.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7F98884">
            <w:pPr>
              <w:widowControl w:val="0"/>
              <w:spacing w:before="0" w:after="0" w:line="360" w:lineRule="exact"/>
              <w:ind w:left="0" w:leftChars="0"/>
              <w:jc w:val="center"/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V1.0.</w:t>
            </w:r>
            <w:r>
              <w:rPr>
                <w:rFonts w:hint="eastAsia" w:ascii="仿宋" w:hAnsi="仿宋" w:eastAsia="仿宋" w:cs="微软雅黑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06BDA91">
            <w:pPr>
              <w:widowControl w:val="0"/>
              <w:kinsoku/>
              <w:autoSpaceDE/>
              <w:autoSpaceDN/>
              <w:adjustRightInd/>
              <w:snapToGrid/>
              <w:spacing w:before="0" w:after="0" w:line="360" w:lineRule="exact"/>
              <w:ind w:left="0" w:leftChars="0"/>
              <w:jc w:val="both"/>
              <w:textAlignment w:val="auto"/>
              <w:rPr>
                <w:rFonts w:hint="default" w:ascii="仿宋" w:hAnsi="仿宋" w:eastAsia="仿宋" w:cs="微软雅黑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Cs w:val="21"/>
                <w:lang w:val="en-US" w:eastAsia="zh-CN"/>
              </w:rPr>
              <w:t>文档排版格式与错别字调整</w:t>
            </w:r>
          </w:p>
        </w:tc>
      </w:tr>
    </w:tbl>
    <w:p w14:paraId="015E0939">
      <w:pPr>
        <w:rPr>
          <w:rFonts w:hint="eastAsia" w:eastAsia="Arial"/>
          <w:color w:val="auto"/>
          <w:highlight w:val="yellow"/>
          <w:lang w:val="en-US" w:eastAsia="zh-Hans"/>
        </w:rPr>
      </w:pPr>
      <w:bookmarkStart w:id="490" w:name="_GoBack"/>
      <w:bookmarkEnd w:id="490"/>
    </w:p>
    <w:sectPr>
      <w:footerReference r:id="rId3" w:type="default"/>
      <w:pgSz w:w="12226" w:h="17156"/>
      <w:pgMar w:top="1310" w:right="1493" w:bottom="1712" w:left="1493" w:header="0" w:footer="147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2E3F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E8E16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EE8E16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doNotDisplayPageBoundaries w:val="1"/>
  <w:displayBackgroundShape w:val="1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4N2FiYjk3NTIyYTRmZTNhMjI4N2I2ZDJjOGFmYmYifQ=="/>
  </w:docVars>
  <w:rsids>
    <w:rsidRoot w:val="005B18C8"/>
    <w:rsid w:val="0004278C"/>
    <w:rsid w:val="000641FB"/>
    <w:rsid w:val="00070084"/>
    <w:rsid w:val="000B34D8"/>
    <w:rsid w:val="000C0912"/>
    <w:rsid w:val="000F6A27"/>
    <w:rsid w:val="001346EA"/>
    <w:rsid w:val="00143FBF"/>
    <w:rsid w:val="00173EE3"/>
    <w:rsid w:val="00175760"/>
    <w:rsid w:val="001B57BF"/>
    <w:rsid w:val="001D3DD2"/>
    <w:rsid w:val="001F10DB"/>
    <w:rsid w:val="00203359"/>
    <w:rsid w:val="0020499B"/>
    <w:rsid w:val="00214697"/>
    <w:rsid w:val="00226A12"/>
    <w:rsid w:val="002313D7"/>
    <w:rsid w:val="002501D5"/>
    <w:rsid w:val="002658CC"/>
    <w:rsid w:val="00275A21"/>
    <w:rsid w:val="002A6314"/>
    <w:rsid w:val="002B22F8"/>
    <w:rsid w:val="00380D86"/>
    <w:rsid w:val="003B0EF5"/>
    <w:rsid w:val="003D1D3E"/>
    <w:rsid w:val="003D224B"/>
    <w:rsid w:val="003D60C2"/>
    <w:rsid w:val="00436ADC"/>
    <w:rsid w:val="00436DEE"/>
    <w:rsid w:val="004429E6"/>
    <w:rsid w:val="00443270"/>
    <w:rsid w:val="004465FD"/>
    <w:rsid w:val="00462DDA"/>
    <w:rsid w:val="00490D16"/>
    <w:rsid w:val="004E1B43"/>
    <w:rsid w:val="004E583A"/>
    <w:rsid w:val="004F29F2"/>
    <w:rsid w:val="00510C31"/>
    <w:rsid w:val="00515DF2"/>
    <w:rsid w:val="0054318F"/>
    <w:rsid w:val="005B18C8"/>
    <w:rsid w:val="005C0F7A"/>
    <w:rsid w:val="005D2CDC"/>
    <w:rsid w:val="005D3346"/>
    <w:rsid w:val="005E4815"/>
    <w:rsid w:val="0060118B"/>
    <w:rsid w:val="006053EF"/>
    <w:rsid w:val="0063003A"/>
    <w:rsid w:val="00672394"/>
    <w:rsid w:val="007301F0"/>
    <w:rsid w:val="007A2F57"/>
    <w:rsid w:val="007E65DF"/>
    <w:rsid w:val="00821838"/>
    <w:rsid w:val="0087062F"/>
    <w:rsid w:val="008864A4"/>
    <w:rsid w:val="00892254"/>
    <w:rsid w:val="008A53E4"/>
    <w:rsid w:val="008B792E"/>
    <w:rsid w:val="008C2B94"/>
    <w:rsid w:val="008F0D6B"/>
    <w:rsid w:val="00920A24"/>
    <w:rsid w:val="00965C7F"/>
    <w:rsid w:val="0098186C"/>
    <w:rsid w:val="00A05F9B"/>
    <w:rsid w:val="00A16A90"/>
    <w:rsid w:val="00A3029E"/>
    <w:rsid w:val="00A36782"/>
    <w:rsid w:val="00A616DE"/>
    <w:rsid w:val="00A77404"/>
    <w:rsid w:val="00A82F73"/>
    <w:rsid w:val="00A84896"/>
    <w:rsid w:val="00AA5AE8"/>
    <w:rsid w:val="00AD4590"/>
    <w:rsid w:val="00AE177A"/>
    <w:rsid w:val="00B13DF9"/>
    <w:rsid w:val="00B402C0"/>
    <w:rsid w:val="00B654AE"/>
    <w:rsid w:val="00B72346"/>
    <w:rsid w:val="00B775E9"/>
    <w:rsid w:val="00B94F4F"/>
    <w:rsid w:val="00BA1C12"/>
    <w:rsid w:val="00BF1B16"/>
    <w:rsid w:val="00C0692F"/>
    <w:rsid w:val="00C33E31"/>
    <w:rsid w:val="00C34BA2"/>
    <w:rsid w:val="00D21AB5"/>
    <w:rsid w:val="00D317EC"/>
    <w:rsid w:val="00D73C11"/>
    <w:rsid w:val="00DB35FD"/>
    <w:rsid w:val="00DE5053"/>
    <w:rsid w:val="00E208EA"/>
    <w:rsid w:val="00E45E92"/>
    <w:rsid w:val="00E811A3"/>
    <w:rsid w:val="00E95330"/>
    <w:rsid w:val="00EB18E7"/>
    <w:rsid w:val="00EB6BDA"/>
    <w:rsid w:val="00EB77DA"/>
    <w:rsid w:val="00ED1654"/>
    <w:rsid w:val="00ED6581"/>
    <w:rsid w:val="00EF5891"/>
    <w:rsid w:val="00F00D99"/>
    <w:rsid w:val="00F0522B"/>
    <w:rsid w:val="00F21F9F"/>
    <w:rsid w:val="00F961ED"/>
    <w:rsid w:val="00FA0128"/>
    <w:rsid w:val="00FC459B"/>
    <w:rsid w:val="00FD4E2E"/>
    <w:rsid w:val="010359EC"/>
    <w:rsid w:val="01457CED"/>
    <w:rsid w:val="0159ED36"/>
    <w:rsid w:val="019F1377"/>
    <w:rsid w:val="01A42069"/>
    <w:rsid w:val="01BF597A"/>
    <w:rsid w:val="01F33470"/>
    <w:rsid w:val="024737BC"/>
    <w:rsid w:val="02B70E57"/>
    <w:rsid w:val="02CE6FF1"/>
    <w:rsid w:val="03C74BB5"/>
    <w:rsid w:val="03D17B2B"/>
    <w:rsid w:val="043953C0"/>
    <w:rsid w:val="044B7594"/>
    <w:rsid w:val="04702E4C"/>
    <w:rsid w:val="047A5B20"/>
    <w:rsid w:val="04ED064B"/>
    <w:rsid w:val="04FC6AE0"/>
    <w:rsid w:val="05025778"/>
    <w:rsid w:val="051A3F11"/>
    <w:rsid w:val="05257DE5"/>
    <w:rsid w:val="05686195"/>
    <w:rsid w:val="05832D5D"/>
    <w:rsid w:val="059D5EA4"/>
    <w:rsid w:val="05C07E61"/>
    <w:rsid w:val="05DF6E62"/>
    <w:rsid w:val="05EA4B8A"/>
    <w:rsid w:val="05FB6D97"/>
    <w:rsid w:val="06C947A0"/>
    <w:rsid w:val="07017D69"/>
    <w:rsid w:val="072E6942"/>
    <w:rsid w:val="07C136C9"/>
    <w:rsid w:val="07CA4C73"/>
    <w:rsid w:val="07DB2536"/>
    <w:rsid w:val="082E6EF7"/>
    <w:rsid w:val="08327D56"/>
    <w:rsid w:val="084E7652"/>
    <w:rsid w:val="08DC070B"/>
    <w:rsid w:val="097F7444"/>
    <w:rsid w:val="099512B1"/>
    <w:rsid w:val="09D640F0"/>
    <w:rsid w:val="0A5E03B7"/>
    <w:rsid w:val="0A8D0EB6"/>
    <w:rsid w:val="0AE147AE"/>
    <w:rsid w:val="0AEC6CAF"/>
    <w:rsid w:val="0BA342E4"/>
    <w:rsid w:val="0C3C77C2"/>
    <w:rsid w:val="0D0D0C68"/>
    <w:rsid w:val="0DA7118D"/>
    <w:rsid w:val="0DB6A86B"/>
    <w:rsid w:val="0DC61A39"/>
    <w:rsid w:val="0E9E615E"/>
    <w:rsid w:val="0F9067A2"/>
    <w:rsid w:val="0F9A2299"/>
    <w:rsid w:val="0FFA00C0"/>
    <w:rsid w:val="10060813"/>
    <w:rsid w:val="1006130B"/>
    <w:rsid w:val="10900DB0"/>
    <w:rsid w:val="10940030"/>
    <w:rsid w:val="11423ACC"/>
    <w:rsid w:val="11665A0D"/>
    <w:rsid w:val="11BA3663"/>
    <w:rsid w:val="11C33BDF"/>
    <w:rsid w:val="11C92EFB"/>
    <w:rsid w:val="12105318"/>
    <w:rsid w:val="12116348"/>
    <w:rsid w:val="12271D31"/>
    <w:rsid w:val="126E269F"/>
    <w:rsid w:val="129E6B0A"/>
    <w:rsid w:val="12DE7274"/>
    <w:rsid w:val="12E806A4"/>
    <w:rsid w:val="13152603"/>
    <w:rsid w:val="13281DD8"/>
    <w:rsid w:val="13331EB9"/>
    <w:rsid w:val="13AD1CD7"/>
    <w:rsid w:val="13BF7656"/>
    <w:rsid w:val="143A7F5B"/>
    <w:rsid w:val="14700951"/>
    <w:rsid w:val="14761C76"/>
    <w:rsid w:val="14EA0703"/>
    <w:rsid w:val="15D9355C"/>
    <w:rsid w:val="16702E8A"/>
    <w:rsid w:val="17710C68"/>
    <w:rsid w:val="179F5502"/>
    <w:rsid w:val="17C91B2A"/>
    <w:rsid w:val="17D2722C"/>
    <w:rsid w:val="17DD80BD"/>
    <w:rsid w:val="180B5C64"/>
    <w:rsid w:val="182A420E"/>
    <w:rsid w:val="184243B2"/>
    <w:rsid w:val="19D369BF"/>
    <w:rsid w:val="1A17519B"/>
    <w:rsid w:val="1A27AC26"/>
    <w:rsid w:val="1A8E227C"/>
    <w:rsid w:val="1B043AB5"/>
    <w:rsid w:val="1B3C77DE"/>
    <w:rsid w:val="1CDF3B2A"/>
    <w:rsid w:val="1CF133A5"/>
    <w:rsid w:val="1D7EEFCB"/>
    <w:rsid w:val="1D9C598B"/>
    <w:rsid w:val="1DCA08C1"/>
    <w:rsid w:val="1E8219AC"/>
    <w:rsid w:val="1EDF8054"/>
    <w:rsid w:val="1F2111C5"/>
    <w:rsid w:val="1F2543F6"/>
    <w:rsid w:val="1F511DCC"/>
    <w:rsid w:val="1F5C044F"/>
    <w:rsid w:val="1F6EBC41"/>
    <w:rsid w:val="1FE3A8CC"/>
    <w:rsid w:val="1FF5ABC0"/>
    <w:rsid w:val="1FFE3A9F"/>
    <w:rsid w:val="206B2D5D"/>
    <w:rsid w:val="21CB3B9D"/>
    <w:rsid w:val="220646A2"/>
    <w:rsid w:val="23C06F70"/>
    <w:rsid w:val="23FAB5D2"/>
    <w:rsid w:val="24765F0B"/>
    <w:rsid w:val="247753E3"/>
    <w:rsid w:val="24FE5B05"/>
    <w:rsid w:val="25023BB4"/>
    <w:rsid w:val="25095BC1"/>
    <w:rsid w:val="25D86336"/>
    <w:rsid w:val="26016428"/>
    <w:rsid w:val="26620907"/>
    <w:rsid w:val="26A47221"/>
    <w:rsid w:val="27304943"/>
    <w:rsid w:val="27787109"/>
    <w:rsid w:val="27ED433A"/>
    <w:rsid w:val="27FE0287"/>
    <w:rsid w:val="28355CE1"/>
    <w:rsid w:val="28713521"/>
    <w:rsid w:val="287F4EC1"/>
    <w:rsid w:val="28FA5252"/>
    <w:rsid w:val="292A6C56"/>
    <w:rsid w:val="2987256D"/>
    <w:rsid w:val="299C31FE"/>
    <w:rsid w:val="29B57747"/>
    <w:rsid w:val="29C966E1"/>
    <w:rsid w:val="2A3C6EB3"/>
    <w:rsid w:val="2A427557"/>
    <w:rsid w:val="2AFB7869"/>
    <w:rsid w:val="2B2B497F"/>
    <w:rsid w:val="2BC82856"/>
    <w:rsid w:val="2D6DCDDC"/>
    <w:rsid w:val="2E2843FB"/>
    <w:rsid w:val="2E86475B"/>
    <w:rsid w:val="2F2B6B37"/>
    <w:rsid w:val="2F432A92"/>
    <w:rsid w:val="2F915F72"/>
    <w:rsid w:val="2FBB8BE4"/>
    <w:rsid w:val="2FE5F15D"/>
    <w:rsid w:val="2FE7E7ED"/>
    <w:rsid w:val="2FFE77DC"/>
    <w:rsid w:val="30427C69"/>
    <w:rsid w:val="306453B6"/>
    <w:rsid w:val="30894E1C"/>
    <w:rsid w:val="314E571E"/>
    <w:rsid w:val="3186310A"/>
    <w:rsid w:val="31D77EB6"/>
    <w:rsid w:val="31DE6017"/>
    <w:rsid w:val="320C5A51"/>
    <w:rsid w:val="32221084"/>
    <w:rsid w:val="32230701"/>
    <w:rsid w:val="325D20BC"/>
    <w:rsid w:val="32993EBA"/>
    <w:rsid w:val="33296443"/>
    <w:rsid w:val="333472C1"/>
    <w:rsid w:val="33A641FD"/>
    <w:rsid w:val="34B63066"/>
    <w:rsid w:val="34F00EA2"/>
    <w:rsid w:val="35A973C7"/>
    <w:rsid w:val="35F7037D"/>
    <w:rsid w:val="35FB54A7"/>
    <w:rsid w:val="362F34D6"/>
    <w:rsid w:val="36992290"/>
    <w:rsid w:val="36BB2AFE"/>
    <w:rsid w:val="36E57E6D"/>
    <w:rsid w:val="3733D7BE"/>
    <w:rsid w:val="376E772C"/>
    <w:rsid w:val="3778C604"/>
    <w:rsid w:val="37B24C58"/>
    <w:rsid w:val="37B6A538"/>
    <w:rsid w:val="37CA5ADC"/>
    <w:rsid w:val="37D56B99"/>
    <w:rsid w:val="384C2862"/>
    <w:rsid w:val="385374DF"/>
    <w:rsid w:val="386C12AB"/>
    <w:rsid w:val="38E4489E"/>
    <w:rsid w:val="3952607C"/>
    <w:rsid w:val="398D294A"/>
    <w:rsid w:val="39FC3E60"/>
    <w:rsid w:val="3A193FF6"/>
    <w:rsid w:val="3A202D6B"/>
    <w:rsid w:val="3A4C63D2"/>
    <w:rsid w:val="3A8078D6"/>
    <w:rsid w:val="3A9E6B14"/>
    <w:rsid w:val="3AF34E1E"/>
    <w:rsid w:val="3AF70BD4"/>
    <w:rsid w:val="3AFFF7DD"/>
    <w:rsid w:val="3B550BE8"/>
    <w:rsid w:val="3B7B6180"/>
    <w:rsid w:val="3BAE3989"/>
    <w:rsid w:val="3BEFC3C3"/>
    <w:rsid w:val="3BFA2B13"/>
    <w:rsid w:val="3C3C35DC"/>
    <w:rsid w:val="3C3C3F77"/>
    <w:rsid w:val="3C8841DA"/>
    <w:rsid w:val="3CE92A7D"/>
    <w:rsid w:val="3CFA424C"/>
    <w:rsid w:val="3D625552"/>
    <w:rsid w:val="3DC654EF"/>
    <w:rsid w:val="3DCBC250"/>
    <w:rsid w:val="3E2C6DE7"/>
    <w:rsid w:val="3E4772FD"/>
    <w:rsid w:val="3E6A003B"/>
    <w:rsid w:val="3ECF60F0"/>
    <w:rsid w:val="3EEF83DD"/>
    <w:rsid w:val="3EFE4E6D"/>
    <w:rsid w:val="3F2350E9"/>
    <w:rsid w:val="3F7C97AD"/>
    <w:rsid w:val="3F7F12B1"/>
    <w:rsid w:val="3FD3BB18"/>
    <w:rsid w:val="3FF81A6C"/>
    <w:rsid w:val="3FFB0B4E"/>
    <w:rsid w:val="3FFB4CC3"/>
    <w:rsid w:val="410951F2"/>
    <w:rsid w:val="41676AB4"/>
    <w:rsid w:val="41A43864"/>
    <w:rsid w:val="41AF6328"/>
    <w:rsid w:val="42037799"/>
    <w:rsid w:val="423609E4"/>
    <w:rsid w:val="42695852"/>
    <w:rsid w:val="427A45C5"/>
    <w:rsid w:val="42907C04"/>
    <w:rsid w:val="435E3EE6"/>
    <w:rsid w:val="43CA50D8"/>
    <w:rsid w:val="43FB2719"/>
    <w:rsid w:val="44AC595F"/>
    <w:rsid w:val="44BA339E"/>
    <w:rsid w:val="44D02BC2"/>
    <w:rsid w:val="44DD0E3B"/>
    <w:rsid w:val="456D6BA5"/>
    <w:rsid w:val="45871674"/>
    <w:rsid w:val="459C0CF6"/>
    <w:rsid w:val="45F44265"/>
    <w:rsid w:val="46146ADE"/>
    <w:rsid w:val="464E04AD"/>
    <w:rsid w:val="46544438"/>
    <w:rsid w:val="4682613E"/>
    <w:rsid w:val="46933EA7"/>
    <w:rsid w:val="469460F7"/>
    <w:rsid w:val="46B92340"/>
    <w:rsid w:val="46C2478C"/>
    <w:rsid w:val="46F62F13"/>
    <w:rsid w:val="474C402D"/>
    <w:rsid w:val="47796F15"/>
    <w:rsid w:val="49B303BC"/>
    <w:rsid w:val="49BF4FB3"/>
    <w:rsid w:val="49F015B2"/>
    <w:rsid w:val="4A1878A4"/>
    <w:rsid w:val="4A1B48DF"/>
    <w:rsid w:val="4AB443EC"/>
    <w:rsid w:val="4AC62A9D"/>
    <w:rsid w:val="4AD73BDC"/>
    <w:rsid w:val="4B266BF8"/>
    <w:rsid w:val="4B2F3F16"/>
    <w:rsid w:val="4C6FA6C3"/>
    <w:rsid w:val="4CD806DB"/>
    <w:rsid w:val="4E354125"/>
    <w:rsid w:val="4E5E2364"/>
    <w:rsid w:val="4E991E52"/>
    <w:rsid w:val="4EDA4066"/>
    <w:rsid w:val="4F1C3546"/>
    <w:rsid w:val="4F9A091F"/>
    <w:rsid w:val="4FF36469"/>
    <w:rsid w:val="50151DD1"/>
    <w:rsid w:val="502D2C76"/>
    <w:rsid w:val="506657F7"/>
    <w:rsid w:val="508377C2"/>
    <w:rsid w:val="50B82D54"/>
    <w:rsid w:val="50F87728"/>
    <w:rsid w:val="51037E7B"/>
    <w:rsid w:val="515173BB"/>
    <w:rsid w:val="517174DB"/>
    <w:rsid w:val="51B118F8"/>
    <w:rsid w:val="51B55619"/>
    <w:rsid w:val="51C15D6C"/>
    <w:rsid w:val="51F914F9"/>
    <w:rsid w:val="522C6C4D"/>
    <w:rsid w:val="52587CB4"/>
    <w:rsid w:val="532F4F57"/>
    <w:rsid w:val="53536A95"/>
    <w:rsid w:val="53A962CE"/>
    <w:rsid w:val="53C01BD4"/>
    <w:rsid w:val="54824C97"/>
    <w:rsid w:val="54905ECA"/>
    <w:rsid w:val="54CA318A"/>
    <w:rsid w:val="54EB3C8B"/>
    <w:rsid w:val="54F9581D"/>
    <w:rsid w:val="55142657"/>
    <w:rsid w:val="55A11C1A"/>
    <w:rsid w:val="55FC2763"/>
    <w:rsid w:val="56370001"/>
    <w:rsid w:val="56505911"/>
    <w:rsid w:val="56644D89"/>
    <w:rsid w:val="56EE45EC"/>
    <w:rsid w:val="574A6804"/>
    <w:rsid w:val="574F3E1A"/>
    <w:rsid w:val="577F532A"/>
    <w:rsid w:val="57944C08"/>
    <w:rsid w:val="57D06B40"/>
    <w:rsid w:val="57D80DA0"/>
    <w:rsid w:val="588E44CE"/>
    <w:rsid w:val="5891388D"/>
    <w:rsid w:val="5892605D"/>
    <w:rsid w:val="58AD48B9"/>
    <w:rsid w:val="58C32E25"/>
    <w:rsid w:val="59E0732E"/>
    <w:rsid w:val="5A094754"/>
    <w:rsid w:val="5A1A0B70"/>
    <w:rsid w:val="5A74434C"/>
    <w:rsid w:val="5A871103"/>
    <w:rsid w:val="5B2A2BD4"/>
    <w:rsid w:val="5B8B6FA9"/>
    <w:rsid w:val="5B8F47E5"/>
    <w:rsid w:val="5BEC3D5F"/>
    <w:rsid w:val="5BFBD053"/>
    <w:rsid w:val="5BFEDDEE"/>
    <w:rsid w:val="5C541A56"/>
    <w:rsid w:val="5CAF515B"/>
    <w:rsid w:val="5D333BB8"/>
    <w:rsid w:val="5D812854"/>
    <w:rsid w:val="5D975B69"/>
    <w:rsid w:val="5DC0738E"/>
    <w:rsid w:val="5DDFD139"/>
    <w:rsid w:val="5E57C72C"/>
    <w:rsid w:val="5E5B12F6"/>
    <w:rsid w:val="5E79352B"/>
    <w:rsid w:val="5EB574BC"/>
    <w:rsid w:val="5EB83988"/>
    <w:rsid w:val="5ECA3D86"/>
    <w:rsid w:val="5ED510A9"/>
    <w:rsid w:val="5EF44F09"/>
    <w:rsid w:val="5EFFCD35"/>
    <w:rsid w:val="5F296CFF"/>
    <w:rsid w:val="5F5DE915"/>
    <w:rsid w:val="5FE977F5"/>
    <w:rsid w:val="5FEAA55C"/>
    <w:rsid w:val="5FEC9A65"/>
    <w:rsid w:val="5FF33ED0"/>
    <w:rsid w:val="5FF37F34"/>
    <w:rsid w:val="5FFC3A1F"/>
    <w:rsid w:val="6029154D"/>
    <w:rsid w:val="608C1C3B"/>
    <w:rsid w:val="60A828C6"/>
    <w:rsid w:val="61D27B22"/>
    <w:rsid w:val="61FA5E85"/>
    <w:rsid w:val="62037CDB"/>
    <w:rsid w:val="621B4F7F"/>
    <w:rsid w:val="623A4BAB"/>
    <w:rsid w:val="62EA3162"/>
    <w:rsid w:val="63604CB9"/>
    <w:rsid w:val="63E63410"/>
    <w:rsid w:val="63E8362C"/>
    <w:rsid w:val="640E2967"/>
    <w:rsid w:val="644A6A1B"/>
    <w:rsid w:val="644E7533"/>
    <w:rsid w:val="649B0945"/>
    <w:rsid w:val="64B654D9"/>
    <w:rsid w:val="64F07E3F"/>
    <w:rsid w:val="64FE478A"/>
    <w:rsid w:val="657B6D1A"/>
    <w:rsid w:val="65951C1F"/>
    <w:rsid w:val="65DA7590"/>
    <w:rsid w:val="66F751C5"/>
    <w:rsid w:val="6703077D"/>
    <w:rsid w:val="67112E9A"/>
    <w:rsid w:val="67E05DA8"/>
    <w:rsid w:val="67F5F06C"/>
    <w:rsid w:val="67FE5D4D"/>
    <w:rsid w:val="68BC4A27"/>
    <w:rsid w:val="68D8137E"/>
    <w:rsid w:val="690132CB"/>
    <w:rsid w:val="69026F3E"/>
    <w:rsid w:val="691ED343"/>
    <w:rsid w:val="69B67D29"/>
    <w:rsid w:val="69EE501F"/>
    <w:rsid w:val="6AADB653"/>
    <w:rsid w:val="6B1DC6B5"/>
    <w:rsid w:val="6B2F7D93"/>
    <w:rsid w:val="6BDA5F51"/>
    <w:rsid w:val="6BE83007"/>
    <w:rsid w:val="6C9A3212"/>
    <w:rsid w:val="6CC4275D"/>
    <w:rsid w:val="6D620A0F"/>
    <w:rsid w:val="6D7B71FD"/>
    <w:rsid w:val="6DBF7283"/>
    <w:rsid w:val="6DF826BE"/>
    <w:rsid w:val="6E020C56"/>
    <w:rsid w:val="6E231385"/>
    <w:rsid w:val="6E3C0915"/>
    <w:rsid w:val="6E7BD04F"/>
    <w:rsid w:val="6EB71C6C"/>
    <w:rsid w:val="6EC70E2D"/>
    <w:rsid w:val="6EFCA384"/>
    <w:rsid w:val="6EFF4DD1"/>
    <w:rsid w:val="6EFF6865"/>
    <w:rsid w:val="6F3347B3"/>
    <w:rsid w:val="6F502086"/>
    <w:rsid w:val="6F778655"/>
    <w:rsid w:val="6FA523D2"/>
    <w:rsid w:val="6FAB11E1"/>
    <w:rsid w:val="6FAF90E7"/>
    <w:rsid w:val="6FBEA7A9"/>
    <w:rsid w:val="6FBF6A05"/>
    <w:rsid w:val="6FDDE3E9"/>
    <w:rsid w:val="6FE2B5E4"/>
    <w:rsid w:val="6FEF46F3"/>
    <w:rsid w:val="6FF270FE"/>
    <w:rsid w:val="6FFF8208"/>
    <w:rsid w:val="6FFFE065"/>
    <w:rsid w:val="70587444"/>
    <w:rsid w:val="706978A3"/>
    <w:rsid w:val="70796342"/>
    <w:rsid w:val="70F625FC"/>
    <w:rsid w:val="71104551"/>
    <w:rsid w:val="71752972"/>
    <w:rsid w:val="71D84CE0"/>
    <w:rsid w:val="722642DD"/>
    <w:rsid w:val="725E4ABA"/>
    <w:rsid w:val="726983CD"/>
    <w:rsid w:val="72834520"/>
    <w:rsid w:val="72C7572D"/>
    <w:rsid w:val="73102258"/>
    <w:rsid w:val="737F73DD"/>
    <w:rsid w:val="73E53421"/>
    <w:rsid w:val="73FEC41C"/>
    <w:rsid w:val="73FF3CC0"/>
    <w:rsid w:val="74031DBD"/>
    <w:rsid w:val="74DEEEF8"/>
    <w:rsid w:val="75587EE6"/>
    <w:rsid w:val="757317B8"/>
    <w:rsid w:val="757F5D48"/>
    <w:rsid w:val="759B1B00"/>
    <w:rsid w:val="760A4608"/>
    <w:rsid w:val="76636B42"/>
    <w:rsid w:val="76E557A9"/>
    <w:rsid w:val="76EB8ED1"/>
    <w:rsid w:val="772269FE"/>
    <w:rsid w:val="773F24E8"/>
    <w:rsid w:val="776D49AC"/>
    <w:rsid w:val="77C48E7A"/>
    <w:rsid w:val="77DF6AD0"/>
    <w:rsid w:val="77E3E71D"/>
    <w:rsid w:val="77EF9BB7"/>
    <w:rsid w:val="77F608A2"/>
    <w:rsid w:val="77FA7033"/>
    <w:rsid w:val="77FB666C"/>
    <w:rsid w:val="77FFE43D"/>
    <w:rsid w:val="77FFE53E"/>
    <w:rsid w:val="7877DE35"/>
    <w:rsid w:val="787E5EB6"/>
    <w:rsid w:val="788C4FF2"/>
    <w:rsid w:val="78CD4747"/>
    <w:rsid w:val="78DE7225"/>
    <w:rsid w:val="78FD8F8E"/>
    <w:rsid w:val="78FE1DCD"/>
    <w:rsid w:val="79295E21"/>
    <w:rsid w:val="799B4077"/>
    <w:rsid w:val="799F0E9D"/>
    <w:rsid w:val="79AD0E19"/>
    <w:rsid w:val="79B97F03"/>
    <w:rsid w:val="7A184581"/>
    <w:rsid w:val="7A2784CE"/>
    <w:rsid w:val="7A5B1D27"/>
    <w:rsid w:val="7AA5772A"/>
    <w:rsid w:val="7ABBCF5F"/>
    <w:rsid w:val="7B05466C"/>
    <w:rsid w:val="7B2D2F8B"/>
    <w:rsid w:val="7B7E54F5"/>
    <w:rsid w:val="7BCB470F"/>
    <w:rsid w:val="7BEFCDDC"/>
    <w:rsid w:val="7BF81ADB"/>
    <w:rsid w:val="7BFD31AD"/>
    <w:rsid w:val="7BFF4BDA"/>
    <w:rsid w:val="7C8617DD"/>
    <w:rsid w:val="7CA13F21"/>
    <w:rsid w:val="7CBF6687"/>
    <w:rsid w:val="7CDB2039"/>
    <w:rsid w:val="7CFFC117"/>
    <w:rsid w:val="7D1FE30B"/>
    <w:rsid w:val="7D3E6644"/>
    <w:rsid w:val="7D6741AA"/>
    <w:rsid w:val="7D7D55E3"/>
    <w:rsid w:val="7DDF2BB7"/>
    <w:rsid w:val="7DEF36D9"/>
    <w:rsid w:val="7DFD6443"/>
    <w:rsid w:val="7E584AB3"/>
    <w:rsid w:val="7E7FD9AB"/>
    <w:rsid w:val="7EA189B2"/>
    <w:rsid w:val="7ECF9365"/>
    <w:rsid w:val="7ED396A6"/>
    <w:rsid w:val="7ED6D17C"/>
    <w:rsid w:val="7EEB1C04"/>
    <w:rsid w:val="7EF71793"/>
    <w:rsid w:val="7EFCB93A"/>
    <w:rsid w:val="7EFF9E30"/>
    <w:rsid w:val="7F033168"/>
    <w:rsid w:val="7F076C05"/>
    <w:rsid w:val="7F3B240A"/>
    <w:rsid w:val="7F5DE2A0"/>
    <w:rsid w:val="7F75CC02"/>
    <w:rsid w:val="7F9C97BA"/>
    <w:rsid w:val="7FB977D3"/>
    <w:rsid w:val="7FBAA7DB"/>
    <w:rsid w:val="7FD34C05"/>
    <w:rsid w:val="7FDA5B33"/>
    <w:rsid w:val="7FDAF67F"/>
    <w:rsid w:val="7FDF4AAC"/>
    <w:rsid w:val="7FDFCA9C"/>
    <w:rsid w:val="7FE231CE"/>
    <w:rsid w:val="7FEFDFD2"/>
    <w:rsid w:val="7FFA2280"/>
    <w:rsid w:val="7FFAE9C0"/>
    <w:rsid w:val="7FFD2B65"/>
    <w:rsid w:val="7FFE0CFE"/>
    <w:rsid w:val="7FFFDC25"/>
    <w:rsid w:val="87BE46D2"/>
    <w:rsid w:val="8EF3B45E"/>
    <w:rsid w:val="8FE96CF6"/>
    <w:rsid w:val="8FFDCEC4"/>
    <w:rsid w:val="936F2093"/>
    <w:rsid w:val="9AF70D4C"/>
    <w:rsid w:val="9EFF55A8"/>
    <w:rsid w:val="9F792670"/>
    <w:rsid w:val="9F9F0F1E"/>
    <w:rsid w:val="9FBF6756"/>
    <w:rsid w:val="9FBFD969"/>
    <w:rsid w:val="9FFF2924"/>
    <w:rsid w:val="9FFFD7A7"/>
    <w:rsid w:val="A5B79CCA"/>
    <w:rsid w:val="A5F75F25"/>
    <w:rsid w:val="A5FA6631"/>
    <w:rsid w:val="A7F74336"/>
    <w:rsid w:val="A7F79CEB"/>
    <w:rsid w:val="ABF5DD62"/>
    <w:rsid w:val="AE659FA5"/>
    <w:rsid w:val="AEF7FDFC"/>
    <w:rsid w:val="AFBFDBD4"/>
    <w:rsid w:val="AFDFE2BD"/>
    <w:rsid w:val="AFFF539B"/>
    <w:rsid w:val="B74E2BEA"/>
    <w:rsid w:val="B796A2F0"/>
    <w:rsid w:val="B7FFDC46"/>
    <w:rsid w:val="B98F39D1"/>
    <w:rsid w:val="B9EF96DD"/>
    <w:rsid w:val="BD7EBD6E"/>
    <w:rsid w:val="BF72F4D0"/>
    <w:rsid w:val="BF7F9848"/>
    <w:rsid w:val="BF8D2965"/>
    <w:rsid w:val="BF9FED85"/>
    <w:rsid w:val="BFBD76AE"/>
    <w:rsid w:val="BFBFAD9E"/>
    <w:rsid w:val="BFDF68D3"/>
    <w:rsid w:val="BFF6229B"/>
    <w:rsid w:val="BFFF2384"/>
    <w:rsid w:val="BFFFF6FE"/>
    <w:rsid w:val="C95F3CCA"/>
    <w:rsid w:val="CE79106E"/>
    <w:rsid w:val="CFBC3B58"/>
    <w:rsid w:val="CFD75962"/>
    <w:rsid w:val="CFF7D579"/>
    <w:rsid w:val="D352E940"/>
    <w:rsid w:val="D5EB420B"/>
    <w:rsid w:val="D5FF49BA"/>
    <w:rsid w:val="D6BFCE34"/>
    <w:rsid w:val="D7794832"/>
    <w:rsid w:val="D93EB734"/>
    <w:rsid w:val="DA6FEAE7"/>
    <w:rsid w:val="DAEF6369"/>
    <w:rsid w:val="DB3FBBAD"/>
    <w:rsid w:val="DBA0AA36"/>
    <w:rsid w:val="DCF79BEB"/>
    <w:rsid w:val="DD77AFA9"/>
    <w:rsid w:val="DE7F68DF"/>
    <w:rsid w:val="DF378E56"/>
    <w:rsid w:val="DF9F1E26"/>
    <w:rsid w:val="DFB5166B"/>
    <w:rsid w:val="DFD793B3"/>
    <w:rsid w:val="DFEF4670"/>
    <w:rsid w:val="DFFEA2C2"/>
    <w:rsid w:val="E5963201"/>
    <w:rsid w:val="E6FFA11A"/>
    <w:rsid w:val="E714A898"/>
    <w:rsid w:val="E79E950A"/>
    <w:rsid w:val="E7DDEB2C"/>
    <w:rsid w:val="E7DFD09E"/>
    <w:rsid w:val="EB7DFF85"/>
    <w:rsid w:val="EBFDCAB7"/>
    <w:rsid w:val="EBFFFA75"/>
    <w:rsid w:val="ECB70B26"/>
    <w:rsid w:val="ECEB12B8"/>
    <w:rsid w:val="EDCB31AE"/>
    <w:rsid w:val="EDF6B9BF"/>
    <w:rsid w:val="EDF7434E"/>
    <w:rsid w:val="EDFEAFC9"/>
    <w:rsid w:val="EE99BD29"/>
    <w:rsid w:val="EEDA992D"/>
    <w:rsid w:val="EF6A1625"/>
    <w:rsid w:val="EF6FF656"/>
    <w:rsid w:val="EF9FDD4D"/>
    <w:rsid w:val="EFA5DB87"/>
    <w:rsid w:val="EFBB3644"/>
    <w:rsid w:val="EFDE3BB6"/>
    <w:rsid w:val="F1FFE9EA"/>
    <w:rsid w:val="F2FE6525"/>
    <w:rsid w:val="F3EA8FE3"/>
    <w:rsid w:val="F4AE167D"/>
    <w:rsid w:val="F4F69813"/>
    <w:rsid w:val="F5FFE4C3"/>
    <w:rsid w:val="F63E6C91"/>
    <w:rsid w:val="F677E8D2"/>
    <w:rsid w:val="F6BDEEDC"/>
    <w:rsid w:val="F6D3F72D"/>
    <w:rsid w:val="F6F75497"/>
    <w:rsid w:val="F78BACF5"/>
    <w:rsid w:val="F7B7AF11"/>
    <w:rsid w:val="F7BFAB73"/>
    <w:rsid w:val="F7DFDB60"/>
    <w:rsid w:val="F7EF73BD"/>
    <w:rsid w:val="F7F3110D"/>
    <w:rsid w:val="F7F73155"/>
    <w:rsid w:val="F7FE5CE0"/>
    <w:rsid w:val="F7FF8EAC"/>
    <w:rsid w:val="F868E557"/>
    <w:rsid w:val="F99DEDBB"/>
    <w:rsid w:val="F9FB1B43"/>
    <w:rsid w:val="FA3A6F8C"/>
    <w:rsid w:val="FABF7ED9"/>
    <w:rsid w:val="FACFC173"/>
    <w:rsid w:val="FAEBD180"/>
    <w:rsid w:val="FB0F1E66"/>
    <w:rsid w:val="FB2979D1"/>
    <w:rsid w:val="FB57C5CC"/>
    <w:rsid w:val="FB7E56A5"/>
    <w:rsid w:val="FB9B5EF0"/>
    <w:rsid w:val="FB9E2ABC"/>
    <w:rsid w:val="FBAEFA21"/>
    <w:rsid w:val="FBCF74AF"/>
    <w:rsid w:val="FBE7155E"/>
    <w:rsid w:val="FBF7498D"/>
    <w:rsid w:val="FBFB5EE3"/>
    <w:rsid w:val="FC76BD87"/>
    <w:rsid w:val="FC7DB16E"/>
    <w:rsid w:val="FD6FAE56"/>
    <w:rsid w:val="FD77116C"/>
    <w:rsid w:val="FDE711BE"/>
    <w:rsid w:val="FDF7D081"/>
    <w:rsid w:val="FDFFA67E"/>
    <w:rsid w:val="FDFFBD50"/>
    <w:rsid w:val="FDFFECE5"/>
    <w:rsid w:val="FE9A3AE8"/>
    <w:rsid w:val="FEE7DA18"/>
    <w:rsid w:val="FEEFFC72"/>
    <w:rsid w:val="FEFF74F1"/>
    <w:rsid w:val="FF3B336D"/>
    <w:rsid w:val="FF4EA81C"/>
    <w:rsid w:val="FF5ADF5E"/>
    <w:rsid w:val="FF6EBAE7"/>
    <w:rsid w:val="FF6FB424"/>
    <w:rsid w:val="FF7BFC9A"/>
    <w:rsid w:val="FF7C14A2"/>
    <w:rsid w:val="FF7D0511"/>
    <w:rsid w:val="FF7F4D96"/>
    <w:rsid w:val="FF7FB48A"/>
    <w:rsid w:val="FFABC216"/>
    <w:rsid w:val="FFB74E13"/>
    <w:rsid w:val="FFB9730E"/>
    <w:rsid w:val="FFC5E896"/>
    <w:rsid w:val="FFCBC84F"/>
    <w:rsid w:val="FFCFF9EB"/>
    <w:rsid w:val="FFDFD9D8"/>
    <w:rsid w:val="FFEE4189"/>
    <w:rsid w:val="FFF5D803"/>
    <w:rsid w:val="FFF762DE"/>
    <w:rsid w:val="FFFF2D86"/>
    <w:rsid w:val="FF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50" w:beforeLines="50" w:after="50" w:afterLines="50" w:line="480" w:lineRule="exact"/>
      <w:ind w:left="425" w:hanging="425"/>
      <w:jc w:val="both"/>
      <w:outlineLvl w:val="0"/>
    </w:pPr>
    <w:rPr>
      <w:rFonts w:ascii="Calibri" w:hAnsi="Calibri" w:eastAsia="宋体" w:cs="Times New Roman"/>
      <w:b/>
      <w:kern w:val="44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table" w:styleId="11">
    <w:name w:val="Table Grid"/>
    <w:basedOn w:val="10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批注框文本 字符"/>
    <w:basedOn w:val="12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9">
    <w:name w:val="批注文字 字符"/>
    <w:basedOn w:val="12"/>
    <w:link w:val="3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20">
    <w:name w:val="批注主题 字符"/>
    <w:basedOn w:val="19"/>
    <w:link w:val="9"/>
    <w:semiHidden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  <w:style w:type="paragraph" w:customStyle="1" w:styleId="2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759</Words>
  <Characters>1037</Characters>
  <Lines>73</Lines>
  <Paragraphs>20</Paragraphs>
  <TotalTime>136</TotalTime>
  <ScaleCrop>false</ScaleCrop>
  <LinksUpToDate>false</LinksUpToDate>
  <CharactersWithSpaces>1178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2022-11-09T05:33:00Z</dcterms:created>
  <dc:creator>user</dc:creator>
  <cp:lastModifiedBy>周锐</cp:lastModifiedBy>
  <cp:lastPrinted>2022-11-09T11:53:00Z</cp:lastPrinted>
  <dcterms:modified xsi:type="dcterms:W3CDTF">2025-02-21T14:01:47Z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2022-10-17T11:23:06Z</vt:filetime>
  </property>
  <property fmtid="{D5CDD505-2E9C-101B-9397-08002B2CF9AE}" pid="4" name="KSOProductBuildVer">
    <vt:lpwstr>2052-6.15.1.8935</vt:lpwstr>
  </property>
  <property fmtid="{D5CDD505-2E9C-101B-9397-08002B2CF9AE}" pid="5" name="ICV">
    <vt:lpwstr>17278F17325A26AACB16B867C13E464D_43</vt:lpwstr>
  </property>
  <property fmtid="{D5CDD505-2E9C-101B-9397-08002B2CF9AE}" pid="6" name="KSOTemplateDocerSaveRecord">
    <vt:lpwstr>eyJoZGlkIjoiYjc4N2FiYjk3NTIyYTRmZTNhMjI4N2I2ZDJjOGFmYmYiLCJ1c2VySWQiOiIzMzUzMzg2ODYifQ==</vt:lpwstr>
  </property>
</Properties>
</file>