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27D4C">
      <w:pPr>
        <w:spacing w:line="600" w:lineRule="exact"/>
        <w:ind w:right="515" w:rightChars="161"/>
        <w:rPr>
          <w:rFonts w:ascii="方正小标宋_GBK" w:eastAsia="方正小标宋_GBK" w:cs="方正小标宋_GBK"/>
          <w:b/>
          <w:bCs/>
          <w:color w:val="FF0000"/>
          <w:spacing w:val="125"/>
          <w:w w:val="50"/>
          <w:kern w:val="0"/>
          <w:sz w:val="44"/>
          <w:szCs w:val="44"/>
        </w:rPr>
      </w:pPr>
    </w:p>
    <w:p w14:paraId="66CC1452">
      <w:pPr>
        <w:spacing w:line="1460" w:lineRule="exact"/>
        <w:ind w:right="515" w:rightChars="161"/>
        <w:rPr>
          <w:rFonts w:ascii="方正小标宋_GBK" w:eastAsia="方正小标宋_GBK"/>
          <w:b/>
          <w:bCs/>
          <w:color w:val="FF0000"/>
          <w:spacing w:val="125"/>
          <w:w w:val="50"/>
          <w:kern w:val="0"/>
          <w:sz w:val="120"/>
          <w:szCs w:val="120"/>
        </w:rPr>
      </w:pPr>
      <w:r>
        <w:rPr>
          <w:rFonts w:eastAsia="方正小标宋_GBK"/>
          <w:b/>
          <w:bCs/>
          <w:color w:val="FF0000"/>
          <w:spacing w:val="125"/>
          <w:w w:val="50"/>
          <w:sz w:val="120"/>
          <w:szCs w:val="120"/>
        </w:rPr>
        <w:pict>
          <v:shape id="文本框 88" o:spid="_x0000_s1026" o:spt="202" type="#_x0000_t202" style="position:absolute;left:0pt;margin-left:348.95pt;margin-top:54.9pt;height:115.8pt;width:100.95pt;z-index:251662336;mso-width-relative:page;mso-height-relative:page;" stroked="f" coordsize="21600,21600" o:gfxdata="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&#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zjcC2AAAAAsBAAAPAAAAAAAAAAEAIAAAACIAAABk&#10;cnMvZG93bnJldi54bWxQSwECFAAUAAAACACHTuJAN95idM0BAACHAwAADgAAAAAAAAABACAAAAAn&#10;AQAAZHJzL2Uyb0RvYy54bWxQSwUGAAAAAAYABgBZAQAAZgUAAAAA&#10;">
            <v:path/>
            <v:fill focussize="0,0"/>
            <v:stroke on="f" joinstyle="miter"/>
            <v:imagedata o:title=""/>
            <o:lock v:ext="edit"/>
            <v:textbox>
              <w:txbxContent>
                <w:p w14:paraId="46A8E628">
                  <w:pPr>
                    <w:spacing w:line="1800" w:lineRule="exact"/>
                    <w:rPr>
                      <w:color w:val="FF0000"/>
                      <w:w w:val="50"/>
                      <w:szCs w:val="120"/>
                    </w:rPr>
                  </w:pPr>
                  <w:r>
                    <w:rPr>
                      <w:rFonts w:hint="eastAsia" w:eastAsia="方正小标宋_GBK"/>
                      <w:b/>
                      <w:bCs/>
                      <w:color w:val="FF0000"/>
                      <w:spacing w:val="80"/>
                      <w:w w:val="50"/>
                      <w:sz w:val="120"/>
                      <w:szCs w:val="120"/>
                    </w:rPr>
                    <w:t>文件</w:t>
                  </w:r>
                </w:p>
              </w:txbxContent>
            </v:textbox>
          </v:shape>
        </w:pict>
      </w:r>
      <w:r>
        <w:rPr>
          <w:rFonts w:hint="eastAsia" w:ascii="方正小标宋_GBK" w:eastAsia="方正小标宋_GBK" w:cs="方正小标宋_GBK"/>
          <w:b/>
          <w:bCs/>
          <w:color w:val="FF0000"/>
          <w:spacing w:val="125"/>
          <w:w w:val="50"/>
          <w:kern w:val="0"/>
          <w:sz w:val="120"/>
          <w:szCs w:val="120"/>
        </w:rPr>
        <w:t>青岛市农业农村局</w:t>
      </w:r>
    </w:p>
    <w:p w14:paraId="03529CC4">
      <w:pPr>
        <w:spacing w:line="1460" w:lineRule="exact"/>
        <w:ind w:right="515" w:rightChars="161"/>
        <w:rPr>
          <w:rFonts w:ascii="方正小标宋_GBK" w:eastAsia="方正小标宋_GBK" w:cs="方正小标宋_GBK"/>
          <w:b/>
          <w:bCs/>
          <w:color w:val="FF0000"/>
          <w:w w:val="56"/>
          <w:kern w:val="0"/>
          <w:sz w:val="120"/>
          <w:szCs w:val="120"/>
        </w:rPr>
      </w:pPr>
      <w:r>
        <w:rPr>
          <w:rFonts w:ascii="方正小标宋_GBK" w:eastAsia="方正小标宋_GBK" w:cs="方正小标宋_GBK"/>
          <w:b/>
          <w:bCs/>
          <w:color w:val="FF0000"/>
          <w:w w:val="50"/>
          <w:kern w:val="0"/>
          <w:sz w:val="120"/>
          <w:szCs w:val="120"/>
        </w:rPr>
        <w:t>青岛市发展和改革委员会</w:t>
      </w:r>
    </w:p>
    <w:p w14:paraId="1748D679">
      <w:pPr>
        <w:tabs>
          <w:tab w:val="left" w:pos="8505"/>
        </w:tabs>
        <w:spacing w:line="1460" w:lineRule="exact"/>
        <w:ind w:right="515" w:rightChars="161"/>
        <w:rPr>
          <w:rFonts w:ascii="方正小标宋_GBK" w:eastAsia="方正小标宋_GBK"/>
          <w:b/>
          <w:bCs/>
          <w:color w:val="FF0000"/>
          <w:w w:val="50"/>
          <w:kern w:val="0"/>
          <w:sz w:val="120"/>
          <w:szCs w:val="120"/>
        </w:rPr>
      </w:pPr>
      <w:r>
        <w:rPr>
          <w:rFonts w:hint="eastAsia" w:ascii="方正小标宋_GBK" w:eastAsia="方正小标宋_GBK" w:cs="方正小标宋_GBK"/>
          <w:b/>
          <w:bCs/>
          <w:color w:val="FF0000"/>
          <w:w w:val="50"/>
          <w:kern w:val="0"/>
          <w:sz w:val="120"/>
          <w:szCs w:val="120"/>
        </w:rPr>
        <w:t>青  岛  市  财  政  局</w:t>
      </w:r>
    </w:p>
    <w:p w14:paraId="3493750D">
      <w:pPr>
        <w:spacing w:line="120" w:lineRule="exact"/>
        <w:jc w:val="center"/>
        <w:rPr>
          <w:rFonts w:ascii="宋体"/>
          <w:b/>
          <w:bCs/>
          <w:sz w:val="44"/>
          <w:szCs w:val="44"/>
        </w:rPr>
      </w:pPr>
    </w:p>
    <w:p w14:paraId="6DFF9B29">
      <w:pPr>
        <w:spacing w:line="120" w:lineRule="exact"/>
        <w:jc w:val="center"/>
        <w:rPr>
          <w:rFonts w:ascii="宋体"/>
          <w:b/>
          <w:bCs/>
          <w:sz w:val="44"/>
          <w:szCs w:val="44"/>
        </w:rPr>
      </w:pPr>
    </w:p>
    <w:p w14:paraId="52493B25">
      <w:pPr>
        <w:spacing w:line="120" w:lineRule="exact"/>
        <w:jc w:val="center"/>
        <w:rPr>
          <w:rFonts w:ascii="宋体"/>
          <w:b/>
          <w:bCs/>
          <w:sz w:val="44"/>
          <w:szCs w:val="44"/>
        </w:rPr>
      </w:pPr>
    </w:p>
    <w:p w14:paraId="5CA13712">
      <w:pPr>
        <w:spacing w:line="120" w:lineRule="exact"/>
        <w:jc w:val="center"/>
        <w:rPr>
          <w:rFonts w:ascii="宋体"/>
          <w:b/>
          <w:bCs/>
          <w:sz w:val="44"/>
          <w:szCs w:val="44"/>
        </w:rPr>
      </w:pPr>
    </w:p>
    <w:p w14:paraId="58EBB848">
      <w:pPr>
        <w:spacing w:line="120" w:lineRule="exact"/>
        <w:jc w:val="center"/>
        <w:rPr>
          <w:rFonts w:ascii="宋体"/>
          <w:b/>
          <w:bCs/>
          <w:sz w:val="44"/>
          <w:szCs w:val="44"/>
        </w:rPr>
      </w:pPr>
    </w:p>
    <w:p w14:paraId="7C69BFA0">
      <w:pPr>
        <w:spacing w:after="217" w:afterLines="50" w:line="520" w:lineRule="exact"/>
        <w:jc w:val="center"/>
        <w:rPr>
          <w:rFonts w:ascii="楷体_GB2312" w:hAnsi="楷体" w:eastAsia="楷体_GB2312"/>
          <w:szCs w:val="32"/>
        </w:rPr>
      </w:pPr>
      <w:r>
        <w:pict>
          <v:line id="_x0000_s1029" o:spid="_x0000_s1029" o:spt="20" style="position:absolute;left:0pt;margin-left:0pt;margin-top:33.8pt;height:0.05pt;width:441pt;z-index:251659264;mso-width-relative:page;mso-height-relative:page;" stroked="t" coordsize="21600,21600" o:gfxdata="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WWFsbVAAAABgEAAA8AAAAAAAAAAQAgAAAAIgAAAGRycy9kb3ducmV2LnhtbFBLAQIU&#10;ABQAAAAIAIdO4kCZfrDl9gEAAOcDAAAOAAAAAAAAAAEAIAAAACQBAABkcnMvZTJvRG9jLnhtbFBL&#10;BQYAAAAABgAGAFkBAACMBQAAAAA=&#10;">
            <v:path arrowok="t"/>
            <v:fill focussize="0,0"/>
            <v:stroke weight="1.5pt" color="#FF0000"/>
            <v:imagedata o:title=""/>
            <o:lock v:ext="edit"/>
          </v:line>
        </w:pict>
      </w:r>
      <w:r>
        <w:rPr>
          <w:rFonts w:hint="eastAsia" w:ascii="仿宋_GB2312" w:eastAsia="仿宋_GB2312" w:cs="仿宋_GB2312"/>
          <w:szCs w:val="32"/>
        </w:rPr>
        <w:t>青农计财字〔</w:t>
      </w:r>
      <w:r>
        <w:rPr>
          <w:rFonts w:ascii="仿宋_GB2312" w:eastAsia="仿宋_GB2312" w:cs="仿宋_GB2312"/>
          <w:szCs w:val="32"/>
        </w:rPr>
        <w:t>202</w:t>
      </w:r>
      <w:r>
        <w:rPr>
          <w:rFonts w:hint="eastAsia" w:ascii="仿宋_GB2312" w:eastAsia="仿宋_GB2312" w:cs="仿宋_GB2312"/>
          <w:szCs w:val="32"/>
        </w:rPr>
        <w:t>5〕33号</w:t>
      </w:r>
    </w:p>
    <w:p w14:paraId="0F51BD4B">
      <w:pPr>
        <w:spacing w:line="560" w:lineRule="exact"/>
      </w:pPr>
    </w:p>
    <w:p w14:paraId="2C7834CB">
      <w:pPr>
        <w:spacing w:line="560" w:lineRule="exact"/>
        <w:rPr>
          <w:rFonts w:ascii="黑体" w:hAnsi="黑体" w:eastAsia="黑体" w:cs="黑体"/>
          <w:szCs w:val="32"/>
        </w:rPr>
      </w:pPr>
    </w:p>
    <w:p w14:paraId="1216AD06">
      <w:pPr>
        <w:spacing w:line="552"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关于加力扩围实施好2025年农业机械</w:t>
      </w:r>
    </w:p>
    <w:p w14:paraId="61F0D355">
      <w:pPr>
        <w:spacing w:line="552"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报废更新补贴政策的通知</w:t>
      </w:r>
    </w:p>
    <w:p w14:paraId="6D606244">
      <w:pPr>
        <w:pStyle w:val="8"/>
        <w:widowControl/>
        <w:spacing w:beforeAutospacing="0" w:afterAutospacing="0" w:line="552" w:lineRule="exact"/>
        <w:jc w:val="both"/>
        <w:rPr>
          <w:rFonts w:eastAsia="华文仿宋"/>
          <w:spacing w:val="12"/>
          <w:sz w:val="32"/>
          <w:szCs w:val="32"/>
        </w:rPr>
      </w:pPr>
    </w:p>
    <w:p w14:paraId="33F5A068">
      <w:pPr>
        <w:pStyle w:val="8"/>
        <w:widowControl/>
        <w:spacing w:beforeAutospacing="0" w:afterAutospacing="0" w:line="552"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各区（市）农业农村局、发展和改革局、财政局：</w:t>
      </w:r>
    </w:p>
    <w:p w14:paraId="0A6A7C80">
      <w:pPr>
        <w:pStyle w:val="8"/>
        <w:widowControl/>
        <w:adjustRightInd w:val="0"/>
        <w:snapToGrid w:val="0"/>
        <w:spacing w:beforeAutospacing="0" w:afterAutospacing="0" w:line="552" w:lineRule="exact"/>
        <w:ind w:firstLine="640" w:firstLineChars="200"/>
        <w:jc w:val="both"/>
        <w:rPr>
          <w:rFonts w:eastAsia="仿宋_GB2312"/>
          <w:sz w:val="32"/>
          <w:szCs w:val="32"/>
        </w:rPr>
      </w:pPr>
      <w:r>
        <w:rPr>
          <w:rFonts w:hint="eastAsia" w:ascii="仿宋_GB2312" w:hAnsi="仿宋_GB2312" w:eastAsia="仿宋_GB2312" w:cs="仿宋_GB2312"/>
          <w:sz w:val="32"/>
          <w:szCs w:val="32"/>
        </w:rPr>
        <w:t>为贯彻落实《农业农村部办公厅 国家发展改革委办公厅 财政部办公厅 国家粮食和物资储备局办公室关于实施好2025年农业机械报废更新补贴政策的通知》(农办机〔2025〕3号)和《青岛市发展和改革委员会 青岛市财政局关于印发〈青岛市2025年加力扩围实施大规模设备更新和消费品以旧换新工作方案〉的通知》（青发改环资〔2025〕15号）部署要求，在持续实施好《青岛市农业农村局 青岛市财政局关于印发〈青岛市农业机械报废更新补贴实施方案〉的通知》(青农计财字〔2024〕63号，以下简称《通知》)政策基础上，进一步扩大机具报废补贴范围，提高部分机具补贴标准，加力推进全市大规模农业机械报废更新，加快农机装备升级换代，现就相关工作通知如下。</w:t>
      </w:r>
    </w:p>
    <w:p w14:paraId="2DADDEA4">
      <w:pPr>
        <w:pStyle w:val="8"/>
        <w:widowControl/>
        <w:adjustRightInd w:val="0"/>
        <w:snapToGrid w:val="0"/>
        <w:spacing w:beforeAutospacing="0" w:afterAutospacing="0" w:line="552" w:lineRule="exact"/>
        <w:ind w:firstLine="640" w:firstLineChars="200"/>
        <w:jc w:val="both"/>
        <w:rPr>
          <w:rFonts w:eastAsia="仿宋_GB2312"/>
          <w:sz w:val="32"/>
          <w:szCs w:val="32"/>
        </w:rPr>
      </w:pPr>
      <w:r>
        <w:rPr>
          <w:rStyle w:val="12"/>
          <w:rFonts w:eastAsia="黑体"/>
          <w:b w:val="0"/>
          <w:bCs/>
          <w:sz w:val="32"/>
          <w:szCs w:val="32"/>
        </w:rPr>
        <w:t>一、扩大报废补贴范围</w:t>
      </w:r>
    </w:p>
    <w:p w14:paraId="2BC87A85">
      <w:pPr>
        <w:pStyle w:val="8"/>
        <w:widowControl/>
        <w:adjustRightInd w:val="0"/>
        <w:snapToGrid w:val="0"/>
        <w:spacing w:beforeAutospacing="0" w:afterAutospacing="0" w:line="552" w:lineRule="exact"/>
        <w:ind w:firstLine="640" w:firstLineChars="200"/>
        <w:jc w:val="both"/>
        <w:rPr>
          <w:rFonts w:eastAsia="仿宋_GB2312"/>
          <w:sz w:val="32"/>
          <w:szCs w:val="32"/>
        </w:rPr>
      </w:pPr>
      <w:r>
        <w:rPr>
          <w:rFonts w:eastAsia="仿宋_GB2312"/>
          <w:sz w:val="32"/>
          <w:szCs w:val="32"/>
        </w:rPr>
        <w:t>在《通知》规定的</w:t>
      </w:r>
      <w:r>
        <w:rPr>
          <w:rFonts w:hint="eastAsia" w:eastAsia="仿宋_GB2312"/>
          <w:sz w:val="32"/>
          <w:szCs w:val="32"/>
        </w:rPr>
        <w:t>拖拉机、播种机、联合收割机（含粮棉油糖等作物联合收割所用机械）、农用北斗辅助驾驶系统、机动喷雾（粉）机、机动脱粒机、饲料（草）粉碎机、铡草机、旋耕机、秸秆粉碎还田机、青（黄）饲料收获机、犁、深松机、谷物（粮食）烘干</w:t>
      </w:r>
      <w:r>
        <w:rPr>
          <w:rFonts w:hint="eastAsia" w:ascii="仿宋_GB2312" w:hAnsi="仿宋_GB2312" w:eastAsia="仿宋_GB2312" w:cs="仿宋_GB2312"/>
          <w:sz w:val="32"/>
          <w:szCs w:val="32"/>
        </w:rPr>
        <w:t>机14个农业机械报废机具种类基础上，将田间作业监测终端、植保无人驾驶航空器、色选机、磨粉机、田园管理机（微型耕耘机）、打（压）捆机、茶叶揉捻机、花生摘果机、农用水泵、薯类收获机、大葱收获机等11个</w:t>
      </w:r>
      <w:r>
        <w:rPr>
          <w:rFonts w:eastAsia="仿宋_GB2312"/>
          <w:sz w:val="32"/>
          <w:szCs w:val="32"/>
        </w:rPr>
        <w:t>农业机械报废机具种类纳入报废更新补贴范围。</w:t>
      </w:r>
    </w:p>
    <w:p w14:paraId="0F313191">
      <w:pPr>
        <w:pStyle w:val="8"/>
        <w:widowControl/>
        <w:adjustRightInd w:val="0"/>
        <w:snapToGrid w:val="0"/>
        <w:spacing w:beforeAutospacing="0" w:afterAutospacing="0" w:line="552" w:lineRule="exact"/>
        <w:ind w:firstLine="640" w:firstLineChars="200"/>
        <w:jc w:val="both"/>
        <w:rPr>
          <w:rStyle w:val="12"/>
          <w:rFonts w:eastAsia="黑体"/>
          <w:b w:val="0"/>
          <w:bCs/>
          <w:sz w:val="32"/>
          <w:szCs w:val="32"/>
        </w:rPr>
      </w:pPr>
      <w:r>
        <w:rPr>
          <w:rStyle w:val="12"/>
          <w:rFonts w:eastAsia="黑体"/>
          <w:b w:val="0"/>
          <w:bCs/>
          <w:sz w:val="32"/>
          <w:szCs w:val="32"/>
        </w:rPr>
        <w:t>二、提高</w:t>
      </w:r>
      <w:r>
        <w:rPr>
          <w:rStyle w:val="12"/>
          <w:rFonts w:hint="eastAsia" w:eastAsia="黑体"/>
          <w:b w:val="0"/>
          <w:bCs/>
          <w:sz w:val="32"/>
          <w:szCs w:val="32"/>
        </w:rPr>
        <w:t>部分机具</w:t>
      </w:r>
      <w:r>
        <w:rPr>
          <w:rStyle w:val="12"/>
          <w:rFonts w:eastAsia="黑体"/>
          <w:b w:val="0"/>
          <w:bCs/>
          <w:sz w:val="32"/>
          <w:szCs w:val="32"/>
        </w:rPr>
        <w:t>报废补贴标准</w:t>
      </w:r>
    </w:p>
    <w:p w14:paraId="49D7B9BF">
      <w:pPr>
        <w:pStyle w:val="8"/>
        <w:widowControl/>
        <w:adjustRightInd w:val="0"/>
        <w:snapToGrid w:val="0"/>
        <w:spacing w:beforeAutospacing="0" w:afterAutospacing="0" w:line="552"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报废并更新农用北斗辅助驾驶系统，在《通知》确定的补贴额基础上，按50%提高报废补贴标准；报废并更新田间作业监测终端、植保无人驾驶航空器，按50%提高报废补贴标准。</w:t>
      </w:r>
    </w:p>
    <w:p w14:paraId="1318080B">
      <w:pPr>
        <w:pStyle w:val="8"/>
        <w:adjustRightInd w:val="0"/>
        <w:snapToGrid w:val="0"/>
        <w:spacing w:beforeAutospacing="0" w:afterAutospacing="0" w:line="552" w:lineRule="exact"/>
        <w:ind w:firstLine="640" w:firstLineChars="200"/>
        <w:jc w:val="both"/>
        <w:rPr>
          <w:rFonts w:eastAsia="仿宋_GB2312"/>
          <w:sz w:val="32"/>
          <w:szCs w:val="32"/>
        </w:rPr>
      </w:pPr>
      <w:r>
        <w:rPr>
          <w:rFonts w:eastAsia="仿宋_GB2312"/>
          <w:sz w:val="32"/>
          <w:szCs w:val="32"/>
        </w:rPr>
        <w:t>申请田间作业监测终端、农用北斗辅助驾驶系统、植保无人驾驶航空器的报废补贴要以购置同类新设备为前提</w:t>
      </w:r>
      <w:r>
        <w:rPr>
          <w:rFonts w:hint="eastAsia" w:eastAsia="仿宋_GB2312"/>
          <w:sz w:val="32"/>
          <w:szCs w:val="32"/>
        </w:rPr>
        <w:t>，且</w:t>
      </w:r>
      <w:r>
        <w:rPr>
          <w:rFonts w:eastAsia="仿宋_GB2312"/>
          <w:sz w:val="32"/>
          <w:szCs w:val="32"/>
        </w:rPr>
        <w:t>不限制报废台数。</w:t>
      </w:r>
    </w:p>
    <w:p w14:paraId="467C1EDB">
      <w:pPr>
        <w:pStyle w:val="8"/>
        <w:adjustRightInd w:val="0"/>
        <w:snapToGrid w:val="0"/>
        <w:spacing w:beforeAutospacing="0" w:afterAutospacing="0" w:line="552" w:lineRule="exact"/>
        <w:ind w:firstLine="640" w:firstLineChars="200"/>
        <w:jc w:val="both"/>
        <w:rPr>
          <w:rFonts w:eastAsia="黑体"/>
          <w:sz w:val="32"/>
          <w:szCs w:val="32"/>
        </w:rPr>
      </w:pPr>
      <w:r>
        <w:rPr>
          <w:rFonts w:hint="eastAsia" w:eastAsia="黑体"/>
          <w:sz w:val="32"/>
          <w:szCs w:val="32"/>
        </w:rPr>
        <w:t>三</w:t>
      </w:r>
      <w:r>
        <w:rPr>
          <w:rFonts w:eastAsia="黑体"/>
          <w:sz w:val="32"/>
          <w:szCs w:val="32"/>
        </w:rPr>
        <w:t>、</w:t>
      </w:r>
      <w:r>
        <w:rPr>
          <w:rFonts w:hint="eastAsia" w:eastAsia="黑体"/>
          <w:sz w:val="32"/>
          <w:szCs w:val="32"/>
        </w:rPr>
        <w:t>完善报废拆解要求</w:t>
      </w:r>
    </w:p>
    <w:p w14:paraId="4E35CD50">
      <w:pPr>
        <w:pStyle w:val="8"/>
        <w:widowControl/>
        <w:adjustRightInd w:val="0"/>
        <w:snapToGrid w:val="0"/>
        <w:spacing w:beforeAutospacing="0" w:afterAutospacing="0" w:line="552" w:lineRule="exact"/>
        <w:ind w:firstLine="640" w:firstLineChars="200"/>
        <w:jc w:val="both"/>
        <w:rPr>
          <w:rFonts w:eastAsia="仿宋_GB2312"/>
          <w:sz w:val="32"/>
          <w:szCs w:val="32"/>
        </w:rPr>
      </w:pPr>
      <w:r>
        <w:rPr>
          <w:rFonts w:eastAsia="仿宋_GB2312"/>
          <w:sz w:val="32"/>
          <w:szCs w:val="32"/>
        </w:rPr>
        <w:t>田间作业监测终端、农用北斗辅助驾驶系统、植保无人驾驶航空器的报废农机拆解企业应对具有数据存载功能的电子设备实施破坏性处理</w:t>
      </w:r>
      <w:r>
        <w:rPr>
          <w:rFonts w:hint="eastAsia" w:eastAsia="仿宋_GB2312"/>
          <w:sz w:val="32"/>
          <w:szCs w:val="32"/>
        </w:rPr>
        <w:t>，</w:t>
      </w:r>
      <w:r>
        <w:rPr>
          <w:rFonts w:eastAsia="仿宋_GB2312"/>
          <w:sz w:val="32"/>
          <w:szCs w:val="32"/>
        </w:rPr>
        <w:t>重点对农用北斗辅助驾驶系统的显控集成终端、智能天线终端、北斗板卡、</w:t>
      </w:r>
      <w:r>
        <w:rPr>
          <w:rFonts w:hint="eastAsia" w:eastAsia="仿宋_GB2312"/>
          <w:sz w:val="32"/>
          <w:szCs w:val="32"/>
        </w:rPr>
        <w:t>内存卡、</w:t>
      </w:r>
      <w:r>
        <w:rPr>
          <w:rFonts w:hint="eastAsia" w:ascii="仿宋_GB2312" w:hAnsi="仿宋_GB2312" w:eastAsia="仿宋_GB2312" w:cs="仿宋_GB2312"/>
          <w:sz w:val="32"/>
          <w:szCs w:val="32"/>
        </w:rPr>
        <w:t>PCBA（</w:t>
      </w:r>
      <w:r>
        <w:rPr>
          <w:rFonts w:hint="eastAsia" w:eastAsia="仿宋_GB2312"/>
          <w:sz w:val="32"/>
          <w:szCs w:val="32"/>
        </w:rPr>
        <w:t>印刷电路板）</w:t>
      </w:r>
      <w:r>
        <w:rPr>
          <w:rFonts w:eastAsia="仿宋_GB2312"/>
          <w:sz w:val="32"/>
          <w:szCs w:val="32"/>
        </w:rPr>
        <w:t>及模块，植保无人驾驶航空器的航电板、显控集成终端、雷达等关键部件进行破坏拆解（电池可不强制回收）。</w:t>
      </w:r>
    </w:p>
    <w:p w14:paraId="1C3550A5">
      <w:pPr>
        <w:pStyle w:val="8"/>
        <w:widowControl/>
        <w:adjustRightInd w:val="0"/>
        <w:snapToGrid w:val="0"/>
        <w:spacing w:beforeAutospacing="0" w:afterAutospacing="0" w:line="552" w:lineRule="exact"/>
        <w:ind w:firstLine="640" w:firstLineChars="200"/>
        <w:jc w:val="both"/>
        <w:rPr>
          <w:rFonts w:eastAsia="仿宋_GB2312"/>
          <w:sz w:val="32"/>
          <w:szCs w:val="32"/>
        </w:rPr>
      </w:pPr>
      <w:r>
        <w:rPr>
          <w:rFonts w:hint="eastAsia" w:eastAsia="黑体"/>
          <w:sz w:val="32"/>
          <w:szCs w:val="32"/>
        </w:rPr>
        <w:t>四、</w:t>
      </w:r>
      <w:r>
        <w:rPr>
          <w:rFonts w:eastAsia="黑体"/>
          <w:sz w:val="32"/>
          <w:szCs w:val="32"/>
        </w:rPr>
        <w:t>加强资金使用管理</w:t>
      </w:r>
    </w:p>
    <w:p w14:paraId="6A204EA3">
      <w:pPr>
        <w:pStyle w:val="8"/>
        <w:widowControl/>
        <w:adjustRightInd w:val="0"/>
        <w:snapToGrid w:val="0"/>
        <w:spacing w:beforeAutospacing="0" w:afterAutospacing="0" w:line="552" w:lineRule="exact"/>
        <w:ind w:firstLine="640" w:firstLineChars="200"/>
        <w:jc w:val="both"/>
        <w:rPr>
          <w:rFonts w:eastAsia="仿宋_GB2312"/>
          <w:sz w:val="32"/>
          <w:szCs w:val="32"/>
        </w:rPr>
      </w:pPr>
      <w:r>
        <w:rPr>
          <w:rFonts w:hint="eastAsia" w:eastAsia="仿宋_GB2312"/>
          <w:sz w:val="32"/>
          <w:szCs w:val="32"/>
        </w:rPr>
        <w:t>按照</w:t>
      </w:r>
      <w:r>
        <w:rPr>
          <w:rFonts w:hint="eastAsia" w:ascii="仿宋_GB2312" w:hAnsi="仿宋_GB2312" w:eastAsia="仿宋_GB2312" w:cs="仿宋_GB2312"/>
          <w:sz w:val="32"/>
          <w:szCs w:val="32"/>
        </w:rPr>
        <w:t>《通知》有关规定，</w:t>
      </w:r>
      <w:r>
        <w:rPr>
          <w:rFonts w:eastAsia="仿宋_GB2312"/>
          <w:sz w:val="32"/>
          <w:szCs w:val="32"/>
        </w:rPr>
        <w:t>要管好用好支持农业机械报废更新的超长期特别国债资金</w:t>
      </w:r>
      <w:r>
        <w:rPr>
          <w:rFonts w:hint="eastAsia" w:eastAsia="仿宋_GB2312"/>
          <w:sz w:val="32"/>
          <w:szCs w:val="32"/>
        </w:rPr>
        <w:t>和农机购置与应用补贴资金</w:t>
      </w:r>
      <w:r>
        <w:rPr>
          <w:rFonts w:eastAsia="仿宋_GB2312"/>
          <w:sz w:val="32"/>
          <w:szCs w:val="32"/>
        </w:rPr>
        <w:t>，支持老旧农业机械报废补贴和报废并购置同种类机具更新补贴兑付。要进一步优化补贴申请和资金兑付流程，增加结算批次，加快补贴兑付，</w:t>
      </w:r>
      <w:r>
        <w:rPr>
          <w:rFonts w:hint="eastAsia" w:eastAsia="仿宋_GB2312"/>
          <w:sz w:val="32"/>
          <w:szCs w:val="32"/>
        </w:rPr>
        <w:t>优先使用</w:t>
      </w:r>
      <w:r>
        <w:rPr>
          <w:rFonts w:eastAsia="仿宋_GB2312"/>
          <w:sz w:val="32"/>
          <w:szCs w:val="32"/>
        </w:rPr>
        <w:t>超长期特别国债资金</w:t>
      </w:r>
      <w:r>
        <w:rPr>
          <w:rFonts w:hint="eastAsia" w:eastAsia="仿宋_GB2312"/>
          <w:sz w:val="32"/>
          <w:szCs w:val="32"/>
        </w:rPr>
        <w:t>，在</w:t>
      </w:r>
      <w:r>
        <w:rPr>
          <w:rFonts w:eastAsia="仿宋_GB2312"/>
          <w:sz w:val="32"/>
          <w:szCs w:val="32"/>
        </w:rPr>
        <w:t>年底前将符合条件的补贴申请完成兑付。</w:t>
      </w:r>
    </w:p>
    <w:p w14:paraId="3DF97D36">
      <w:pPr>
        <w:pStyle w:val="8"/>
        <w:widowControl/>
        <w:adjustRightInd w:val="0"/>
        <w:snapToGrid w:val="0"/>
        <w:spacing w:beforeAutospacing="0" w:afterAutospacing="0" w:line="552" w:lineRule="exact"/>
        <w:ind w:firstLine="640" w:firstLineChars="200"/>
        <w:jc w:val="both"/>
        <w:rPr>
          <w:rFonts w:eastAsia="黑体"/>
          <w:bCs/>
          <w:sz w:val="32"/>
          <w:szCs w:val="32"/>
        </w:rPr>
      </w:pPr>
      <w:r>
        <w:rPr>
          <w:rStyle w:val="12"/>
          <w:rFonts w:eastAsia="黑体"/>
          <w:b w:val="0"/>
          <w:bCs/>
          <w:sz w:val="32"/>
          <w:szCs w:val="32"/>
        </w:rPr>
        <w:t>五、强化</w:t>
      </w:r>
      <w:r>
        <w:rPr>
          <w:rStyle w:val="12"/>
          <w:rFonts w:hint="eastAsia" w:eastAsia="黑体"/>
          <w:b w:val="0"/>
          <w:bCs/>
          <w:sz w:val="32"/>
          <w:szCs w:val="32"/>
        </w:rPr>
        <w:t>监督管理</w:t>
      </w:r>
    </w:p>
    <w:p w14:paraId="7876470A">
      <w:pPr>
        <w:pStyle w:val="8"/>
        <w:widowControl/>
        <w:adjustRightInd w:val="0"/>
        <w:snapToGrid w:val="0"/>
        <w:spacing w:beforeAutospacing="0" w:afterAutospacing="0" w:line="552" w:lineRule="exact"/>
        <w:ind w:firstLine="640" w:firstLineChars="200"/>
        <w:jc w:val="both"/>
        <w:rPr>
          <w:rFonts w:eastAsia="仿宋_GB2312"/>
          <w:sz w:val="32"/>
          <w:szCs w:val="32"/>
        </w:rPr>
      </w:pPr>
      <w:r>
        <w:rPr>
          <w:rFonts w:eastAsia="仿宋_GB2312"/>
          <w:sz w:val="32"/>
          <w:szCs w:val="32"/>
        </w:rPr>
        <w:t>各</w:t>
      </w:r>
      <w:r>
        <w:rPr>
          <w:rFonts w:hint="eastAsia" w:eastAsia="仿宋_GB2312"/>
          <w:sz w:val="32"/>
          <w:szCs w:val="32"/>
        </w:rPr>
        <w:t>区（市）</w:t>
      </w:r>
      <w:r>
        <w:rPr>
          <w:rFonts w:eastAsia="仿宋_GB2312"/>
          <w:sz w:val="32"/>
          <w:szCs w:val="32"/>
        </w:rPr>
        <w:t>农业农村部门要立足便民利民和提高效率，</w:t>
      </w:r>
      <w:r>
        <w:rPr>
          <w:rFonts w:hint="eastAsia" w:eastAsia="仿宋_GB2312"/>
          <w:sz w:val="32"/>
          <w:szCs w:val="32"/>
        </w:rPr>
        <w:t>积极推进整村、整镇集中推进老旧农业机械报废，</w:t>
      </w:r>
      <w:r>
        <w:rPr>
          <w:rFonts w:eastAsia="仿宋_GB2312"/>
          <w:sz w:val="32"/>
          <w:szCs w:val="32"/>
        </w:rPr>
        <w:t>进一步加强农机报废回收拆解体系建设，加快农机回收拆解企业培育和网点布局；创新农机报废回收拆解工作机制，鼓励根据实际将回收环节和拆解环节分开，探索提升补贴资金兑付效率新路径。要强化政策实施监管和风险防范，紧盯机具回收、机具核验、报废拆解、资金兑付等关键环节，严厉打击信息造假、以小充大报废、一机多地报废、单机多次报废、废件拼机报废等骗补套补行为。要加大政策宣传和解读，切实提升政策知晓度和实施透明度。要加强跟踪评估，加大监督检查力度，发现问题及时反馈及时处理，适时总结推广先进经验和典型做法。</w:t>
      </w:r>
    </w:p>
    <w:p w14:paraId="1BCD4AFF">
      <w:pPr>
        <w:pStyle w:val="8"/>
        <w:widowControl/>
        <w:adjustRightInd w:val="0"/>
        <w:snapToGrid w:val="0"/>
        <w:spacing w:beforeAutospacing="0" w:afterAutospacing="0" w:line="552" w:lineRule="exact"/>
        <w:ind w:firstLine="640" w:firstLineChars="200"/>
        <w:jc w:val="both"/>
        <w:rPr>
          <w:rFonts w:eastAsia="仿宋_GB2312"/>
          <w:spacing w:val="12"/>
          <w:sz w:val="32"/>
          <w:szCs w:val="32"/>
        </w:rPr>
      </w:pPr>
      <w:r>
        <w:rPr>
          <w:rFonts w:hint="eastAsia" w:ascii="仿宋_GB2312" w:hAnsi="仿宋_GB2312" w:eastAsia="仿宋_GB2312" w:cs="仿宋_GB2312"/>
          <w:kern w:val="2"/>
          <w:sz w:val="32"/>
          <w:szCs w:val="32"/>
        </w:rPr>
        <w:t>《通知》中明确的按照发改环资〔2024〕1104号文件增加的报废补贴机具范围和提高报废补贴标准政策实施期限延长至2025年12月31日，本通知明确的扩大报废补贴范围和提高报废补贴标准实施期限为2025年1月1日至12月31日。请于2025年12月20日前，</w:t>
      </w:r>
      <w:r>
        <w:rPr>
          <w:rFonts w:eastAsia="仿宋_GB2312"/>
          <w:sz w:val="32"/>
          <w:szCs w:val="32"/>
        </w:rPr>
        <w:t>将本</w:t>
      </w:r>
      <w:r>
        <w:rPr>
          <w:rFonts w:hint="eastAsia" w:eastAsia="仿宋_GB2312"/>
          <w:sz w:val="32"/>
          <w:szCs w:val="32"/>
        </w:rPr>
        <w:t>区（市）</w:t>
      </w:r>
      <w:r>
        <w:rPr>
          <w:rFonts w:eastAsia="仿宋_GB2312"/>
          <w:sz w:val="32"/>
          <w:szCs w:val="32"/>
        </w:rPr>
        <w:t>安排超长期特别国债资金</w:t>
      </w:r>
      <w:r>
        <w:rPr>
          <w:rFonts w:hint="eastAsia" w:eastAsia="仿宋_GB2312"/>
          <w:sz w:val="32"/>
          <w:szCs w:val="32"/>
        </w:rPr>
        <w:t>和农机购置与应用补贴资金</w:t>
      </w:r>
      <w:r>
        <w:rPr>
          <w:rFonts w:eastAsia="仿宋_GB2312"/>
          <w:sz w:val="32"/>
          <w:szCs w:val="32"/>
        </w:rPr>
        <w:t>支持农业机械报废更新补贴的政策实施情况</w:t>
      </w:r>
      <w:r>
        <w:rPr>
          <w:rFonts w:hint="eastAsia" w:eastAsia="仿宋_GB2312"/>
          <w:sz w:val="32"/>
          <w:szCs w:val="32"/>
        </w:rPr>
        <w:t>（</w:t>
      </w:r>
      <w:r>
        <w:rPr>
          <w:rFonts w:eastAsia="仿宋_GB2312"/>
          <w:sz w:val="32"/>
          <w:szCs w:val="32"/>
        </w:rPr>
        <w:t>含资金安排数、申请录入数、实际兑付数、报废更新台套数等），报送</w:t>
      </w:r>
      <w:r>
        <w:rPr>
          <w:rFonts w:hint="eastAsia" w:eastAsia="仿宋_GB2312"/>
          <w:sz w:val="32"/>
          <w:szCs w:val="32"/>
        </w:rPr>
        <w:t>市</w:t>
      </w:r>
      <w:r>
        <w:rPr>
          <w:rFonts w:eastAsia="仿宋_GB2312"/>
          <w:sz w:val="32"/>
          <w:szCs w:val="32"/>
        </w:rPr>
        <w:t>农业农村</w:t>
      </w:r>
      <w:r>
        <w:rPr>
          <w:rFonts w:hint="eastAsia" w:eastAsia="仿宋_GB2312"/>
          <w:sz w:val="32"/>
          <w:szCs w:val="32"/>
        </w:rPr>
        <w:t>局</w:t>
      </w:r>
      <w:r>
        <w:rPr>
          <w:rFonts w:eastAsia="仿宋_GB2312"/>
          <w:sz w:val="32"/>
          <w:szCs w:val="32"/>
        </w:rPr>
        <w:t>农业机械化管理处、</w:t>
      </w:r>
      <w:r>
        <w:rPr>
          <w:rFonts w:hint="eastAsia" w:eastAsia="仿宋_GB2312"/>
          <w:sz w:val="32"/>
          <w:szCs w:val="32"/>
        </w:rPr>
        <w:t>市</w:t>
      </w:r>
      <w:r>
        <w:rPr>
          <w:rFonts w:eastAsia="仿宋_GB2312"/>
          <w:sz w:val="32"/>
          <w:szCs w:val="32"/>
        </w:rPr>
        <w:t>发展改革委资源节约和环境保护处、</w:t>
      </w:r>
      <w:r>
        <w:rPr>
          <w:rFonts w:hint="eastAsia" w:eastAsia="仿宋_GB2312"/>
          <w:sz w:val="32"/>
          <w:szCs w:val="32"/>
        </w:rPr>
        <w:t>市</w:t>
      </w:r>
      <w:r>
        <w:rPr>
          <w:rFonts w:eastAsia="仿宋_GB2312"/>
          <w:sz w:val="32"/>
          <w:szCs w:val="32"/>
        </w:rPr>
        <w:t>财政</w:t>
      </w:r>
      <w:r>
        <w:rPr>
          <w:rFonts w:hint="eastAsia" w:eastAsia="仿宋_GB2312"/>
          <w:sz w:val="32"/>
          <w:szCs w:val="32"/>
        </w:rPr>
        <w:t>局</w:t>
      </w:r>
      <w:r>
        <w:rPr>
          <w:rFonts w:eastAsia="仿宋_GB2312"/>
          <w:sz w:val="32"/>
          <w:szCs w:val="32"/>
        </w:rPr>
        <w:t>农业农村处。</w:t>
      </w:r>
    </w:p>
    <w:p w14:paraId="5A669643">
      <w:pPr>
        <w:pStyle w:val="8"/>
        <w:widowControl/>
        <w:adjustRightInd w:val="0"/>
        <w:snapToGrid w:val="0"/>
        <w:spacing w:beforeAutospacing="0" w:afterAutospacing="0" w:line="552" w:lineRule="exact"/>
        <w:ind w:firstLine="688" w:firstLineChars="200"/>
        <w:jc w:val="both"/>
        <w:rPr>
          <w:rFonts w:eastAsia="仿宋_GB2312"/>
          <w:spacing w:val="12"/>
          <w:sz w:val="32"/>
          <w:szCs w:val="32"/>
        </w:rPr>
      </w:pPr>
    </w:p>
    <w:p w14:paraId="2DB40CD4">
      <w:pPr>
        <w:pStyle w:val="8"/>
        <w:widowControl/>
        <w:adjustRightInd w:val="0"/>
        <w:snapToGrid w:val="0"/>
        <w:spacing w:beforeAutospacing="0" w:afterAutospacing="0" w:line="552" w:lineRule="exact"/>
        <w:ind w:left="1920" w:leftChars="200" w:hanging="1280" w:hangingChars="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附件：2025年青岛市农业机械报废补贴额一览表</w:t>
      </w:r>
    </w:p>
    <w:p w14:paraId="2AB09AF5">
      <w:pPr>
        <w:pStyle w:val="8"/>
        <w:widowControl/>
        <w:adjustRightInd w:val="0"/>
        <w:snapToGrid w:val="0"/>
        <w:spacing w:beforeAutospacing="0" w:afterAutospacing="0" w:line="552" w:lineRule="exact"/>
        <w:ind w:firstLine="1920" w:firstLineChars="600"/>
        <w:jc w:val="both"/>
        <w:rPr>
          <w:rFonts w:ascii="仿宋_GB2312" w:hAnsi="仿宋_GB2312" w:eastAsia="仿宋_GB2312" w:cs="仿宋_GB2312"/>
          <w:sz w:val="32"/>
          <w:szCs w:val="32"/>
        </w:rPr>
      </w:pPr>
    </w:p>
    <w:p w14:paraId="4A645A7A">
      <w:pPr>
        <w:pStyle w:val="8"/>
        <w:widowControl/>
        <w:adjustRightInd w:val="0"/>
        <w:snapToGrid w:val="0"/>
        <w:spacing w:beforeAutospacing="0" w:afterAutospacing="0" w:line="560" w:lineRule="exact"/>
        <w:ind w:firstLine="1376" w:firstLineChars="400"/>
        <w:jc w:val="both"/>
        <w:rPr>
          <w:rFonts w:eastAsia="仿宋_GB2312"/>
          <w:spacing w:val="12"/>
          <w:sz w:val="32"/>
          <w:szCs w:val="32"/>
        </w:rPr>
      </w:pPr>
    </w:p>
    <w:p w14:paraId="05753BDA">
      <w:pPr>
        <w:pStyle w:val="8"/>
        <w:widowControl/>
        <w:adjustRightInd w:val="0"/>
        <w:snapToGrid w:val="0"/>
        <w:spacing w:beforeAutospacing="0" w:afterAutospacing="0" w:line="560" w:lineRule="exact"/>
        <w:ind w:firstLine="688" w:firstLineChars="200"/>
        <w:jc w:val="both"/>
        <w:rPr>
          <w:rFonts w:eastAsia="仿宋_GB2312"/>
          <w:spacing w:val="12"/>
          <w:sz w:val="32"/>
          <w:szCs w:val="32"/>
        </w:rPr>
      </w:pPr>
      <w:r>
        <w:rPr>
          <w:rFonts w:hint="eastAsia" w:eastAsia="仿宋_GB2312"/>
          <w:spacing w:val="12"/>
          <w:sz w:val="32"/>
          <w:szCs w:val="32"/>
        </w:rPr>
        <w:t>青岛市</w:t>
      </w:r>
      <w:r>
        <w:rPr>
          <w:rFonts w:eastAsia="仿宋_GB2312"/>
          <w:spacing w:val="12"/>
          <w:sz w:val="32"/>
          <w:szCs w:val="32"/>
        </w:rPr>
        <w:t>农业农村</w:t>
      </w:r>
      <w:r>
        <w:rPr>
          <w:rFonts w:hint="eastAsia" w:eastAsia="仿宋_GB2312"/>
          <w:spacing w:val="12"/>
          <w:sz w:val="32"/>
          <w:szCs w:val="32"/>
        </w:rPr>
        <w:t xml:space="preserve">局 </w:t>
      </w:r>
      <w:r>
        <w:rPr>
          <w:rFonts w:eastAsia="仿宋_GB2312"/>
          <w:spacing w:val="12"/>
          <w:sz w:val="32"/>
          <w:szCs w:val="32"/>
        </w:rPr>
        <w:t xml:space="preserve"> </w:t>
      </w:r>
      <w:r>
        <w:rPr>
          <w:rFonts w:hint="eastAsia" w:eastAsia="仿宋_GB2312"/>
          <w:spacing w:val="12"/>
          <w:sz w:val="32"/>
          <w:szCs w:val="32"/>
        </w:rPr>
        <w:t xml:space="preserve">  青岛市</w:t>
      </w:r>
      <w:r>
        <w:rPr>
          <w:rFonts w:eastAsia="仿宋_GB2312"/>
          <w:spacing w:val="12"/>
          <w:sz w:val="32"/>
          <w:szCs w:val="32"/>
        </w:rPr>
        <w:t>发展和改革委员会</w:t>
      </w:r>
    </w:p>
    <w:p w14:paraId="02A2FE18">
      <w:pPr>
        <w:pStyle w:val="8"/>
        <w:widowControl/>
        <w:adjustRightInd w:val="0"/>
        <w:snapToGrid w:val="0"/>
        <w:spacing w:beforeAutospacing="0" w:afterAutospacing="0" w:line="560" w:lineRule="exact"/>
        <w:ind w:firstLine="2064" w:firstLineChars="600"/>
        <w:jc w:val="both"/>
        <w:rPr>
          <w:rFonts w:eastAsia="仿宋_GB2312"/>
          <w:spacing w:val="12"/>
          <w:sz w:val="32"/>
          <w:szCs w:val="32"/>
        </w:rPr>
      </w:pPr>
    </w:p>
    <w:p w14:paraId="5D7B706F">
      <w:pPr>
        <w:pStyle w:val="8"/>
        <w:widowControl/>
        <w:adjustRightInd w:val="0"/>
        <w:snapToGrid w:val="0"/>
        <w:spacing w:beforeAutospacing="0" w:afterAutospacing="0" w:line="560" w:lineRule="exact"/>
        <w:ind w:firstLine="2064" w:firstLineChars="600"/>
        <w:jc w:val="both"/>
        <w:rPr>
          <w:rFonts w:eastAsia="仿宋_GB2312"/>
          <w:spacing w:val="12"/>
          <w:sz w:val="32"/>
          <w:szCs w:val="32"/>
        </w:rPr>
      </w:pPr>
    </w:p>
    <w:p w14:paraId="3404BA37">
      <w:pPr>
        <w:pStyle w:val="8"/>
        <w:widowControl/>
        <w:adjustRightInd w:val="0"/>
        <w:snapToGrid w:val="0"/>
        <w:spacing w:beforeAutospacing="0" w:afterAutospacing="0" w:line="560" w:lineRule="exact"/>
        <w:ind w:firstLine="5160" w:firstLineChars="1500"/>
        <w:jc w:val="both"/>
        <w:rPr>
          <w:rFonts w:eastAsia="仿宋_GB2312"/>
          <w:spacing w:val="12"/>
          <w:sz w:val="32"/>
          <w:szCs w:val="32"/>
        </w:rPr>
      </w:pPr>
      <w:r>
        <w:rPr>
          <w:rFonts w:hint="eastAsia" w:eastAsia="仿宋_GB2312"/>
          <w:spacing w:val="12"/>
          <w:sz w:val="32"/>
          <w:szCs w:val="32"/>
        </w:rPr>
        <w:t>青岛市</w:t>
      </w:r>
      <w:r>
        <w:rPr>
          <w:rFonts w:eastAsia="仿宋_GB2312"/>
          <w:spacing w:val="12"/>
          <w:sz w:val="32"/>
          <w:szCs w:val="32"/>
        </w:rPr>
        <w:t>财政</w:t>
      </w:r>
      <w:r>
        <w:rPr>
          <w:rFonts w:hint="eastAsia" w:eastAsia="仿宋_GB2312"/>
          <w:spacing w:val="12"/>
          <w:sz w:val="32"/>
          <w:szCs w:val="32"/>
        </w:rPr>
        <w:t>局</w:t>
      </w:r>
      <w:r>
        <w:rPr>
          <w:rFonts w:eastAsia="仿宋_GB2312"/>
          <w:spacing w:val="12"/>
          <w:sz w:val="32"/>
          <w:szCs w:val="32"/>
        </w:rPr>
        <w:t xml:space="preserve"> </w:t>
      </w:r>
    </w:p>
    <w:p w14:paraId="6B0BD3DE">
      <w:pPr>
        <w:pStyle w:val="8"/>
        <w:widowControl/>
        <w:wordWrap w:val="0"/>
        <w:adjustRightInd w:val="0"/>
        <w:snapToGrid w:val="0"/>
        <w:spacing w:beforeAutospacing="0" w:afterAutospacing="0" w:line="560" w:lineRule="exact"/>
        <w:ind w:firstLine="3440" w:firstLineChars="1000"/>
        <w:jc w:val="center"/>
        <w:rPr>
          <w:rFonts w:eastAsia="华文仿宋"/>
          <w:sz w:val="32"/>
          <w:szCs w:val="32"/>
        </w:rPr>
      </w:pPr>
      <w:r>
        <w:rPr>
          <w:rFonts w:hint="eastAsia" w:ascii="仿宋_GB2312" w:hAnsi="仿宋_GB2312" w:eastAsia="仿宋_GB2312" w:cs="仿宋_GB2312"/>
          <w:spacing w:val="12"/>
          <w:sz w:val="32"/>
          <w:szCs w:val="32"/>
        </w:rPr>
        <w:t xml:space="preserve">    2025年6月27日 </w:t>
      </w:r>
      <w:r>
        <w:rPr>
          <w:rFonts w:hint="eastAsia" w:eastAsia="仿宋_GB2312"/>
          <w:spacing w:val="12"/>
          <w:sz w:val="32"/>
          <w:szCs w:val="32"/>
        </w:rPr>
        <w:t xml:space="preserve">  </w:t>
      </w:r>
    </w:p>
    <w:p w14:paraId="3BEAD3B1">
      <w:pPr>
        <w:rPr>
          <w:rFonts w:eastAsia="黑体"/>
          <w:szCs w:val="32"/>
        </w:rPr>
      </w:pPr>
      <w:r>
        <w:rPr>
          <w:rFonts w:eastAsia="黑体"/>
          <w:szCs w:val="32"/>
        </w:rPr>
        <w:br w:type="page"/>
      </w:r>
    </w:p>
    <w:p w14:paraId="7BA19385">
      <w:pPr>
        <w:rPr>
          <w:rFonts w:ascii="黑体" w:hAnsi="黑体" w:eastAsia="黑体" w:cs="黑体"/>
          <w:szCs w:val="32"/>
        </w:rPr>
      </w:pPr>
      <w:r>
        <w:rPr>
          <w:rFonts w:hint="eastAsia" w:ascii="黑体" w:hAnsi="黑体" w:eastAsia="黑体" w:cs="黑体"/>
          <w:szCs w:val="32"/>
        </w:rPr>
        <w:t>附件</w:t>
      </w:r>
    </w:p>
    <w:p w14:paraId="36AF5052">
      <w:pPr>
        <w:pStyle w:val="2"/>
        <w:spacing w:before="0" w:beforeAutospacing="0" w:after="0" w:afterAutospacing="0" w:line="560" w:lineRule="exact"/>
        <w:rPr>
          <w:rFonts w:ascii="黑体" w:hAnsi="黑体" w:eastAsia="黑体" w:cs="黑体"/>
          <w:sz w:val="32"/>
          <w:szCs w:val="32"/>
        </w:rPr>
      </w:pPr>
    </w:p>
    <w:p w14:paraId="7DE0FFF8">
      <w:pPr>
        <w:jc w:val="center"/>
        <w:rPr>
          <w:rFonts w:ascii="黑体" w:hAnsi="黑体" w:eastAsia="黑体" w:cs="黑体"/>
          <w:szCs w:val="32"/>
        </w:rPr>
      </w:pPr>
      <w:r>
        <w:rPr>
          <w:rFonts w:hint="eastAsia" w:ascii="黑体" w:hAnsi="黑体" w:eastAsia="黑体" w:cs="黑体"/>
          <w:szCs w:val="32"/>
        </w:rPr>
        <w:t>2025年青岛市农业机械报废补贴额一览表</w:t>
      </w:r>
    </w:p>
    <w:tbl>
      <w:tblPr>
        <w:tblStyle w:val="10"/>
        <w:tblW w:w="10103" w:type="dxa"/>
        <w:jc w:val="center"/>
        <w:tblLayout w:type="fixed"/>
        <w:tblCellMar>
          <w:top w:w="15" w:type="dxa"/>
          <w:left w:w="15" w:type="dxa"/>
          <w:bottom w:w="15" w:type="dxa"/>
          <w:right w:w="15" w:type="dxa"/>
        </w:tblCellMar>
      </w:tblPr>
      <w:tblGrid>
        <w:gridCol w:w="779"/>
        <w:gridCol w:w="1260"/>
        <w:gridCol w:w="4119"/>
        <w:gridCol w:w="1206"/>
        <w:gridCol w:w="1134"/>
        <w:gridCol w:w="1605"/>
      </w:tblGrid>
      <w:tr w14:paraId="606BABFA">
        <w:tblPrEx>
          <w:tblCellMar>
            <w:top w:w="15" w:type="dxa"/>
            <w:left w:w="15" w:type="dxa"/>
            <w:bottom w:w="15" w:type="dxa"/>
            <w:right w:w="15" w:type="dxa"/>
          </w:tblCellMar>
        </w:tblPrEx>
        <w:trPr>
          <w:trHeight w:val="317" w:hRule="atLeast"/>
          <w:tblHeader/>
          <w:jc w:val="center"/>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706C38">
            <w:pPr>
              <w:widowControl/>
              <w:jc w:val="center"/>
              <w:textAlignment w:val="center"/>
              <w:rPr>
                <w:rFonts w:ascii="黑体" w:hAnsi="黑体" w:eastAsia="黑体" w:cs="黑体"/>
                <w:bCs/>
                <w:sz w:val="24"/>
              </w:rPr>
            </w:pPr>
            <w:r>
              <w:rPr>
                <w:rFonts w:hint="eastAsia" w:ascii="黑体" w:hAnsi="黑体" w:eastAsia="黑体" w:cs="黑体"/>
                <w:bCs/>
                <w:kern w:val="0"/>
                <w:sz w:val="24"/>
              </w:rPr>
              <w:t>序号</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EA9C3">
            <w:pPr>
              <w:widowControl/>
              <w:jc w:val="center"/>
              <w:textAlignment w:val="center"/>
              <w:rPr>
                <w:rFonts w:ascii="黑体" w:hAnsi="黑体" w:eastAsia="黑体" w:cs="黑体"/>
                <w:bCs/>
                <w:sz w:val="24"/>
              </w:rPr>
            </w:pPr>
            <w:r>
              <w:rPr>
                <w:rFonts w:hint="eastAsia" w:ascii="黑体" w:hAnsi="黑体" w:eastAsia="黑体" w:cs="黑体"/>
                <w:bCs/>
                <w:kern w:val="0"/>
                <w:sz w:val="24"/>
              </w:rPr>
              <w:t>机型</w:t>
            </w:r>
          </w:p>
        </w:tc>
        <w:tc>
          <w:tcPr>
            <w:tcW w:w="41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57672C">
            <w:pPr>
              <w:widowControl/>
              <w:jc w:val="center"/>
              <w:textAlignment w:val="center"/>
              <w:rPr>
                <w:rFonts w:ascii="黑体" w:hAnsi="黑体" w:eastAsia="黑体" w:cs="黑体"/>
                <w:bCs/>
                <w:sz w:val="24"/>
              </w:rPr>
            </w:pPr>
            <w:r>
              <w:rPr>
                <w:rFonts w:hint="eastAsia" w:ascii="黑体" w:hAnsi="黑体" w:eastAsia="黑体" w:cs="黑体"/>
                <w:bCs/>
                <w:kern w:val="0"/>
                <w:sz w:val="24"/>
              </w:rPr>
              <w:t>类别</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80B5E2">
            <w:pPr>
              <w:widowControl/>
              <w:jc w:val="center"/>
              <w:textAlignment w:val="center"/>
              <w:rPr>
                <w:rFonts w:ascii="黑体" w:hAnsi="黑体" w:eastAsia="黑体" w:cs="黑体"/>
                <w:bCs/>
                <w:sz w:val="24"/>
              </w:rPr>
            </w:pPr>
            <w:r>
              <w:rPr>
                <w:rFonts w:hint="eastAsia" w:ascii="黑体" w:hAnsi="黑体" w:eastAsia="黑体" w:cs="黑体"/>
                <w:bCs/>
                <w:kern w:val="0"/>
                <w:sz w:val="24"/>
              </w:rPr>
              <w:t>报废补贴额（元）</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9A5530">
            <w:pPr>
              <w:widowControl/>
              <w:jc w:val="center"/>
              <w:textAlignment w:val="center"/>
              <w:rPr>
                <w:rFonts w:ascii="宋体" w:hAnsi="宋体" w:cs="宋体"/>
                <w:b/>
                <w:sz w:val="20"/>
              </w:rPr>
            </w:pPr>
            <w:r>
              <w:rPr>
                <w:rFonts w:hint="eastAsia" w:ascii="黑体" w:hAnsi="黑体" w:eastAsia="黑体" w:cs="黑体"/>
                <w:bCs/>
                <w:kern w:val="0"/>
                <w:sz w:val="24"/>
              </w:rPr>
              <w:t>备注</w:t>
            </w:r>
          </w:p>
        </w:tc>
      </w:tr>
      <w:tr w14:paraId="39820E22">
        <w:tblPrEx>
          <w:tblCellMar>
            <w:top w:w="15" w:type="dxa"/>
            <w:left w:w="15" w:type="dxa"/>
            <w:bottom w:w="15" w:type="dxa"/>
            <w:right w:w="15" w:type="dxa"/>
          </w:tblCellMar>
        </w:tblPrEx>
        <w:trPr>
          <w:trHeight w:val="317" w:hRule="atLeast"/>
          <w:tblHeader/>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D534F">
            <w:pPr>
              <w:jc w:val="center"/>
              <w:rPr>
                <w:rFonts w:ascii="黑体" w:hAnsi="黑体" w:eastAsia="黑体" w:cs="黑体"/>
                <w:bCs/>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52FF1">
            <w:pPr>
              <w:jc w:val="center"/>
              <w:rPr>
                <w:rFonts w:ascii="黑体" w:hAnsi="黑体" w:eastAsia="黑体" w:cs="黑体"/>
                <w:bCs/>
                <w:sz w:val="24"/>
              </w:rPr>
            </w:pPr>
          </w:p>
        </w:tc>
        <w:tc>
          <w:tcPr>
            <w:tcW w:w="41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F683D">
            <w:pPr>
              <w:jc w:val="center"/>
              <w:rPr>
                <w:rFonts w:ascii="黑体" w:hAnsi="黑体" w:eastAsia="黑体" w:cs="黑体"/>
                <w:bCs/>
                <w:sz w:val="24"/>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5E61E">
            <w:pPr>
              <w:widowControl/>
              <w:jc w:val="center"/>
              <w:textAlignment w:val="center"/>
              <w:rPr>
                <w:rFonts w:ascii="黑体" w:hAnsi="黑体" w:eastAsia="黑体" w:cs="黑体"/>
                <w:bCs/>
                <w:sz w:val="24"/>
              </w:rPr>
            </w:pPr>
            <w:r>
              <w:rPr>
                <w:rFonts w:hint="eastAsia" w:ascii="黑体" w:hAnsi="黑体" w:eastAsia="黑体" w:cs="黑体"/>
                <w:bCs/>
                <w:kern w:val="0"/>
                <w:sz w:val="24"/>
              </w:rPr>
              <w:t>正常标准</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2C9EF">
            <w:pPr>
              <w:widowControl/>
              <w:jc w:val="center"/>
              <w:textAlignment w:val="center"/>
              <w:rPr>
                <w:rFonts w:ascii="黑体" w:hAnsi="黑体" w:eastAsia="黑体" w:cs="黑体"/>
                <w:bCs/>
                <w:sz w:val="24"/>
              </w:rPr>
            </w:pPr>
            <w:r>
              <w:rPr>
                <w:rFonts w:hint="eastAsia" w:ascii="黑体" w:hAnsi="黑体" w:eastAsia="黑体" w:cs="黑体"/>
                <w:bCs/>
                <w:kern w:val="0"/>
                <w:sz w:val="24"/>
              </w:rPr>
              <w:t>提高标准</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8F75C">
            <w:pPr>
              <w:jc w:val="center"/>
              <w:rPr>
                <w:rFonts w:ascii="宋体" w:hAnsi="宋体" w:cs="宋体"/>
                <w:b/>
                <w:sz w:val="20"/>
              </w:rPr>
            </w:pPr>
          </w:p>
        </w:tc>
      </w:tr>
      <w:tr w14:paraId="744BE957">
        <w:tblPrEx>
          <w:tblCellMar>
            <w:top w:w="15" w:type="dxa"/>
            <w:left w:w="15" w:type="dxa"/>
            <w:bottom w:w="15" w:type="dxa"/>
            <w:right w:w="15" w:type="dxa"/>
          </w:tblCellMar>
        </w:tblPrEx>
        <w:trPr>
          <w:trHeight w:val="315"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694E28">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4B24FE">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拖拉机</w:t>
            </w: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7E980">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20</w:t>
            </w:r>
            <w:r>
              <w:rPr>
                <w:rStyle w:val="26"/>
                <w:rFonts w:hint="default" w:ascii="仿宋_GB2312" w:hAnsi="仿宋_GB2312" w:eastAsia="仿宋_GB2312" w:cs="仿宋_GB2312"/>
                <w:color w:val="auto"/>
                <w:sz w:val="24"/>
                <w:szCs w:val="24"/>
              </w:rPr>
              <w:t>马力以下（含手扶拖拉机）</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A37EE">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9CA57">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1500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663C5">
            <w:pPr>
              <w:widowControl/>
              <w:spacing w:line="400" w:lineRule="exact"/>
              <w:jc w:val="left"/>
              <w:textAlignment w:val="center"/>
              <w:rPr>
                <w:rFonts w:ascii="仿宋_GB2312" w:hAnsi="仿宋_GB2312" w:eastAsia="仿宋_GB2312" w:cs="仿宋_GB2312"/>
                <w:kern w:val="0"/>
                <w:sz w:val="24"/>
              </w:rPr>
            </w:pPr>
          </w:p>
        </w:tc>
      </w:tr>
      <w:tr w14:paraId="10A9035B">
        <w:tblPrEx>
          <w:tblCellMar>
            <w:top w:w="15" w:type="dxa"/>
            <w:left w:w="15" w:type="dxa"/>
            <w:bottom w:w="15" w:type="dxa"/>
            <w:right w:w="15" w:type="dxa"/>
          </w:tblCellMar>
        </w:tblPrEx>
        <w:trPr>
          <w:trHeight w:val="4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04987">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131AE">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7B0F5">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20</w:t>
            </w:r>
            <w:r>
              <w:rPr>
                <w:rStyle w:val="26"/>
                <w:rFonts w:hint="default" w:ascii="仿宋_GB2312" w:hAnsi="仿宋_GB2312" w:eastAsia="仿宋_GB2312" w:cs="仿宋_GB2312"/>
                <w:color w:val="auto"/>
                <w:sz w:val="24"/>
                <w:szCs w:val="24"/>
              </w:rPr>
              <w:t>（含）</w:t>
            </w:r>
            <w:r>
              <w:rPr>
                <w:rStyle w:val="27"/>
                <w:rFonts w:hint="eastAsia" w:ascii="仿宋_GB2312" w:hAnsi="仿宋_GB2312" w:eastAsia="仿宋_GB2312" w:cs="仿宋_GB2312"/>
                <w:color w:val="auto"/>
                <w:sz w:val="24"/>
                <w:szCs w:val="24"/>
              </w:rPr>
              <w:t>-35</w:t>
            </w:r>
            <w:r>
              <w:rPr>
                <w:rStyle w:val="26"/>
                <w:rFonts w:hint="default" w:ascii="仿宋_GB2312" w:hAnsi="仿宋_GB2312" w:eastAsia="仿宋_GB2312" w:cs="仿宋_GB2312"/>
                <w:color w:val="auto"/>
                <w:sz w:val="24"/>
                <w:szCs w:val="24"/>
              </w:rPr>
              <w:t>马力（含）</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3D3C7">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E72FD">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4C4C2">
            <w:pPr>
              <w:widowControl/>
              <w:spacing w:line="320" w:lineRule="exact"/>
              <w:jc w:val="left"/>
              <w:textAlignment w:val="center"/>
              <w:rPr>
                <w:rFonts w:ascii="仿宋_GB2312" w:hAnsi="仿宋_GB2312" w:eastAsia="仿宋_GB2312" w:cs="仿宋_GB2312"/>
                <w:kern w:val="0"/>
                <w:sz w:val="24"/>
              </w:rPr>
            </w:pPr>
          </w:p>
        </w:tc>
      </w:tr>
      <w:tr w14:paraId="055BA94B">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DAFB9">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469E7">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A86BA">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35-50</w:t>
            </w:r>
            <w:r>
              <w:rPr>
                <w:rStyle w:val="28"/>
                <w:rFonts w:hint="default" w:ascii="仿宋_GB2312" w:hAnsi="仿宋_GB2312" w:eastAsia="仿宋_GB2312" w:cs="仿宋_GB2312"/>
                <w:color w:val="auto"/>
                <w:sz w:val="24"/>
                <w:szCs w:val="24"/>
              </w:rPr>
              <w:t>马力（含）</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00442">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3850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2E9DB">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63EBD">
            <w:pPr>
              <w:widowControl/>
              <w:spacing w:line="400" w:lineRule="exact"/>
              <w:jc w:val="left"/>
              <w:textAlignment w:val="center"/>
              <w:rPr>
                <w:rFonts w:ascii="仿宋_GB2312" w:hAnsi="仿宋_GB2312" w:eastAsia="仿宋_GB2312" w:cs="仿宋_GB2312"/>
                <w:kern w:val="0"/>
                <w:sz w:val="24"/>
              </w:rPr>
            </w:pPr>
          </w:p>
        </w:tc>
      </w:tr>
      <w:tr w14:paraId="76923864">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88A64">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84A15">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279BB">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50-80</w:t>
            </w:r>
            <w:r>
              <w:rPr>
                <w:rStyle w:val="28"/>
                <w:rFonts w:hint="default" w:ascii="仿宋_GB2312" w:hAnsi="仿宋_GB2312" w:eastAsia="仿宋_GB2312" w:cs="仿宋_GB2312"/>
                <w:color w:val="auto"/>
                <w:sz w:val="24"/>
                <w:szCs w:val="24"/>
              </w:rPr>
              <w:t>马力（含）</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61E70">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7860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7AF8B">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5709B">
            <w:pPr>
              <w:widowControl/>
              <w:spacing w:line="400" w:lineRule="exact"/>
              <w:jc w:val="left"/>
              <w:textAlignment w:val="center"/>
              <w:rPr>
                <w:rFonts w:ascii="仿宋_GB2312" w:hAnsi="仿宋_GB2312" w:eastAsia="仿宋_GB2312" w:cs="仿宋_GB2312"/>
                <w:kern w:val="0"/>
                <w:sz w:val="24"/>
              </w:rPr>
            </w:pPr>
          </w:p>
        </w:tc>
      </w:tr>
      <w:tr w14:paraId="024B490D">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F5A8E">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62AA4">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25859">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80-100</w:t>
            </w:r>
            <w:r>
              <w:rPr>
                <w:rStyle w:val="26"/>
                <w:rFonts w:hint="default" w:ascii="仿宋_GB2312" w:hAnsi="仿宋_GB2312" w:eastAsia="仿宋_GB2312" w:cs="仿宋_GB2312"/>
                <w:color w:val="auto"/>
                <w:sz w:val="24"/>
                <w:szCs w:val="24"/>
              </w:rPr>
              <w:t>马力（含）</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CC9E6">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10840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B116C">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F068D">
            <w:pPr>
              <w:widowControl/>
              <w:spacing w:line="400" w:lineRule="exact"/>
              <w:jc w:val="left"/>
              <w:textAlignment w:val="center"/>
              <w:rPr>
                <w:rFonts w:ascii="仿宋_GB2312" w:hAnsi="仿宋_GB2312" w:eastAsia="仿宋_GB2312" w:cs="仿宋_GB2312"/>
                <w:kern w:val="0"/>
                <w:sz w:val="24"/>
              </w:rPr>
            </w:pPr>
          </w:p>
        </w:tc>
      </w:tr>
      <w:tr w14:paraId="0E788E6A">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DD496">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4D38C">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0BFA4">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100</w:t>
            </w:r>
            <w:r>
              <w:rPr>
                <w:rStyle w:val="26"/>
                <w:rFonts w:hint="default" w:ascii="仿宋_GB2312" w:hAnsi="仿宋_GB2312" w:eastAsia="仿宋_GB2312" w:cs="仿宋_GB2312"/>
                <w:color w:val="auto"/>
                <w:sz w:val="24"/>
                <w:szCs w:val="24"/>
              </w:rPr>
              <w:t>马力</w:t>
            </w:r>
            <w:r>
              <w:rPr>
                <w:rStyle w:val="27"/>
                <w:rFonts w:hint="eastAsia" w:ascii="仿宋_GB2312" w:hAnsi="仿宋_GB2312" w:eastAsia="仿宋_GB2312" w:cs="仿宋_GB2312"/>
                <w:color w:val="auto"/>
                <w:sz w:val="24"/>
                <w:szCs w:val="24"/>
              </w:rPr>
              <w:t>-160</w:t>
            </w:r>
            <w:r>
              <w:rPr>
                <w:rStyle w:val="26"/>
                <w:rFonts w:hint="default" w:ascii="仿宋_GB2312" w:hAnsi="仿宋_GB2312" w:eastAsia="仿宋_GB2312" w:cs="仿宋_GB2312"/>
                <w:color w:val="auto"/>
                <w:sz w:val="24"/>
                <w:szCs w:val="24"/>
              </w:rPr>
              <w:t>马力（含）</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BADBF">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13140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458B8">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1FBD1">
            <w:pPr>
              <w:widowControl/>
              <w:spacing w:line="400" w:lineRule="exact"/>
              <w:jc w:val="left"/>
              <w:textAlignment w:val="center"/>
              <w:rPr>
                <w:rFonts w:ascii="仿宋_GB2312" w:hAnsi="仿宋_GB2312" w:eastAsia="仿宋_GB2312" w:cs="仿宋_GB2312"/>
                <w:kern w:val="0"/>
                <w:sz w:val="24"/>
              </w:rPr>
            </w:pPr>
          </w:p>
        </w:tc>
      </w:tr>
      <w:tr w14:paraId="22F1CE14">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B1B00">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F9184">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DA715">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160</w:t>
            </w:r>
            <w:r>
              <w:rPr>
                <w:rStyle w:val="28"/>
                <w:rFonts w:hint="default" w:ascii="仿宋_GB2312" w:hAnsi="仿宋_GB2312" w:eastAsia="仿宋_GB2312" w:cs="仿宋_GB2312"/>
                <w:color w:val="auto"/>
                <w:sz w:val="24"/>
                <w:szCs w:val="24"/>
              </w:rPr>
              <w:t>马力</w:t>
            </w:r>
            <w:r>
              <w:rPr>
                <w:rStyle w:val="29"/>
                <w:rFonts w:hint="eastAsia" w:ascii="仿宋_GB2312" w:hAnsi="仿宋_GB2312" w:eastAsia="仿宋_GB2312" w:cs="仿宋_GB2312"/>
                <w:color w:val="auto"/>
                <w:sz w:val="24"/>
                <w:szCs w:val="24"/>
              </w:rPr>
              <w:t>-200</w:t>
            </w:r>
            <w:r>
              <w:rPr>
                <w:rStyle w:val="28"/>
                <w:rFonts w:hint="default" w:ascii="仿宋_GB2312" w:hAnsi="仿宋_GB2312" w:eastAsia="仿宋_GB2312" w:cs="仿宋_GB2312"/>
                <w:color w:val="auto"/>
                <w:sz w:val="24"/>
                <w:szCs w:val="24"/>
              </w:rPr>
              <w:t>马力（含）</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96444">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18000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E4412">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90161">
            <w:pPr>
              <w:widowControl/>
              <w:spacing w:line="400" w:lineRule="exact"/>
              <w:jc w:val="left"/>
              <w:textAlignment w:val="center"/>
              <w:rPr>
                <w:rFonts w:ascii="仿宋_GB2312" w:hAnsi="仿宋_GB2312" w:eastAsia="仿宋_GB2312" w:cs="仿宋_GB2312"/>
                <w:kern w:val="0"/>
                <w:sz w:val="24"/>
              </w:rPr>
            </w:pPr>
          </w:p>
        </w:tc>
      </w:tr>
      <w:tr w14:paraId="2785FDCC">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92E3B">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917B0">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1503E">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200</w:t>
            </w:r>
            <w:r>
              <w:rPr>
                <w:rStyle w:val="26"/>
                <w:rFonts w:hint="default" w:ascii="仿宋_GB2312" w:hAnsi="仿宋_GB2312" w:eastAsia="仿宋_GB2312" w:cs="仿宋_GB2312"/>
                <w:color w:val="auto"/>
                <w:sz w:val="24"/>
                <w:szCs w:val="24"/>
              </w:rPr>
              <w:t>马力以上</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13C83">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20000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6CADA">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70664">
            <w:pPr>
              <w:widowControl/>
              <w:spacing w:line="400" w:lineRule="exact"/>
              <w:jc w:val="left"/>
              <w:textAlignment w:val="center"/>
              <w:rPr>
                <w:rFonts w:ascii="仿宋_GB2312" w:hAnsi="仿宋_GB2312" w:eastAsia="仿宋_GB2312" w:cs="仿宋_GB2312"/>
                <w:kern w:val="0"/>
                <w:sz w:val="24"/>
              </w:rPr>
            </w:pPr>
          </w:p>
        </w:tc>
      </w:tr>
      <w:tr w14:paraId="6D35A42B">
        <w:tblPrEx>
          <w:tblCellMar>
            <w:top w:w="15" w:type="dxa"/>
            <w:left w:w="15" w:type="dxa"/>
            <w:bottom w:w="15" w:type="dxa"/>
            <w:right w:w="15" w:type="dxa"/>
          </w:tblCellMar>
        </w:tblPrEx>
        <w:trPr>
          <w:trHeight w:val="315"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4B878E">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F2A64F">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播种机</w:t>
            </w: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B00C0">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Style w:val="28"/>
                <w:rFonts w:hint="default" w:ascii="仿宋_GB2312" w:hAnsi="仿宋_GB2312" w:eastAsia="仿宋_GB2312" w:cs="仿宋_GB2312"/>
                <w:color w:val="auto"/>
                <w:sz w:val="24"/>
                <w:szCs w:val="24"/>
              </w:rPr>
              <w:t>行及以下</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5DD39">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6B8EE">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600</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60ABDC">
            <w:pPr>
              <w:widowControl/>
              <w:spacing w:line="40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提高标准需报废并购置同种类机具</w:t>
            </w:r>
          </w:p>
        </w:tc>
      </w:tr>
      <w:tr w14:paraId="7C9663F3">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7CAF7">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F518B">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32F4E">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4-5</w:t>
            </w:r>
            <w:r>
              <w:rPr>
                <w:rStyle w:val="28"/>
                <w:rFonts w:hint="default" w:ascii="仿宋_GB2312" w:hAnsi="仿宋_GB2312" w:eastAsia="仿宋_GB2312" w:cs="仿宋_GB2312"/>
                <w:color w:val="auto"/>
                <w:sz w:val="24"/>
                <w:szCs w:val="24"/>
              </w:rPr>
              <w:t>行</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D268D">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B33BF">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900</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F5900">
            <w:pPr>
              <w:widowControl/>
              <w:spacing w:line="400" w:lineRule="exact"/>
              <w:jc w:val="left"/>
              <w:textAlignment w:val="center"/>
              <w:rPr>
                <w:rFonts w:ascii="仿宋_GB2312" w:hAnsi="仿宋_GB2312" w:eastAsia="仿宋_GB2312" w:cs="仿宋_GB2312"/>
                <w:kern w:val="0"/>
                <w:sz w:val="24"/>
              </w:rPr>
            </w:pPr>
          </w:p>
        </w:tc>
      </w:tr>
      <w:tr w14:paraId="70A668C4">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5A7C4">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81536">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D3D7A">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6-11</w:t>
            </w:r>
            <w:r>
              <w:rPr>
                <w:rStyle w:val="28"/>
                <w:rFonts w:hint="default" w:ascii="仿宋_GB2312" w:hAnsi="仿宋_GB2312" w:eastAsia="仿宋_GB2312" w:cs="仿宋_GB2312"/>
                <w:color w:val="auto"/>
                <w:sz w:val="24"/>
                <w:szCs w:val="24"/>
              </w:rPr>
              <w:t>行</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132EC">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93D91">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1800</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5F9E1">
            <w:pPr>
              <w:widowControl/>
              <w:spacing w:line="400" w:lineRule="exact"/>
              <w:jc w:val="left"/>
              <w:textAlignment w:val="center"/>
              <w:rPr>
                <w:rFonts w:ascii="仿宋_GB2312" w:hAnsi="仿宋_GB2312" w:eastAsia="仿宋_GB2312" w:cs="仿宋_GB2312"/>
                <w:kern w:val="0"/>
                <w:sz w:val="24"/>
              </w:rPr>
            </w:pPr>
          </w:p>
        </w:tc>
      </w:tr>
      <w:tr w14:paraId="31B893CD">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29027">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5A116">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5354D">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12-18</w:t>
            </w:r>
            <w:r>
              <w:rPr>
                <w:rStyle w:val="28"/>
                <w:rFonts w:hint="default" w:ascii="仿宋_GB2312" w:hAnsi="仿宋_GB2312" w:eastAsia="仿宋_GB2312" w:cs="仿宋_GB2312"/>
                <w:color w:val="auto"/>
                <w:sz w:val="24"/>
                <w:szCs w:val="24"/>
              </w:rPr>
              <w:t>行</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210B3">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1600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66065">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2400</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22F09">
            <w:pPr>
              <w:widowControl/>
              <w:spacing w:line="400" w:lineRule="exact"/>
              <w:jc w:val="left"/>
              <w:textAlignment w:val="center"/>
              <w:rPr>
                <w:rFonts w:ascii="仿宋_GB2312" w:hAnsi="仿宋_GB2312" w:eastAsia="仿宋_GB2312" w:cs="仿宋_GB2312"/>
                <w:kern w:val="0"/>
                <w:sz w:val="24"/>
              </w:rPr>
            </w:pPr>
          </w:p>
        </w:tc>
      </w:tr>
      <w:tr w14:paraId="520384FE">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B7C02">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FFF5C">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481BD">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18</w:t>
            </w:r>
            <w:r>
              <w:rPr>
                <w:rStyle w:val="26"/>
                <w:rFonts w:hint="default" w:ascii="仿宋_GB2312" w:hAnsi="仿宋_GB2312" w:eastAsia="仿宋_GB2312" w:cs="仿宋_GB2312"/>
                <w:color w:val="auto"/>
                <w:sz w:val="24"/>
                <w:szCs w:val="24"/>
              </w:rPr>
              <w:t>行以上</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D454F">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2000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41C5D">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3000</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15A889">
            <w:pPr>
              <w:widowControl/>
              <w:spacing w:line="400" w:lineRule="exact"/>
              <w:jc w:val="left"/>
              <w:textAlignment w:val="center"/>
              <w:rPr>
                <w:rFonts w:ascii="仿宋_GB2312" w:hAnsi="仿宋_GB2312" w:eastAsia="仿宋_GB2312" w:cs="仿宋_GB2312"/>
                <w:kern w:val="0"/>
                <w:sz w:val="24"/>
              </w:rPr>
            </w:pPr>
          </w:p>
        </w:tc>
      </w:tr>
      <w:tr w14:paraId="2B856AF1">
        <w:tblPrEx>
          <w:tblCellMar>
            <w:top w:w="15" w:type="dxa"/>
            <w:left w:w="15" w:type="dxa"/>
            <w:bottom w:w="15" w:type="dxa"/>
            <w:right w:w="15" w:type="dxa"/>
          </w:tblCellMar>
        </w:tblPrEx>
        <w:trPr>
          <w:trHeight w:val="448"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3ED85B">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p>
        </w:tc>
        <w:tc>
          <w:tcPr>
            <w:tcW w:w="1260" w:type="dxa"/>
            <w:vMerge w:val="restart"/>
            <w:tcBorders>
              <w:top w:val="single" w:color="000000" w:sz="4" w:space="0"/>
              <w:left w:val="single" w:color="000000" w:sz="4" w:space="0"/>
              <w:right w:val="single" w:color="000000" w:sz="4" w:space="0"/>
            </w:tcBorders>
            <w:shd w:val="clear" w:color="auto" w:fill="FFFFFF"/>
            <w:vAlign w:val="center"/>
          </w:tcPr>
          <w:p w14:paraId="53C34BAC">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自走式全喂入稻麦联合收割机</w:t>
            </w: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B53A4">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喂入量</w:t>
            </w:r>
            <w:r>
              <w:rPr>
                <w:rStyle w:val="29"/>
                <w:rFonts w:hint="eastAsia" w:ascii="仿宋_GB2312" w:hAnsi="仿宋_GB2312" w:eastAsia="仿宋_GB2312" w:cs="仿宋_GB2312"/>
                <w:color w:val="auto"/>
                <w:sz w:val="24"/>
                <w:szCs w:val="24"/>
              </w:rPr>
              <w:t>0.5-1kg/s</w:t>
            </w:r>
            <w:r>
              <w:rPr>
                <w:rStyle w:val="28"/>
                <w:rFonts w:hint="default" w:ascii="仿宋_GB2312" w:hAnsi="仿宋_GB2312" w:eastAsia="仿宋_GB2312" w:cs="仿宋_GB2312"/>
                <w:color w:val="auto"/>
                <w:sz w:val="24"/>
                <w:szCs w:val="24"/>
              </w:rPr>
              <w:t>（含）</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11CDF">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3000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E3293">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4500</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B70ABB">
            <w:pPr>
              <w:widowControl/>
              <w:spacing w:line="40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提高标准需报废并购置同种类机具</w:t>
            </w:r>
          </w:p>
        </w:tc>
      </w:tr>
      <w:tr w14:paraId="1DF0B601">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77E7C">
            <w:pPr>
              <w:spacing w:line="400" w:lineRule="exact"/>
              <w:jc w:val="center"/>
              <w:rPr>
                <w:sz w:val="20"/>
              </w:rPr>
            </w:pPr>
          </w:p>
        </w:tc>
        <w:tc>
          <w:tcPr>
            <w:tcW w:w="1260" w:type="dxa"/>
            <w:vMerge w:val="continue"/>
            <w:tcBorders>
              <w:left w:val="single" w:color="000000" w:sz="4" w:space="0"/>
              <w:right w:val="single" w:color="000000" w:sz="4" w:space="0"/>
            </w:tcBorders>
            <w:shd w:val="clear" w:color="auto" w:fill="FFFFFF"/>
            <w:vAlign w:val="center"/>
          </w:tcPr>
          <w:p w14:paraId="4513CC3B">
            <w:pPr>
              <w:widowControl/>
              <w:spacing w:line="400" w:lineRule="exact"/>
              <w:jc w:val="center"/>
              <w:textAlignment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934DD">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喂入量</w:t>
            </w:r>
            <w:r>
              <w:rPr>
                <w:rStyle w:val="29"/>
                <w:rFonts w:hint="eastAsia" w:ascii="仿宋_GB2312" w:hAnsi="仿宋_GB2312" w:eastAsia="仿宋_GB2312" w:cs="仿宋_GB2312"/>
                <w:color w:val="auto"/>
                <w:sz w:val="24"/>
                <w:szCs w:val="24"/>
              </w:rPr>
              <w:t>1-3kg/s</w:t>
            </w:r>
            <w:r>
              <w:rPr>
                <w:rStyle w:val="28"/>
                <w:rFonts w:hint="default" w:ascii="仿宋_GB2312" w:hAnsi="仿宋_GB2312" w:eastAsia="仿宋_GB2312" w:cs="仿宋_GB2312"/>
                <w:color w:val="auto"/>
                <w:sz w:val="24"/>
                <w:szCs w:val="24"/>
              </w:rPr>
              <w:t>（含）</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5AD51">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5500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BE3ED">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8250</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60F87">
            <w:pPr>
              <w:spacing w:line="400" w:lineRule="exact"/>
              <w:jc w:val="left"/>
              <w:rPr>
                <w:sz w:val="20"/>
              </w:rPr>
            </w:pPr>
          </w:p>
        </w:tc>
      </w:tr>
      <w:tr w14:paraId="18A3A8E6">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B745F">
            <w:pPr>
              <w:spacing w:line="400" w:lineRule="exact"/>
              <w:jc w:val="center"/>
              <w:rPr>
                <w:sz w:val="20"/>
              </w:rPr>
            </w:pPr>
          </w:p>
        </w:tc>
        <w:tc>
          <w:tcPr>
            <w:tcW w:w="1260" w:type="dxa"/>
            <w:vMerge w:val="continue"/>
            <w:tcBorders>
              <w:left w:val="single" w:color="000000" w:sz="4" w:space="0"/>
              <w:right w:val="single" w:color="000000" w:sz="4" w:space="0"/>
            </w:tcBorders>
            <w:shd w:val="clear" w:color="auto" w:fill="FFFFFF"/>
            <w:vAlign w:val="center"/>
          </w:tcPr>
          <w:p w14:paraId="5B39B777">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D59D4">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喂入量</w:t>
            </w:r>
            <w:r>
              <w:rPr>
                <w:rStyle w:val="29"/>
                <w:rFonts w:hint="eastAsia" w:ascii="仿宋_GB2312" w:hAnsi="仿宋_GB2312" w:eastAsia="仿宋_GB2312" w:cs="仿宋_GB2312"/>
                <w:color w:val="auto"/>
                <w:sz w:val="24"/>
                <w:szCs w:val="24"/>
              </w:rPr>
              <w:t>3-4kg/s</w:t>
            </w:r>
            <w:r>
              <w:rPr>
                <w:rStyle w:val="28"/>
                <w:rFonts w:hint="default" w:ascii="仿宋_GB2312" w:hAnsi="仿宋_GB2312" w:eastAsia="仿宋_GB2312" w:cs="仿宋_GB2312"/>
                <w:color w:val="auto"/>
                <w:sz w:val="24"/>
                <w:szCs w:val="24"/>
              </w:rPr>
              <w:t>（含）</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56BE1">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7300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7C199">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10950</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F5E31">
            <w:pPr>
              <w:spacing w:line="400" w:lineRule="exact"/>
              <w:jc w:val="left"/>
              <w:rPr>
                <w:sz w:val="20"/>
              </w:rPr>
            </w:pPr>
          </w:p>
        </w:tc>
      </w:tr>
      <w:tr w14:paraId="0817B4BE">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DBD78">
            <w:pPr>
              <w:spacing w:line="400" w:lineRule="exact"/>
              <w:jc w:val="center"/>
              <w:rPr>
                <w:sz w:val="20"/>
              </w:rPr>
            </w:pPr>
          </w:p>
        </w:tc>
        <w:tc>
          <w:tcPr>
            <w:tcW w:w="1260" w:type="dxa"/>
            <w:vMerge w:val="continue"/>
            <w:tcBorders>
              <w:left w:val="single" w:color="000000" w:sz="4" w:space="0"/>
              <w:bottom w:val="single" w:color="000000" w:sz="4" w:space="0"/>
              <w:right w:val="single" w:color="000000" w:sz="4" w:space="0"/>
            </w:tcBorders>
            <w:shd w:val="clear" w:color="auto" w:fill="FFFFFF"/>
            <w:vAlign w:val="center"/>
          </w:tcPr>
          <w:p w14:paraId="5C94DE0D">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9B6A0">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喂入量</w:t>
            </w:r>
            <w:r>
              <w:rPr>
                <w:rStyle w:val="29"/>
                <w:rFonts w:hint="eastAsia" w:ascii="仿宋_GB2312" w:hAnsi="仿宋_GB2312" w:eastAsia="仿宋_GB2312" w:cs="仿宋_GB2312"/>
                <w:color w:val="auto"/>
                <w:sz w:val="24"/>
                <w:szCs w:val="24"/>
              </w:rPr>
              <w:t xml:space="preserve">4kg/s </w:t>
            </w:r>
            <w:r>
              <w:rPr>
                <w:rStyle w:val="28"/>
                <w:rFonts w:hint="default" w:ascii="仿宋_GB2312" w:hAnsi="仿宋_GB2312" w:eastAsia="仿宋_GB2312" w:cs="仿宋_GB2312"/>
                <w:color w:val="auto"/>
                <w:sz w:val="24"/>
                <w:szCs w:val="24"/>
              </w:rPr>
              <w:t>以上</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7B320">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11000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9C8DF">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16500</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E048B">
            <w:pPr>
              <w:spacing w:line="400" w:lineRule="exact"/>
              <w:jc w:val="left"/>
              <w:rPr>
                <w:sz w:val="20"/>
              </w:rPr>
            </w:pPr>
          </w:p>
        </w:tc>
      </w:tr>
      <w:tr w14:paraId="18E48330">
        <w:tblPrEx>
          <w:tblCellMar>
            <w:top w:w="15" w:type="dxa"/>
            <w:left w:w="15" w:type="dxa"/>
            <w:bottom w:w="15" w:type="dxa"/>
            <w:right w:w="15" w:type="dxa"/>
          </w:tblCellMar>
        </w:tblPrEx>
        <w:trPr>
          <w:trHeight w:val="90"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7AD1A">
            <w:pPr>
              <w:spacing w:line="400" w:lineRule="exact"/>
              <w:jc w:val="center"/>
              <w:rPr>
                <w:sz w:val="20"/>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4A336C">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自走式半喂入稻麦联合收割机</w:t>
            </w: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B49EA">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Style w:val="26"/>
                <w:rFonts w:hint="default" w:ascii="仿宋_GB2312" w:hAnsi="仿宋_GB2312" w:eastAsia="仿宋_GB2312" w:cs="仿宋_GB2312"/>
                <w:color w:val="auto"/>
                <w:sz w:val="24"/>
                <w:szCs w:val="24"/>
              </w:rPr>
              <w:t>行，</w:t>
            </w:r>
            <w:r>
              <w:rPr>
                <w:rStyle w:val="27"/>
                <w:rFonts w:hint="eastAsia" w:ascii="仿宋_GB2312" w:hAnsi="仿宋_GB2312" w:eastAsia="仿宋_GB2312" w:cs="仿宋_GB2312"/>
                <w:color w:val="auto"/>
                <w:sz w:val="24"/>
                <w:szCs w:val="24"/>
              </w:rPr>
              <w:t xml:space="preserve"> 35</w:t>
            </w:r>
            <w:r>
              <w:rPr>
                <w:rStyle w:val="26"/>
                <w:rFonts w:hint="default" w:ascii="仿宋_GB2312" w:hAnsi="仿宋_GB2312" w:eastAsia="仿宋_GB2312" w:cs="仿宋_GB2312"/>
                <w:color w:val="auto"/>
                <w:sz w:val="24"/>
                <w:szCs w:val="24"/>
              </w:rPr>
              <w:t>马力（含）</w:t>
            </w:r>
            <w:r>
              <w:rPr>
                <w:rStyle w:val="27"/>
                <w:rFonts w:hint="eastAsia" w:ascii="仿宋_GB2312" w:hAnsi="仿宋_GB2312" w:eastAsia="仿宋_GB2312" w:cs="仿宋_GB2312"/>
                <w:color w:val="auto"/>
                <w:sz w:val="24"/>
                <w:szCs w:val="24"/>
              </w:rPr>
              <w:t xml:space="preserve"> </w:t>
            </w:r>
            <w:r>
              <w:rPr>
                <w:rStyle w:val="26"/>
                <w:rFonts w:hint="default" w:ascii="仿宋_GB2312" w:hAnsi="仿宋_GB2312" w:eastAsia="仿宋_GB2312" w:cs="仿宋_GB2312"/>
                <w:color w:val="auto"/>
                <w:sz w:val="24"/>
                <w:szCs w:val="24"/>
              </w:rPr>
              <w:t>以上</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C0EE4">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7200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BAF1F">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10800</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F4988">
            <w:pPr>
              <w:spacing w:line="400" w:lineRule="exact"/>
              <w:jc w:val="left"/>
              <w:rPr>
                <w:sz w:val="20"/>
              </w:rPr>
            </w:pPr>
          </w:p>
        </w:tc>
      </w:tr>
      <w:tr w14:paraId="3E36C939">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7E43D">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3647C">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F66A6">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Style w:val="26"/>
                <w:rFonts w:hint="default" w:ascii="仿宋_GB2312" w:hAnsi="仿宋_GB2312" w:eastAsia="仿宋_GB2312" w:cs="仿宋_GB2312"/>
                <w:color w:val="auto"/>
                <w:sz w:val="24"/>
                <w:szCs w:val="24"/>
              </w:rPr>
              <w:t>行（含）以上，</w:t>
            </w:r>
            <w:r>
              <w:rPr>
                <w:rStyle w:val="27"/>
                <w:rFonts w:hint="eastAsia" w:ascii="仿宋_GB2312" w:hAnsi="仿宋_GB2312" w:eastAsia="仿宋_GB2312" w:cs="仿宋_GB2312"/>
                <w:color w:val="auto"/>
                <w:sz w:val="24"/>
                <w:szCs w:val="24"/>
              </w:rPr>
              <w:t>35</w:t>
            </w:r>
            <w:r>
              <w:rPr>
                <w:rStyle w:val="26"/>
                <w:rFonts w:hint="default" w:ascii="仿宋_GB2312" w:hAnsi="仿宋_GB2312" w:eastAsia="仿宋_GB2312" w:cs="仿宋_GB2312"/>
                <w:color w:val="auto"/>
                <w:sz w:val="24"/>
                <w:szCs w:val="24"/>
              </w:rPr>
              <w:t>马力（含）以上</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544D3">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17500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218F4">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26250</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B4A85">
            <w:pPr>
              <w:spacing w:line="400" w:lineRule="exact"/>
              <w:jc w:val="left"/>
              <w:rPr>
                <w:sz w:val="20"/>
              </w:rPr>
            </w:pPr>
          </w:p>
        </w:tc>
      </w:tr>
      <w:tr w14:paraId="735D46D3">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430CB">
            <w:pPr>
              <w:spacing w:line="400" w:lineRule="exact"/>
              <w:jc w:val="center"/>
              <w:rPr>
                <w:sz w:val="20"/>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F84A6A">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自走式玉米联合收获机</w:t>
            </w: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88C85">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w:t>
            </w:r>
            <w:r>
              <w:rPr>
                <w:rStyle w:val="28"/>
                <w:rFonts w:hint="default" w:ascii="仿宋_GB2312" w:hAnsi="仿宋_GB2312" w:eastAsia="仿宋_GB2312" w:cs="仿宋_GB2312"/>
                <w:color w:val="auto"/>
                <w:sz w:val="24"/>
                <w:szCs w:val="24"/>
              </w:rPr>
              <w:t>行</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F1895">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7200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75616">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10800</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7B57D">
            <w:pPr>
              <w:spacing w:line="400" w:lineRule="exact"/>
              <w:jc w:val="left"/>
              <w:rPr>
                <w:sz w:val="20"/>
              </w:rPr>
            </w:pPr>
          </w:p>
        </w:tc>
      </w:tr>
      <w:tr w14:paraId="59E244C6">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EEF60">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6A392">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1C9B3">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r>
              <w:rPr>
                <w:rStyle w:val="28"/>
                <w:rFonts w:hint="default" w:ascii="仿宋_GB2312" w:hAnsi="仿宋_GB2312" w:eastAsia="仿宋_GB2312" w:cs="仿宋_GB2312"/>
                <w:color w:val="auto"/>
                <w:sz w:val="24"/>
                <w:szCs w:val="24"/>
              </w:rPr>
              <w:t>行</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A0360">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12500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45F44">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18750</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4D4FE">
            <w:pPr>
              <w:spacing w:line="400" w:lineRule="exact"/>
              <w:jc w:val="left"/>
              <w:rPr>
                <w:sz w:val="20"/>
              </w:rPr>
            </w:pPr>
          </w:p>
        </w:tc>
      </w:tr>
      <w:tr w14:paraId="1CAAD1D6">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3DB65">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9055B">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81EDD">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r>
              <w:rPr>
                <w:rStyle w:val="28"/>
                <w:rFonts w:hint="default" w:ascii="仿宋_GB2312" w:hAnsi="仿宋_GB2312" w:eastAsia="仿宋_GB2312" w:cs="仿宋_GB2312"/>
                <w:color w:val="auto"/>
                <w:sz w:val="24"/>
                <w:szCs w:val="24"/>
              </w:rPr>
              <w:t>行及以上</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3962">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20000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1FAA3">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30000</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9A2E4">
            <w:pPr>
              <w:spacing w:line="400" w:lineRule="exact"/>
              <w:jc w:val="left"/>
              <w:rPr>
                <w:sz w:val="20"/>
              </w:rPr>
            </w:pPr>
          </w:p>
        </w:tc>
      </w:tr>
      <w:tr w14:paraId="6021C8DE">
        <w:tblPrEx>
          <w:tblCellMar>
            <w:top w:w="15" w:type="dxa"/>
            <w:left w:w="15" w:type="dxa"/>
            <w:bottom w:w="15" w:type="dxa"/>
            <w:right w:w="15" w:type="dxa"/>
          </w:tblCellMar>
        </w:tblPrEx>
        <w:trPr>
          <w:trHeight w:val="90"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E4901">
            <w:pPr>
              <w:spacing w:line="400" w:lineRule="exact"/>
              <w:jc w:val="center"/>
              <w:rPr>
                <w:sz w:val="20"/>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2CD7D5">
            <w:pPr>
              <w:widowControl/>
              <w:spacing w:line="400" w:lineRule="exact"/>
              <w:jc w:val="center"/>
              <w:textAlignment w:val="center"/>
              <w:rPr>
                <w:rFonts w:ascii="宋体" w:hAnsi="宋体" w:cs="宋体"/>
                <w:sz w:val="20"/>
              </w:rPr>
            </w:pPr>
            <w:r>
              <w:rPr>
                <w:rFonts w:hint="eastAsia" w:ascii="仿宋_GB2312" w:hAnsi="仿宋_GB2312" w:eastAsia="仿宋_GB2312" w:cs="仿宋_GB2312"/>
                <w:kern w:val="0"/>
                <w:sz w:val="24"/>
              </w:rPr>
              <w:t>自走式花生联合收获机</w:t>
            </w: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0FB92">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半喂入式</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E3286">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6000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117F8">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9000</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408CE">
            <w:pPr>
              <w:spacing w:line="400" w:lineRule="exact"/>
              <w:jc w:val="left"/>
              <w:rPr>
                <w:sz w:val="20"/>
              </w:rPr>
            </w:pPr>
          </w:p>
        </w:tc>
      </w:tr>
      <w:tr w14:paraId="4FB0C5F9">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3DE97816">
            <w:pPr>
              <w:spacing w:line="400" w:lineRule="exact"/>
              <w:jc w:val="center"/>
              <w:rPr>
                <w:sz w:val="20"/>
              </w:rPr>
            </w:pPr>
          </w:p>
        </w:tc>
        <w:tc>
          <w:tcPr>
            <w:tcW w:w="1260"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2527A80B">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7BEBBF0">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捡拾式</w:t>
            </w:r>
          </w:p>
        </w:tc>
        <w:tc>
          <w:tcPr>
            <w:tcW w:w="1206"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E938B2A">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11000</w:t>
            </w:r>
          </w:p>
        </w:tc>
        <w:tc>
          <w:tcPr>
            <w:tcW w:w="1134"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3863ED4">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16500</w:t>
            </w:r>
          </w:p>
        </w:tc>
        <w:tc>
          <w:tcPr>
            <w:tcW w:w="1605"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72AC5D55">
            <w:pPr>
              <w:spacing w:line="400" w:lineRule="exact"/>
              <w:jc w:val="left"/>
              <w:rPr>
                <w:sz w:val="20"/>
              </w:rPr>
            </w:pPr>
          </w:p>
        </w:tc>
      </w:tr>
      <w:tr w14:paraId="13483079">
        <w:tblPrEx>
          <w:tblCellMar>
            <w:top w:w="15" w:type="dxa"/>
            <w:left w:w="15" w:type="dxa"/>
            <w:bottom w:w="15" w:type="dxa"/>
            <w:right w:w="15" w:type="dxa"/>
          </w:tblCellMar>
        </w:tblPrEx>
        <w:trPr>
          <w:trHeight w:val="1043"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41853">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96C9C">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农用北斗辅助驾驶系统</w:t>
            </w: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A163E">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69C68">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B1613">
            <w:pPr>
              <w:widowControl/>
              <w:spacing w:line="40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50844">
            <w:pPr>
              <w:widowControl/>
              <w:spacing w:line="36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需报废并购置同种类机具</w:t>
            </w:r>
          </w:p>
        </w:tc>
      </w:tr>
      <w:tr w14:paraId="7A29EF2C">
        <w:tblPrEx>
          <w:tblCellMar>
            <w:top w:w="15" w:type="dxa"/>
            <w:left w:w="15" w:type="dxa"/>
            <w:bottom w:w="15" w:type="dxa"/>
            <w:right w:w="15" w:type="dxa"/>
          </w:tblCellMar>
        </w:tblPrEx>
        <w:trPr>
          <w:trHeight w:val="315"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5FD9CC">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6FAE55">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机动喷雾（粉）机</w:t>
            </w: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DE390">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背负式机动喷雾（粉）</w:t>
            </w:r>
            <w:r>
              <w:rPr>
                <w:rStyle w:val="28"/>
                <w:rFonts w:hint="default" w:ascii="仿宋_GB2312" w:hAnsi="仿宋_GB2312" w:eastAsia="仿宋_GB2312" w:cs="仿宋_GB2312"/>
                <w:color w:val="auto"/>
                <w:sz w:val="24"/>
                <w:szCs w:val="24"/>
              </w:rPr>
              <w:t>机</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6CF4C">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36153">
            <w:pPr>
              <w:widowControl/>
              <w:spacing w:line="400" w:lineRule="exact"/>
              <w:jc w:val="center"/>
              <w:textAlignment w:val="center"/>
              <w:rPr>
                <w:sz w:val="20"/>
              </w:rPr>
            </w:pPr>
            <w:r>
              <w:rPr>
                <w:kern w:val="0"/>
                <w:sz w:val="20"/>
              </w:rPr>
              <w:t>/</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E4AE9B">
            <w:pPr>
              <w:widowControl/>
              <w:spacing w:line="400" w:lineRule="exact"/>
              <w:jc w:val="left"/>
              <w:textAlignment w:val="center"/>
              <w:rPr>
                <w:rFonts w:ascii="宋体" w:hAnsi="宋体" w:cs="宋体"/>
                <w:kern w:val="0"/>
                <w:sz w:val="20"/>
              </w:rPr>
            </w:pPr>
          </w:p>
        </w:tc>
      </w:tr>
      <w:tr w14:paraId="46AA67EA">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94B48">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45CEF">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C44D3">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w:t>
            </w:r>
            <w:r>
              <w:rPr>
                <w:rStyle w:val="26"/>
                <w:rFonts w:hint="default" w:ascii="仿宋_GB2312" w:hAnsi="仿宋_GB2312" w:eastAsia="仿宋_GB2312" w:cs="仿宋_GB2312"/>
                <w:color w:val="auto"/>
                <w:sz w:val="24"/>
                <w:szCs w:val="24"/>
              </w:rPr>
              <w:t>（含）</w:t>
            </w:r>
            <w:r>
              <w:rPr>
                <w:rStyle w:val="27"/>
                <w:rFonts w:hint="eastAsia" w:ascii="仿宋_GB2312" w:hAnsi="仿宋_GB2312" w:eastAsia="仿宋_GB2312" w:cs="仿宋_GB2312"/>
                <w:color w:val="auto"/>
                <w:sz w:val="24"/>
                <w:szCs w:val="24"/>
              </w:rPr>
              <w:t>-18</w:t>
            </w:r>
            <w:r>
              <w:rPr>
                <w:rStyle w:val="26"/>
                <w:rFonts w:hint="default" w:ascii="仿宋_GB2312" w:hAnsi="仿宋_GB2312" w:eastAsia="仿宋_GB2312" w:cs="仿宋_GB2312"/>
                <w:color w:val="auto"/>
                <w:sz w:val="24"/>
                <w:szCs w:val="24"/>
              </w:rPr>
              <w:t>马力自走式四轮转向喷杆喷雾机</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FF3F6">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820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D0E29">
            <w:pPr>
              <w:widowControl/>
              <w:spacing w:line="400" w:lineRule="exact"/>
              <w:jc w:val="center"/>
              <w:textAlignment w:val="center"/>
              <w:rPr>
                <w:sz w:val="20"/>
              </w:rPr>
            </w:pPr>
            <w:r>
              <w:rPr>
                <w:kern w:val="0"/>
                <w:sz w:val="20"/>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45E6A">
            <w:pPr>
              <w:widowControl/>
              <w:spacing w:line="400" w:lineRule="exact"/>
              <w:jc w:val="left"/>
              <w:textAlignment w:val="center"/>
              <w:rPr>
                <w:rFonts w:ascii="宋体" w:hAnsi="宋体" w:cs="宋体"/>
                <w:kern w:val="0"/>
                <w:sz w:val="20"/>
              </w:rPr>
            </w:pPr>
          </w:p>
        </w:tc>
      </w:tr>
      <w:tr w14:paraId="2ADE70F5">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2ECB8">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5404A">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D0FB1">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18</w:t>
            </w:r>
            <w:r>
              <w:rPr>
                <w:rStyle w:val="26"/>
                <w:rFonts w:hint="default" w:ascii="仿宋_GB2312" w:hAnsi="仿宋_GB2312" w:eastAsia="仿宋_GB2312" w:cs="仿宋_GB2312"/>
                <w:color w:val="auto"/>
                <w:sz w:val="24"/>
                <w:szCs w:val="24"/>
              </w:rPr>
              <w:t>（含）</w:t>
            </w:r>
            <w:r>
              <w:rPr>
                <w:rStyle w:val="27"/>
                <w:rFonts w:hint="eastAsia" w:ascii="仿宋_GB2312" w:hAnsi="仿宋_GB2312" w:eastAsia="仿宋_GB2312" w:cs="仿宋_GB2312"/>
                <w:color w:val="auto"/>
                <w:sz w:val="24"/>
                <w:szCs w:val="24"/>
              </w:rPr>
              <w:t>-50</w:t>
            </w:r>
            <w:r>
              <w:rPr>
                <w:rStyle w:val="26"/>
                <w:rFonts w:hint="default" w:ascii="仿宋_GB2312" w:hAnsi="仿宋_GB2312" w:eastAsia="仿宋_GB2312" w:cs="仿宋_GB2312"/>
                <w:color w:val="auto"/>
                <w:sz w:val="24"/>
                <w:szCs w:val="24"/>
              </w:rPr>
              <w:t>马力自走式四轮转向喷杆喷雾机</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4851B">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D138E">
            <w:pPr>
              <w:widowControl/>
              <w:spacing w:line="400" w:lineRule="exact"/>
              <w:jc w:val="center"/>
              <w:textAlignment w:val="center"/>
              <w:rPr>
                <w:sz w:val="20"/>
              </w:rPr>
            </w:pPr>
            <w:r>
              <w:rPr>
                <w:kern w:val="0"/>
                <w:sz w:val="20"/>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80424">
            <w:pPr>
              <w:widowControl/>
              <w:spacing w:line="400" w:lineRule="exact"/>
              <w:jc w:val="left"/>
              <w:textAlignment w:val="center"/>
              <w:rPr>
                <w:rFonts w:ascii="宋体" w:hAnsi="宋体" w:cs="宋体"/>
                <w:kern w:val="0"/>
                <w:sz w:val="20"/>
              </w:rPr>
            </w:pPr>
          </w:p>
        </w:tc>
      </w:tr>
      <w:tr w14:paraId="16E8CA67">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AB347">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C304A">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B26BC">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50</w:t>
            </w:r>
            <w:r>
              <w:rPr>
                <w:rStyle w:val="26"/>
                <w:rFonts w:hint="default" w:ascii="仿宋_GB2312" w:hAnsi="仿宋_GB2312" w:eastAsia="仿宋_GB2312" w:cs="仿宋_GB2312"/>
                <w:color w:val="auto"/>
                <w:sz w:val="24"/>
                <w:szCs w:val="24"/>
              </w:rPr>
              <w:t>（含）</w:t>
            </w:r>
            <w:r>
              <w:rPr>
                <w:rStyle w:val="27"/>
                <w:rFonts w:hint="eastAsia" w:ascii="仿宋_GB2312" w:hAnsi="仿宋_GB2312" w:eastAsia="仿宋_GB2312" w:cs="仿宋_GB2312"/>
                <w:color w:val="auto"/>
                <w:sz w:val="24"/>
                <w:szCs w:val="24"/>
              </w:rPr>
              <w:t>-100</w:t>
            </w:r>
            <w:r>
              <w:rPr>
                <w:rStyle w:val="26"/>
                <w:rFonts w:hint="default" w:ascii="仿宋_GB2312" w:hAnsi="仿宋_GB2312" w:eastAsia="仿宋_GB2312" w:cs="仿宋_GB2312"/>
                <w:color w:val="auto"/>
                <w:sz w:val="24"/>
                <w:szCs w:val="24"/>
              </w:rPr>
              <w:t>马力自走式四轮转向喷杆喷雾机</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6E78B">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4100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848E5">
            <w:pPr>
              <w:widowControl/>
              <w:spacing w:line="400" w:lineRule="exact"/>
              <w:jc w:val="center"/>
              <w:textAlignment w:val="center"/>
              <w:rPr>
                <w:sz w:val="20"/>
              </w:rPr>
            </w:pPr>
            <w:r>
              <w:rPr>
                <w:kern w:val="0"/>
                <w:sz w:val="20"/>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050FA">
            <w:pPr>
              <w:widowControl/>
              <w:spacing w:line="400" w:lineRule="exact"/>
              <w:jc w:val="left"/>
              <w:textAlignment w:val="center"/>
              <w:rPr>
                <w:rFonts w:ascii="宋体" w:hAnsi="宋体" w:cs="宋体"/>
                <w:kern w:val="0"/>
                <w:sz w:val="20"/>
              </w:rPr>
            </w:pPr>
          </w:p>
        </w:tc>
      </w:tr>
      <w:tr w14:paraId="26C230D1">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4358C">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C04C27">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B8012">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100</w:t>
            </w:r>
            <w:r>
              <w:rPr>
                <w:rStyle w:val="26"/>
                <w:rFonts w:hint="default" w:ascii="仿宋_GB2312" w:hAnsi="仿宋_GB2312" w:eastAsia="仿宋_GB2312" w:cs="仿宋_GB2312"/>
                <w:color w:val="auto"/>
                <w:sz w:val="24"/>
                <w:szCs w:val="24"/>
              </w:rPr>
              <w:t>马力及以上自走式四轮转向喷杆喷雾机</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49633">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5500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821B7">
            <w:pPr>
              <w:widowControl/>
              <w:spacing w:line="400" w:lineRule="exact"/>
              <w:jc w:val="center"/>
              <w:textAlignment w:val="center"/>
              <w:rPr>
                <w:sz w:val="20"/>
              </w:rPr>
            </w:pPr>
            <w:r>
              <w:rPr>
                <w:kern w:val="0"/>
                <w:sz w:val="20"/>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D6A51">
            <w:pPr>
              <w:widowControl/>
              <w:spacing w:line="400" w:lineRule="exact"/>
              <w:jc w:val="left"/>
              <w:textAlignment w:val="center"/>
              <w:rPr>
                <w:rFonts w:ascii="宋体" w:hAnsi="宋体" w:cs="宋体"/>
                <w:kern w:val="0"/>
                <w:sz w:val="20"/>
              </w:rPr>
            </w:pPr>
          </w:p>
        </w:tc>
      </w:tr>
      <w:tr w14:paraId="6287FD7F">
        <w:tblPrEx>
          <w:tblCellMar>
            <w:top w:w="15" w:type="dxa"/>
            <w:left w:w="15" w:type="dxa"/>
            <w:bottom w:w="15" w:type="dxa"/>
            <w:right w:w="15" w:type="dxa"/>
          </w:tblCellMar>
        </w:tblPrEx>
        <w:trPr>
          <w:trHeight w:val="315"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F321C">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16DB0">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机动脱粒机</w:t>
            </w: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7AF83">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006FB">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7A71A">
            <w:pPr>
              <w:widowControl/>
              <w:spacing w:line="400" w:lineRule="exact"/>
              <w:jc w:val="center"/>
              <w:textAlignment w:val="center"/>
              <w:rPr>
                <w:sz w:val="20"/>
              </w:rPr>
            </w:pPr>
            <w:r>
              <w:rPr>
                <w:kern w:val="0"/>
                <w:sz w:val="20"/>
              </w:rPr>
              <w:t>/</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0BAF5">
            <w:pPr>
              <w:widowControl/>
              <w:spacing w:line="400" w:lineRule="exact"/>
              <w:jc w:val="left"/>
              <w:textAlignment w:val="center"/>
              <w:rPr>
                <w:rFonts w:ascii="宋体" w:hAnsi="宋体" w:cs="宋体"/>
                <w:kern w:val="0"/>
                <w:sz w:val="20"/>
              </w:rPr>
            </w:pPr>
          </w:p>
        </w:tc>
      </w:tr>
      <w:tr w14:paraId="0C0F7567">
        <w:tblPrEx>
          <w:tblCellMar>
            <w:top w:w="15" w:type="dxa"/>
            <w:left w:w="15" w:type="dxa"/>
            <w:bottom w:w="15" w:type="dxa"/>
            <w:right w:w="15" w:type="dxa"/>
          </w:tblCellMar>
        </w:tblPrEx>
        <w:trPr>
          <w:trHeight w:val="315"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185D7D">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C5E92B">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饲料（草）</w:t>
            </w:r>
            <w:r>
              <w:rPr>
                <w:rStyle w:val="29"/>
                <w:rFonts w:hint="eastAsia" w:ascii="仿宋_GB2312" w:hAnsi="仿宋_GB2312" w:eastAsia="仿宋_GB2312" w:cs="仿宋_GB2312"/>
                <w:color w:val="auto"/>
                <w:sz w:val="24"/>
                <w:szCs w:val="24"/>
              </w:rPr>
              <w:t xml:space="preserve"> </w:t>
            </w:r>
            <w:r>
              <w:rPr>
                <w:rStyle w:val="28"/>
                <w:rFonts w:hint="default" w:ascii="仿宋_GB2312" w:hAnsi="仿宋_GB2312" w:eastAsia="仿宋_GB2312" w:cs="仿宋_GB2312"/>
                <w:color w:val="auto"/>
                <w:sz w:val="24"/>
                <w:szCs w:val="24"/>
              </w:rPr>
              <w:t>粉碎机</w:t>
            </w: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047F7">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400mm≤</w:t>
            </w:r>
            <w:r>
              <w:rPr>
                <w:rStyle w:val="28"/>
                <w:rFonts w:hint="default" w:ascii="仿宋_GB2312" w:hAnsi="仿宋_GB2312" w:eastAsia="仿宋_GB2312" w:cs="仿宋_GB2312"/>
                <w:color w:val="auto"/>
                <w:sz w:val="24"/>
                <w:szCs w:val="24"/>
              </w:rPr>
              <w:t>转子直径</w:t>
            </w:r>
            <w:r>
              <w:rPr>
                <w:rStyle w:val="29"/>
                <w:rFonts w:hint="eastAsia" w:ascii="仿宋_GB2312" w:hAnsi="仿宋_GB2312" w:eastAsia="仿宋_GB2312" w:cs="仿宋_GB2312"/>
                <w:color w:val="auto"/>
                <w:sz w:val="24"/>
                <w:szCs w:val="24"/>
              </w:rPr>
              <w:t>&lt;550mm</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C3C92">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180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1FC3E">
            <w:pPr>
              <w:widowControl/>
              <w:spacing w:line="400" w:lineRule="exact"/>
              <w:jc w:val="center"/>
              <w:textAlignment w:val="center"/>
              <w:rPr>
                <w:sz w:val="20"/>
              </w:rPr>
            </w:pPr>
            <w:r>
              <w:rPr>
                <w:kern w:val="0"/>
                <w:sz w:val="20"/>
              </w:rPr>
              <w:t>/</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F99EF8">
            <w:pPr>
              <w:widowControl/>
              <w:spacing w:line="400" w:lineRule="exact"/>
              <w:jc w:val="left"/>
              <w:textAlignment w:val="center"/>
              <w:rPr>
                <w:rFonts w:ascii="宋体" w:hAnsi="宋体" w:cs="宋体"/>
                <w:kern w:val="0"/>
                <w:sz w:val="20"/>
              </w:rPr>
            </w:pPr>
          </w:p>
        </w:tc>
      </w:tr>
      <w:tr w14:paraId="44A5C73E">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CF306">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8E5A4">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BF994">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转子直径</w:t>
            </w:r>
            <w:r>
              <w:rPr>
                <w:rStyle w:val="29"/>
                <w:rFonts w:hint="eastAsia" w:ascii="仿宋_GB2312" w:hAnsi="仿宋_GB2312" w:eastAsia="仿宋_GB2312" w:cs="仿宋_GB2312"/>
                <w:color w:val="auto"/>
                <w:sz w:val="24"/>
                <w:szCs w:val="24"/>
              </w:rPr>
              <w:t>≥550mm</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3A9FB">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04B8F">
            <w:pPr>
              <w:widowControl/>
              <w:spacing w:line="400" w:lineRule="exact"/>
              <w:jc w:val="center"/>
              <w:textAlignment w:val="center"/>
              <w:rPr>
                <w:sz w:val="20"/>
              </w:rPr>
            </w:pPr>
            <w:r>
              <w:rPr>
                <w:kern w:val="0"/>
                <w:sz w:val="20"/>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105BA">
            <w:pPr>
              <w:widowControl/>
              <w:spacing w:line="400" w:lineRule="exact"/>
              <w:jc w:val="left"/>
              <w:textAlignment w:val="center"/>
              <w:rPr>
                <w:rFonts w:ascii="宋体" w:hAnsi="宋体" w:cs="宋体"/>
                <w:kern w:val="0"/>
                <w:sz w:val="20"/>
              </w:rPr>
            </w:pPr>
          </w:p>
        </w:tc>
      </w:tr>
      <w:tr w14:paraId="78F713EB">
        <w:tblPrEx>
          <w:tblCellMar>
            <w:top w:w="15" w:type="dxa"/>
            <w:left w:w="15" w:type="dxa"/>
            <w:bottom w:w="15" w:type="dxa"/>
            <w:right w:w="15" w:type="dxa"/>
          </w:tblCellMar>
        </w:tblPrEx>
        <w:trPr>
          <w:trHeight w:val="315"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A3EF3D">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728B9B">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铡草机</w:t>
            </w: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FEA0A">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生产率</w:t>
            </w:r>
            <w:r>
              <w:rPr>
                <w:rStyle w:val="27"/>
                <w:rFonts w:hint="eastAsia" w:ascii="仿宋_GB2312" w:hAnsi="仿宋_GB2312" w:eastAsia="仿宋_GB2312" w:cs="仿宋_GB2312"/>
                <w:color w:val="auto"/>
                <w:sz w:val="24"/>
                <w:szCs w:val="24"/>
              </w:rPr>
              <w:t>&lt;1t/h</w:t>
            </w:r>
            <w:r>
              <w:rPr>
                <w:rStyle w:val="26"/>
                <w:rFonts w:hint="default" w:ascii="仿宋_GB2312" w:hAnsi="仿宋_GB2312" w:eastAsia="仿宋_GB2312" w:cs="仿宋_GB2312"/>
                <w:color w:val="auto"/>
                <w:sz w:val="24"/>
                <w:szCs w:val="24"/>
              </w:rPr>
              <w:t>（刀盘直径</w:t>
            </w:r>
            <w:r>
              <w:rPr>
                <w:rStyle w:val="27"/>
                <w:rFonts w:hint="eastAsia" w:ascii="仿宋_GB2312" w:hAnsi="仿宋_GB2312" w:eastAsia="仿宋_GB2312" w:cs="仿宋_GB2312"/>
                <w:color w:val="auto"/>
                <w:sz w:val="24"/>
                <w:szCs w:val="24"/>
              </w:rPr>
              <w:t>&lt;210mm</w:t>
            </w:r>
            <w:r>
              <w:rPr>
                <w:rStyle w:val="26"/>
                <w:rFonts w:hint="default" w:ascii="仿宋_GB2312" w:hAnsi="仿宋_GB2312" w:eastAsia="仿宋_GB2312" w:cs="仿宋_GB2312"/>
                <w:color w:val="auto"/>
                <w:sz w:val="24"/>
                <w:szCs w:val="24"/>
              </w:rPr>
              <w:t>）</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DC752">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26CD8">
            <w:pPr>
              <w:widowControl/>
              <w:spacing w:line="400" w:lineRule="exact"/>
              <w:jc w:val="center"/>
              <w:textAlignment w:val="center"/>
              <w:rPr>
                <w:sz w:val="20"/>
              </w:rPr>
            </w:pPr>
            <w:r>
              <w:rPr>
                <w:kern w:val="0"/>
                <w:sz w:val="20"/>
              </w:rPr>
              <w:t>/</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377722">
            <w:pPr>
              <w:widowControl/>
              <w:spacing w:line="400" w:lineRule="exact"/>
              <w:jc w:val="left"/>
              <w:textAlignment w:val="center"/>
              <w:rPr>
                <w:rFonts w:ascii="宋体" w:hAnsi="宋体" w:cs="宋体"/>
                <w:kern w:val="0"/>
                <w:sz w:val="20"/>
              </w:rPr>
            </w:pPr>
            <w:r>
              <w:rPr>
                <w:rFonts w:hint="eastAsia" w:ascii="仿宋_GB2312" w:hAnsi="仿宋_GB2312" w:eastAsia="仿宋_GB2312" w:cs="仿宋_GB2312"/>
                <w:kern w:val="0"/>
                <w:sz w:val="24"/>
              </w:rPr>
              <w:t>刀盘直径与生产率不一致的，就低确定补贴档次</w:t>
            </w:r>
          </w:p>
        </w:tc>
      </w:tr>
      <w:tr w14:paraId="4745DF34">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96CA6">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E360B">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CF8C0">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1t/h≤</w:t>
            </w:r>
            <w:r>
              <w:rPr>
                <w:rStyle w:val="26"/>
                <w:rFonts w:hint="default" w:ascii="仿宋_GB2312" w:hAnsi="仿宋_GB2312" w:eastAsia="仿宋_GB2312" w:cs="仿宋_GB2312"/>
                <w:color w:val="auto"/>
                <w:sz w:val="24"/>
                <w:szCs w:val="24"/>
              </w:rPr>
              <w:t>生产率</w:t>
            </w:r>
            <w:r>
              <w:rPr>
                <w:rStyle w:val="27"/>
                <w:rFonts w:hint="eastAsia" w:ascii="仿宋_GB2312" w:hAnsi="仿宋_GB2312" w:eastAsia="仿宋_GB2312" w:cs="仿宋_GB2312"/>
                <w:color w:val="auto"/>
                <w:sz w:val="24"/>
                <w:szCs w:val="24"/>
              </w:rPr>
              <w:t>&lt;3t/h</w:t>
            </w:r>
            <w:r>
              <w:rPr>
                <w:rStyle w:val="26"/>
                <w:rFonts w:hint="default" w:ascii="仿宋_GB2312" w:hAnsi="仿宋_GB2312" w:eastAsia="仿宋_GB2312" w:cs="仿宋_GB2312"/>
                <w:color w:val="auto"/>
                <w:sz w:val="24"/>
                <w:szCs w:val="24"/>
              </w:rPr>
              <w:t>（</w:t>
            </w:r>
            <w:r>
              <w:rPr>
                <w:rStyle w:val="27"/>
                <w:rFonts w:hint="eastAsia" w:ascii="仿宋_GB2312" w:hAnsi="仿宋_GB2312" w:eastAsia="仿宋_GB2312" w:cs="仿宋_GB2312"/>
                <w:color w:val="auto"/>
                <w:sz w:val="24"/>
                <w:szCs w:val="24"/>
              </w:rPr>
              <w:t>210mm≤</w:t>
            </w:r>
            <w:r>
              <w:rPr>
                <w:rStyle w:val="26"/>
                <w:rFonts w:hint="default" w:ascii="仿宋_GB2312" w:hAnsi="仿宋_GB2312" w:eastAsia="仿宋_GB2312" w:cs="仿宋_GB2312"/>
                <w:color w:val="auto"/>
                <w:sz w:val="24"/>
                <w:szCs w:val="24"/>
              </w:rPr>
              <w:t>刀盘直径</w:t>
            </w:r>
            <w:r>
              <w:rPr>
                <w:rStyle w:val="27"/>
                <w:rFonts w:hint="eastAsia" w:ascii="仿宋_GB2312" w:hAnsi="仿宋_GB2312" w:eastAsia="仿宋_GB2312" w:cs="仿宋_GB2312"/>
                <w:color w:val="auto"/>
                <w:sz w:val="24"/>
                <w:szCs w:val="24"/>
              </w:rPr>
              <w:t>&lt;740mm</w:t>
            </w:r>
            <w:r>
              <w:rPr>
                <w:rStyle w:val="26"/>
                <w:rFonts w:hint="default" w:ascii="仿宋_GB2312" w:hAnsi="仿宋_GB2312" w:eastAsia="仿宋_GB2312" w:cs="仿宋_GB2312"/>
                <w:color w:val="auto"/>
                <w:sz w:val="24"/>
                <w:szCs w:val="24"/>
              </w:rPr>
              <w:t>）</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CABA2">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140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A02B0">
            <w:pPr>
              <w:widowControl/>
              <w:spacing w:line="400" w:lineRule="exact"/>
              <w:jc w:val="center"/>
              <w:textAlignment w:val="center"/>
              <w:rPr>
                <w:sz w:val="20"/>
              </w:rPr>
            </w:pPr>
            <w:r>
              <w:rPr>
                <w:kern w:val="0"/>
                <w:sz w:val="20"/>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4035D">
            <w:pPr>
              <w:widowControl/>
              <w:spacing w:line="400" w:lineRule="exact"/>
              <w:jc w:val="left"/>
              <w:textAlignment w:val="center"/>
              <w:rPr>
                <w:rFonts w:ascii="宋体" w:hAnsi="宋体" w:cs="宋体"/>
                <w:kern w:val="0"/>
                <w:sz w:val="20"/>
              </w:rPr>
            </w:pPr>
          </w:p>
        </w:tc>
      </w:tr>
      <w:tr w14:paraId="7BE58D4D">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FB597">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025D9">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06B2A">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3t/h≤</w:t>
            </w:r>
            <w:r>
              <w:rPr>
                <w:rStyle w:val="26"/>
                <w:rFonts w:hint="default" w:ascii="仿宋_GB2312" w:hAnsi="仿宋_GB2312" w:eastAsia="仿宋_GB2312" w:cs="仿宋_GB2312"/>
                <w:color w:val="auto"/>
                <w:sz w:val="24"/>
                <w:szCs w:val="24"/>
              </w:rPr>
              <w:t>生产率</w:t>
            </w:r>
            <w:r>
              <w:rPr>
                <w:rStyle w:val="27"/>
                <w:rFonts w:hint="eastAsia" w:ascii="仿宋_GB2312" w:hAnsi="仿宋_GB2312" w:eastAsia="仿宋_GB2312" w:cs="仿宋_GB2312"/>
                <w:color w:val="auto"/>
                <w:sz w:val="24"/>
                <w:szCs w:val="24"/>
              </w:rPr>
              <w:t>&lt;6t/h</w:t>
            </w:r>
            <w:r>
              <w:rPr>
                <w:rStyle w:val="26"/>
                <w:rFonts w:hint="default" w:ascii="仿宋_GB2312" w:hAnsi="仿宋_GB2312" w:eastAsia="仿宋_GB2312" w:cs="仿宋_GB2312"/>
                <w:color w:val="auto"/>
                <w:sz w:val="24"/>
                <w:szCs w:val="24"/>
              </w:rPr>
              <w:t>（刀盘直径</w:t>
            </w:r>
            <w:r>
              <w:rPr>
                <w:rStyle w:val="27"/>
                <w:rFonts w:hint="eastAsia" w:ascii="仿宋_GB2312" w:hAnsi="仿宋_GB2312" w:eastAsia="仿宋_GB2312" w:cs="仿宋_GB2312"/>
                <w:color w:val="auto"/>
                <w:sz w:val="24"/>
                <w:szCs w:val="24"/>
              </w:rPr>
              <w:t xml:space="preserve"> 845mm</w:t>
            </w:r>
            <w:r>
              <w:rPr>
                <w:rStyle w:val="26"/>
                <w:rFonts w:hint="default" w:ascii="仿宋_GB2312" w:hAnsi="仿宋_GB2312" w:eastAsia="仿宋_GB2312" w:cs="仿宋_GB2312"/>
                <w:color w:val="auto"/>
                <w:sz w:val="24"/>
                <w:szCs w:val="24"/>
              </w:rPr>
              <w:t>）</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E689E">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A3BFE">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66A938">
            <w:pPr>
              <w:widowControl/>
              <w:spacing w:line="400" w:lineRule="exact"/>
              <w:jc w:val="left"/>
              <w:textAlignment w:val="center"/>
              <w:rPr>
                <w:rFonts w:ascii="宋体" w:hAnsi="宋体" w:cs="宋体"/>
                <w:kern w:val="0"/>
                <w:sz w:val="20"/>
              </w:rPr>
            </w:pPr>
          </w:p>
        </w:tc>
      </w:tr>
      <w:tr w14:paraId="732DFF48">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93B97">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396DF">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944B6">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6t/h≤</w:t>
            </w:r>
            <w:r>
              <w:rPr>
                <w:rStyle w:val="26"/>
                <w:rFonts w:hint="default" w:ascii="仿宋_GB2312" w:hAnsi="仿宋_GB2312" w:eastAsia="仿宋_GB2312" w:cs="仿宋_GB2312"/>
                <w:color w:val="auto"/>
                <w:sz w:val="24"/>
                <w:szCs w:val="24"/>
              </w:rPr>
              <w:t>生产率</w:t>
            </w:r>
            <w:r>
              <w:rPr>
                <w:rStyle w:val="27"/>
                <w:rFonts w:hint="eastAsia" w:ascii="仿宋_GB2312" w:hAnsi="仿宋_GB2312" w:eastAsia="仿宋_GB2312" w:cs="仿宋_GB2312"/>
                <w:color w:val="auto"/>
                <w:sz w:val="24"/>
                <w:szCs w:val="24"/>
              </w:rPr>
              <w:t>&lt;9t/h</w:t>
            </w:r>
            <w:r>
              <w:rPr>
                <w:rStyle w:val="26"/>
                <w:rFonts w:hint="default" w:ascii="仿宋_GB2312" w:hAnsi="仿宋_GB2312" w:eastAsia="仿宋_GB2312" w:cs="仿宋_GB2312"/>
                <w:color w:val="auto"/>
                <w:sz w:val="24"/>
                <w:szCs w:val="24"/>
              </w:rPr>
              <w:t>（刀盘直径</w:t>
            </w:r>
            <w:r>
              <w:rPr>
                <w:rStyle w:val="27"/>
                <w:rFonts w:hint="eastAsia" w:ascii="仿宋_GB2312" w:hAnsi="仿宋_GB2312" w:eastAsia="仿宋_GB2312" w:cs="仿宋_GB2312"/>
                <w:color w:val="auto"/>
                <w:sz w:val="24"/>
                <w:szCs w:val="24"/>
              </w:rPr>
              <w:t>910mm</w:t>
            </w:r>
            <w:r>
              <w:rPr>
                <w:rStyle w:val="26"/>
                <w:rFonts w:hint="default" w:ascii="仿宋_GB2312" w:hAnsi="仿宋_GB2312" w:eastAsia="仿宋_GB2312" w:cs="仿宋_GB2312"/>
                <w:color w:val="auto"/>
                <w:sz w:val="24"/>
                <w:szCs w:val="24"/>
              </w:rPr>
              <w:t>）</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25454">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440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1FCFD">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14FF2">
            <w:pPr>
              <w:widowControl/>
              <w:spacing w:line="400" w:lineRule="exact"/>
              <w:jc w:val="left"/>
              <w:textAlignment w:val="center"/>
              <w:rPr>
                <w:rFonts w:ascii="宋体" w:hAnsi="宋体" w:cs="宋体"/>
                <w:kern w:val="0"/>
                <w:sz w:val="20"/>
              </w:rPr>
            </w:pPr>
          </w:p>
        </w:tc>
      </w:tr>
      <w:tr w14:paraId="1CFDCA37">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891B0">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006AE">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CEFA0">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9t/h≤</w:t>
            </w:r>
            <w:r>
              <w:rPr>
                <w:rStyle w:val="26"/>
                <w:rFonts w:hint="default" w:ascii="仿宋_GB2312" w:hAnsi="仿宋_GB2312" w:eastAsia="仿宋_GB2312" w:cs="仿宋_GB2312"/>
                <w:color w:val="auto"/>
                <w:sz w:val="24"/>
                <w:szCs w:val="24"/>
              </w:rPr>
              <w:t>生产率</w:t>
            </w:r>
            <w:r>
              <w:rPr>
                <w:rStyle w:val="27"/>
                <w:rFonts w:hint="eastAsia" w:ascii="仿宋_GB2312" w:hAnsi="仿宋_GB2312" w:eastAsia="仿宋_GB2312" w:cs="仿宋_GB2312"/>
                <w:color w:val="auto"/>
                <w:sz w:val="24"/>
                <w:szCs w:val="24"/>
              </w:rPr>
              <w:t>&lt;15t/h</w:t>
            </w:r>
            <w:r>
              <w:rPr>
                <w:rStyle w:val="26"/>
                <w:rFonts w:hint="default" w:ascii="仿宋_GB2312" w:hAnsi="仿宋_GB2312" w:eastAsia="仿宋_GB2312" w:cs="仿宋_GB2312"/>
                <w:color w:val="auto"/>
                <w:sz w:val="24"/>
                <w:szCs w:val="24"/>
              </w:rPr>
              <w:t>（</w:t>
            </w:r>
            <w:r>
              <w:rPr>
                <w:rStyle w:val="27"/>
                <w:rFonts w:hint="eastAsia" w:ascii="仿宋_GB2312" w:hAnsi="仿宋_GB2312" w:eastAsia="仿宋_GB2312" w:cs="仿宋_GB2312"/>
                <w:color w:val="auto"/>
                <w:sz w:val="24"/>
                <w:szCs w:val="24"/>
              </w:rPr>
              <w:t>740mm≤</w:t>
            </w:r>
            <w:r>
              <w:rPr>
                <w:rStyle w:val="26"/>
                <w:rFonts w:hint="default" w:ascii="仿宋_GB2312" w:hAnsi="仿宋_GB2312" w:eastAsia="仿宋_GB2312" w:cs="仿宋_GB2312"/>
                <w:color w:val="auto"/>
                <w:sz w:val="24"/>
                <w:szCs w:val="24"/>
              </w:rPr>
              <w:t>刀盘直径</w:t>
            </w:r>
            <w:r>
              <w:rPr>
                <w:rStyle w:val="27"/>
                <w:rFonts w:hint="eastAsia" w:ascii="仿宋_GB2312" w:hAnsi="仿宋_GB2312" w:eastAsia="仿宋_GB2312" w:cs="仿宋_GB2312"/>
                <w:color w:val="auto"/>
                <w:sz w:val="24"/>
                <w:szCs w:val="24"/>
              </w:rPr>
              <w:t>&lt;1010mm</w:t>
            </w:r>
            <w:r>
              <w:rPr>
                <w:rStyle w:val="26"/>
                <w:rFonts w:hint="default" w:ascii="仿宋_GB2312" w:hAnsi="仿宋_GB2312" w:eastAsia="仿宋_GB2312" w:cs="仿宋_GB2312"/>
                <w:color w:val="auto"/>
                <w:sz w:val="24"/>
                <w:szCs w:val="24"/>
              </w:rPr>
              <w:t>）</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5640A">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650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E4D90">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3D141">
            <w:pPr>
              <w:widowControl/>
              <w:spacing w:line="400" w:lineRule="exact"/>
              <w:jc w:val="left"/>
              <w:textAlignment w:val="center"/>
              <w:rPr>
                <w:rFonts w:ascii="宋体" w:hAnsi="宋体" w:cs="宋体"/>
                <w:kern w:val="0"/>
                <w:sz w:val="20"/>
              </w:rPr>
            </w:pPr>
          </w:p>
        </w:tc>
      </w:tr>
      <w:tr w14:paraId="25899995">
        <w:tblPrEx>
          <w:tblCellMar>
            <w:top w:w="15" w:type="dxa"/>
            <w:left w:w="15" w:type="dxa"/>
            <w:bottom w:w="15" w:type="dxa"/>
            <w:right w:w="15" w:type="dxa"/>
          </w:tblCellMar>
        </w:tblPrEx>
        <w:trPr>
          <w:trHeight w:val="410"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5331E">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C3955">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603DC">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15t/h≤</w:t>
            </w:r>
            <w:r>
              <w:rPr>
                <w:rStyle w:val="26"/>
                <w:rFonts w:hint="default" w:ascii="仿宋_GB2312" w:hAnsi="仿宋_GB2312" w:eastAsia="仿宋_GB2312" w:cs="仿宋_GB2312"/>
                <w:color w:val="auto"/>
                <w:sz w:val="24"/>
                <w:szCs w:val="24"/>
              </w:rPr>
              <w:t>生产率</w:t>
            </w:r>
            <w:r>
              <w:rPr>
                <w:rStyle w:val="27"/>
                <w:rFonts w:hint="eastAsia" w:ascii="仿宋_GB2312" w:hAnsi="仿宋_GB2312" w:eastAsia="仿宋_GB2312" w:cs="仿宋_GB2312"/>
                <w:color w:val="auto"/>
                <w:sz w:val="24"/>
                <w:szCs w:val="24"/>
              </w:rPr>
              <w:t>&lt;20t/h</w:t>
            </w:r>
            <w:r>
              <w:rPr>
                <w:rStyle w:val="26"/>
                <w:rFonts w:hint="default" w:ascii="仿宋_GB2312" w:hAnsi="仿宋_GB2312" w:eastAsia="仿宋_GB2312" w:cs="仿宋_GB2312"/>
                <w:color w:val="auto"/>
                <w:sz w:val="24"/>
                <w:szCs w:val="24"/>
              </w:rPr>
              <w:t>（</w:t>
            </w:r>
            <w:r>
              <w:rPr>
                <w:rStyle w:val="27"/>
                <w:rFonts w:hint="eastAsia" w:ascii="仿宋_GB2312" w:hAnsi="仿宋_GB2312" w:eastAsia="仿宋_GB2312" w:cs="仿宋_GB2312"/>
                <w:color w:val="auto"/>
                <w:sz w:val="24"/>
                <w:szCs w:val="24"/>
              </w:rPr>
              <w:t>1010mm≤</w:t>
            </w:r>
            <w:r>
              <w:rPr>
                <w:rStyle w:val="26"/>
                <w:rFonts w:hint="default" w:ascii="仿宋_GB2312" w:hAnsi="仿宋_GB2312" w:eastAsia="仿宋_GB2312" w:cs="仿宋_GB2312"/>
                <w:color w:val="auto"/>
                <w:sz w:val="24"/>
                <w:szCs w:val="24"/>
              </w:rPr>
              <w:t>刀盘直径</w:t>
            </w:r>
            <w:r>
              <w:rPr>
                <w:rStyle w:val="27"/>
                <w:rFonts w:hint="eastAsia" w:ascii="仿宋_GB2312" w:hAnsi="仿宋_GB2312" w:eastAsia="仿宋_GB2312" w:cs="仿宋_GB2312"/>
                <w:color w:val="auto"/>
                <w:sz w:val="24"/>
                <w:szCs w:val="24"/>
              </w:rPr>
              <w:t>&lt;1230mm</w:t>
            </w:r>
            <w:r>
              <w:rPr>
                <w:rStyle w:val="26"/>
                <w:rFonts w:hint="default" w:ascii="仿宋_GB2312" w:hAnsi="仿宋_GB2312" w:eastAsia="仿宋_GB2312" w:cs="仿宋_GB2312"/>
                <w:color w:val="auto"/>
                <w:sz w:val="24"/>
                <w:szCs w:val="24"/>
              </w:rPr>
              <w:t>）</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AA863">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EBB4F">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A7240">
            <w:pPr>
              <w:widowControl/>
              <w:spacing w:line="400" w:lineRule="exact"/>
              <w:jc w:val="left"/>
              <w:textAlignment w:val="center"/>
              <w:rPr>
                <w:rFonts w:ascii="宋体" w:hAnsi="宋体" w:cs="宋体"/>
                <w:kern w:val="0"/>
                <w:sz w:val="20"/>
              </w:rPr>
            </w:pPr>
          </w:p>
        </w:tc>
      </w:tr>
      <w:tr w14:paraId="788D1A1B">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607E7">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9F431">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FD858">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生产率</w:t>
            </w:r>
            <w:r>
              <w:rPr>
                <w:rStyle w:val="27"/>
                <w:rFonts w:hint="eastAsia" w:ascii="仿宋_GB2312" w:hAnsi="仿宋_GB2312" w:eastAsia="仿宋_GB2312" w:cs="仿宋_GB2312"/>
                <w:color w:val="auto"/>
                <w:sz w:val="24"/>
                <w:szCs w:val="24"/>
              </w:rPr>
              <w:t>≥20t/h</w:t>
            </w:r>
            <w:r>
              <w:rPr>
                <w:rStyle w:val="26"/>
                <w:rFonts w:hint="default" w:ascii="仿宋_GB2312" w:hAnsi="仿宋_GB2312" w:eastAsia="仿宋_GB2312" w:cs="仿宋_GB2312"/>
                <w:color w:val="auto"/>
                <w:sz w:val="24"/>
                <w:szCs w:val="24"/>
              </w:rPr>
              <w:t>（刀盘直径</w:t>
            </w:r>
            <w:r>
              <w:rPr>
                <w:rStyle w:val="27"/>
                <w:rFonts w:hint="eastAsia" w:ascii="仿宋_GB2312" w:hAnsi="仿宋_GB2312" w:eastAsia="仿宋_GB2312" w:cs="仿宋_GB2312"/>
                <w:color w:val="auto"/>
                <w:sz w:val="24"/>
                <w:szCs w:val="24"/>
              </w:rPr>
              <w:t>≥1310mm</w:t>
            </w:r>
            <w:r>
              <w:rPr>
                <w:rStyle w:val="26"/>
                <w:rFonts w:hint="default" w:ascii="仿宋_GB2312" w:hAnsi="仿宋_GB2312" w:eastAsia="仿宋_GB2312" w:cs="仿宋_GB2312"/>
                <w:color w:val="auto"/>
                <w:sz w:val="24"/>
                <w:szCs w:val="24"/>
              </w:rPr>
              <w:t>）</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32FFD">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1550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C39A7">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69ACE">
            <w:pPr>
              <w:widowControl/>
              <w:spacing w:line="400" w:lineRule="exact"/>
              <w:jc w:val="left"/>
              <w:textAlignment w:val="center"/>
              <w:rPr>
                <w:rFonts w:ascii="宋体" w:hAnsi="宋体" w:cs="宋体"/>
                <w:kern w:val="0"/>
                <w:sz w:val="20"/>
              </w:rPr>
            </w:pPr>
          </w:p>
        </w:tc>
      </w:tr>
      <w:tr w14:paraId="55A959BE">
        <w:tblPrEx>
          <w:tblCellMar>
            <w:top w:w="15" w:type="dxa"/>
            <w:left w:w="15" w:type="dxa"/>
            <w:bottom w:w="15" w:type="dxa"/>
            <w:right w:w="15" w:type="dxa"/>
          </w:tblCellMar>
        </w:tblPrEx>
        <w:trPr>
          <w:trHeight w:val="315"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6A3C11">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9</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7B8396">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旋耕机</w:t>
            </w: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B1399">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工作幅宽</w:t>
            </w:r>
            <w:r>
              <w:rPr>
                <w:rStyle w:val="29"/>
                <w:rFonts w:hint="eastAsia" w:ascii="仿宋_GB2312" w:hAnsi="仿宋_GB2312" w:eastAsia="仿宋_GB2312" w:cs="仿宋_GB2312"/>
                <w:color w:val="auto"/>
                <w:sz w:val="24"/>
                <w:szCs w:val="24"/>
              </w:rPr>
              <w:t>&lt;1.5m</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4CDEB">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140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25C33">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F03272">
            <w:pPr>
              <w:widowControl/>
              <w:spacing w:line="400" w:lineRule="exact"/>
              <w:jc w:val="left"/>
              <w:textAlignment w:val="center"/>
              <w:rPr>
                <w:rFonts w:ascii="仿宋_GB2312" w:hAnsi="仿宋_GB2312" w:eastAsia="仿宋_GB2312" w:cs="仿宋_GB2312"/>
                <w:kern w:val="0"/>
                <w:sz w:val="24"/>
              </w:rPr>
            </w:pPr>
          </w:p>
        </w:tc>
      </w:tr>
      <w:tr w14:paraId="320B7851">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28B1E">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D7F4B">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8D623">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1.5m≤</w:t>
            </w:r>
            <w:r>
              <w:rPr>
                <w:rStyle w:val="28"/>
                <w:rFonts w:hint="default" w:ascii="仿宋_GB2312" w:hAnsi="仿宋_GB2312" w:eastAsia="仿宋_GB2312" w:cs="仿宋_GB2312"/>
                <w:color w:val="auto"/>
                <w:sz w:val="24"/>
                <w:szCs w:val="24"/>
              </w:rPr>
              <w:t>工作幅宽</w:t>
            </w:r>
            <w:r>
              <w:rPr>
                <w:rStyle w:val="29"/>
                <w:rFonts w:hint="eastAsia" w:ascii="仿宋_GB2312" w:hAnsi="仿宋_GB2312" w:eastAsia="仿宋_GB2312" w:cs="仿宋_GB2312"/>
                <w:color w:val="auto"/>
                <w:sz w:val="24"/>
                <w:szCs w:val="24"/>
              </w:rPr>
              <w:t>&lt;2m</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57F52">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E0432">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561C5">
            <w:pPr>
              <w:widowControl/>
              <w:spacing w:line="400" w:lineRule="exact"/>
              <w:jc w:val="left"/>
              <w:textAlignment w:val="center"/>
              <w:rPr>
                <w:rFonts w:ascii="仿宋_GB2312" w:hAnsi="仿宋_GB2312" w:eastAsia="仿宋_GB2312" w:cs="仿宋_GB2312"/>
                <w:kern w:val="0"/>
                <w:sz w:val="24"/>
              </w:rPr>
            </w:pPr>
          </w:p>
        </w:tc>
      </w:tr>
      <w:tr w14:paraId="79AD692B">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B15FA">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4DD3F">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E192B">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2m≤</w:t>
            </w:r>
            <w:r>
              <w:rPr>
                <w:rStyle w:val="28"/>
                <w:rFonts w:hint="default" w:ascii="仿宋_GB2312" w:hAnsi="仿宋_GB2312" w:eastAsia="仿宋_GB2312" w:cs="仿宋_GB2312"/>
                <w:color w:val="auto"/>
                <w:sz w:val="24"/>
                <w:szCs w:val="24"/>
              </w:rPr>
              <w:t>工作幅宽</w:t>
            </w:r>
            <w:r>
              <w:rPr>
                <w:rStyle w:val="29"/>
                <w:rFonts w:hint="eastAsia" w:ascii="仿宋_GB2312" w:hAnsi="仿宋_GB2312" w:eastAsia="仿宋_GB2312" w:cs="仿宋_GB2312"/>
                <w:color w:val="auto"/>
                <w:sz w:val="24"/>
                <w:szCs w:val="24"/>
              </w:rPr>
              <w:t>&lt;2.5m</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31EC8">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E4084">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ED943">
            <w:pPr>
              <w:widowControl/>
              <w:spacing w:line="400" w:lineRule="exact"/>
              <w:jc w:val="left"/>
              <w:textAlignment w:val="center"/>
              <w:rPr>
                <w:rFonts w:ascii="仿宋_GB2312" w:hAnsi="仿宋_GB2312" w:eastAsia="仿宋_GB2312" w:cs="仿宋_GB2312"/>
                <w:kern w:val="0"/>
                <w:sz w:val="24"/>
              </w:rPr>
            </w:pPr>
          </w:p>
        </w:tc>
      </w:tr>
      <w:tr w14:paraId="78071BAA">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E9EAA">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40548">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C00E8">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工作幅宽</w:t>
            </w:r>
            <w:r>
              <w:rPr>
                <w:rStyle w:val="29"/>
                <w:rFonts w:hint="eastAsia" w:ascii="仿宋_GB2312" w:hAnsi="仿宋_GB2312" w:eastAsia="仿宋_GB2312" w:cs="仿宋_GB2312"/>
                <w:color w:val="auto"/>
                <w:sz w:val="24"/>
                <w:szCs w:val="24"/>
              </w:rPr>
              <w:t>≥2.5m</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4BE26">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590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593BA">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5D968">
            <w:pPr>
              <w:widowControl/>
              <w:spacing w:line="400" w:lineRule="exact"/>
              <w:jc w:val="left"/>
              <w:textAlignment w:val="center"/>
              <w:rPr>
                <w:rFonts w:ascii="仿宋_GB2312" w:hAnsi="仿宋_GB2312" w:eastAsia="仿宋_GB2312" w:cs="仿宋_GB2312"/>
                <w:kern w:val="0"/>
                <w:sz w:val="24"/>
              </w:rPr>
            </w:pPr>
          </w:p>
        </w:tc>
      </w:tr>
      <w:tr w14:paraId="446525C7">
        <w:tblPrEx>
          <w:tblCellMar>
            <w:top w:w="15" w:type="dxa"/>
            <w:left w:w="15" w:type="dxa"/>
            <w:bottom w:w="15" w:type="dxa"/>
            <w:right w:w="15" w:type="dxa"/>
          </w:tblCellMar>
        </w:tblPrEx>
        <w:trPr>
          <w:trHeight w:val="315"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ACE511">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6CB6BA">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秸秆粉碎还田机</w:t>
            </w: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AC087">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1m≤</w:t>
            </w:r>
            <w:r>
              <w:rPr>
                <w:rStyle w:val="28"/>
                <w:rFonts w:hint="default" w:ascii="仿宋_GB2312" w:hAnsi="仿宋_GB2312" w:eastAsia="仿宋_GB2312" w:cs="仿宋_GB2312"/>
                <w:color w:val="auto"/>
                <w:sz w:val="24"/>
                <w:szCs w:val="24"/>
              </w:rPr>
              <w:t>工作幅宽</w:t>
            </w:r>
            <w:r>
              <w:rPr>
                <w:rStyle w:val="29"/>
                <w:rFonts w:hint="eastAsia" w:ascii="仿宋_GB2312" w:hAnsi="仿宋_GB2312" w:eastAsia="仿宋_GB2312" w:cs="仿宋_GB2312"/>
                <w:color w:val="auto"/>
                <w:sz w:val="24"/>
                <w:szCs w:val="24"/>
              </w:rPr>
              <w:t>&lt;1.5m</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E19F2">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290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67A34">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FEF5DF">
            <w:pPr>
              <w:widowControl/>
              <w:spacing w:line="400" w:lineRule="exact"/>
              <w:jc w:val="left"/>
              <w:textAlignment w:val="center"/>
              <w:rPr>
                <w:rFonts w:ascii="仿宋_GB2312" w:hAnsi="仿宋_GB2312" w:eastAsia="仿宋_GB2312" w:cs="仿宋_GB2312"/>
                <w:kern w:val="0"/>
                <w:sz w:val="24"/>
              </w:rPr>
            </w:pPr>
          </w:p>
        </w:tc>
      </w:tr>
      <w:tr w14:paraId="25FEDC01">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23C24">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C62AF">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1F804">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1.5m≤</w:t>
            </w:r>
            <w:r>
              <w:rPr>
                <w:rStyle w:val="28"/>
                <w:rFonts w:hint="default" w:ascii="仿宋_GB2312" w:hAnsi="仿宋_GB2312" w:eastAsia="仿宋_GB2312" w:cs="仿宋_GB2312"/>
                <w:color w:val="auto"/>
                <w:sz w:val="24"/>
                <w:szCs w:val="24"/>
              </w:rPr>
              <w:t>工作幅宽</w:t>
            </w:r>
            <w:r>
              <w:rPr>
                <w:rStyle w:val="29"/>
                <w:rFonts w:hint="eastAsia" w:ascii="仿宋_GB2312" w:hAnsi="仿宋_GB2312" w:eastAsia="仿宋_GB2312" w:cs="仿宋_GB2312"/>
                <w:color w:val="auto"/>
                <w:sz w:val="24"/>
                <w:szCs w:val="24"/>
              </w:rPr>
              <w:t>&lt;2m</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92830">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590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0E98F">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BAE9C">
            <w:pPr>
              <w:widowControl/>
              <w:spacing w:line="400" w:lineRule="exact"/>
              <w:jc w:val="left"/>
              <w:textAlignment w:val="center"/>
              <w:rPr>
                <w:rFonts w:ascii="仿宋_GB2312" w:hAnsi="仿宋_GB2312" w:eastAsia="仿宋_GB2312" w:cs="仿宋_GB2312"/>
                <w:kern w:val="0"/>
                <w:sz w:val="24"/>
              </w:rPr>
            </w:pPr>
          </w:p>
        </w:tc>
      </w:tr>
      <w:tr w14:paraId="35D88505">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6B67F">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46476">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F84B4">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2m≤</w:t>
            </w:r>
            <w:r>
              <w:rPr>
                <w:rStyle w:val="28"/>
                <w:rFonts w:hint="default" w:ascii="仿宋_GB2312" w:hAnsi="仿宋_GB2312" w:eastAsia="仿宋_GB2312" w:cs="仿宋_GB2312"/>
                <w:color w:val="auto"/>
                <w:sz w:val="24"/>
                <w:szCs w:val="24"/>
              </w:rPr>
              <w:t>工作幅宽</w:t>
            </w:r>
            <w:r>
              <w:rPr>
                <w:rStyle w:val="29"/>
                <w:rFonts w:hint="eastAsia" w:ascii="仿宋_GB2312" w:hAnsi="仿宋_GB2312" w:eastAsia="仿宋_GB2312" w:cs="仿宋_GB2312"/>
                <w:color w:val="auto"/>
                <w:sz w:val="24"/>
                <w:szCs w:val="24"/>
              </w:rPr>
              <w:t>&lt;2.5m</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D73F">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680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D626F">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D8188">
            <w:pPr>
              <w:widowControl/>
              <w:spacing w:line="400" w:lineRule="exact"/>
              <w:jc w:val="left"/>
              <w:textAlignment w:val="center"/>
              <w:rPr>
                <w:rFonts w:ascii="仿宋_GB2312" w:hAnsi="仿宋_GB2312" w:eastAsia="仿宋_GB2312" w:cs="仿宋_GB2312"/>
                <w:kern w:val="0"/>
                <w:sz w:val="24"/>
              </w:rPr>
            </w:pPr>
          </w:p>
        </w:tc>
      </w:tr>
      <w:tr w14:paraId="3CEC954C">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E05BE">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86C01">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EDAC0">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工作幅宽</w:t>
            </w:r>
            <w:r>
              <w:rPr>
                <w:rStyle w:val="29"/>
                <w:rFonts w:hint="eastAsia" w:ascii="仿宋_GB2312" w:hAnsi="仿宋_GB2312" w:eastAsia="仿宋_GB2312" w:cs="仿宋_GB2312"/>
                <w:color w:val="auto"/>
                <w:sz w:val="24"/>
                <w:szCs w:val="24"/>
              </w:rPr>
              <w:t>≥2.5m</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29CD8">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890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A2EFD">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F4FC9">
            <w:pPr>
              <w:widowControl/>
              <w:spacing w:line="400" w:lineRule="exact"/>
              <w:jc w:val="left"/>
              <w:textAlignment w:val="center"/>
              <w:rPr>
                <w:rFonts w:ascii="仿宋_GB2312" w:hAnsi="仿宋_GB2312" w:eastAsia="仿宋_GB2312" w:cs="仿宋_GB2312"/>
                <w:kern w:val="0"/>
                <w:sz w:val="24"/>
              </w:rPr>
            </w:pPr>
          </w:p>
        </w:tc>
      </w:tr>
      <w:tr w14:paraId="5BCE8556">
        <w:tblPrEx>
          <w:tblCellMar>
            <w:top w:w="15" w:type="dxa"/>
            <w:left w:w="15" w:type="dxa"/>
            <w:bottom w:w="15" w:type="dxa"/>
            <w:right w:w="15" w:type="dxa"/>
          </w:tblCellMar>
        </w:tblPrEx>
        <w:trPr>
          <w:trHeight w:val="315" w:hRule="atLeast"/>
          <w:jc w:val="center"/>
        </w:trPr>
        <w:tc>
          <w:tcPr>
            <w:tcW w:w="779" w:type="dxa"/>
            <w:vMerge w:val="restart"/>
            <w:tcBorders>
              <w:top w:val="single" w:color="000000" w:sz="4" w:space="0"/>
              <w:left w:val="single" w:color="000000" w:sz="4" w:space="0"/>
              <w:right w:val="single" w:color="000000" w:sz="4" w:space="0"/>
            </w:tcBorders>
            <w:shd w:val="clear" w:color="auto" w:fill="FFFFFF"/>
            <w:vAlign w:val="center"/>
          </w:tcPr>
          <w:p w14:paraId="17BCE90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260" w:type="dxa"/>
            <w:vMerge w:val="restart"/>
            <w:tcBorders>
              <w:top w:val="single" w:color="000000" w:sz="4" w:space="0"/>
              <w:left w:val="single" w:color="000000" w:sz="4" w:space="0"/>
              <w:right w:val="single" w:color="000000" w:sz="4" w:space="0"/>
            </w:tcBorders>
            <w:shd w:val="clear" w:color="auto" w:fill="auto"/>
            <w:vAlign w:val="center"/>
          </w:tcPr>
          <w:p w14:paraId="28835F88">
            <w:pPr>
              <w:adjustRightInd w:val="0"/>
              <w:snapToGrid w:val="0"/>
              <w:spacing w:line="40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青（黄）饲料收获机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97A3">
            <w:pPr>
              <w:widowControl/>
              <w:adjustRightInd w:val="0"/>
              <w:snapToGrid w:val="0"/>
              <w:spacing w:line="400" w:lineRule="exac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2m≤工作幅宽＜2.6m，自走式</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5F7A">
            <w:pPr>
              <w:widowControl/>
              <w:adjustRightInd w:val="0"/>
              <w:snapToGrid w:val="0"/>
              <w:spacing w:line="40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9500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19B0">
            <w:pPr>
              <w:widowControl/>
              <w:adjustRightInd w:val="0"/>
              <w:snapToGrid w:val="0"/>
              <w:spacing w:line="40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605" w:type="dxa"/>
            <w:vMerge w:val="restart"/>
            <w:tcBorders>
              <w:top w:val="single" w:color="000000" w:sz="4" w:space="0"/>
              <w:left w:val="single" w:color="000000" w:sz="4" w:space="0"/>
              <w:right w:val="single" w:color="000000" w:sz="4" w:space="0"/>
            </w:tcBorders>
            <w:shd w:val="clear" w:color="auto" w:fill="FFFFFF"/>
            <w:vAlign w:val="center"/>
          </w:tcPr>
          <w:p w14:paraId="4A469604">
            <w:pPr>
              <w:widowControl/>
              <w:spacing w:line="400" w:lineRule="exact"/>
              <w:jc w:val="left"/>
              <w:textAlignment w:val="center"/>
              <w:rPr>
                <w:rFonts w:ascii="仿宋_GB2312" w:hAnsi="仿宋_GB2312" w:eastAsia="仿宋_GB2312" w:cs="仿宋_GB2312"/>
                <w:kern w:val="0"/>
                <w:sz w:val="24"/>
              </w:rPr>
            </w:pPr>
          </w:p>
        </w:tc>
      </w:tr>
      <w:tr w14:paraId="25309A11">
        <w:tblPrEx>
          <w:tblCellMar>
            <w:top w:w="15" w:type="dxa"/>
            <w:left w:w="15" w:type="dxa"/>
            <w:bottom w:w="15" w:type="dxa"/>
            <w:right w:w="15" w:type="dxa"/>
          </w:tblCellMar>
        </w:tblPrEx>
        <w:trPr>
          <w:trHeight w:val="315" w:hRule="atLeast"/>
          <w:jc w:val="center"/>
        </w:trPr>
        <w:tc>
          <w:tcPr>
            <w:tcW w:w="779" w:type="dxa"/>
            <w:vMerge w:val="continue"/>
            <w:tcBorders>
              <w:left w:val="single" w:color="000000" w:sz="4" w:space="0"/>
              <w:right w:val="single" w:color="000000" w:sz="4" w:space="0"/>
            </w:tcBorders>
            <w:shd w:val="clear" w:color="auto" w:fill="FFFFFF"/>
            <w:vAlign w:val="center"/>
          </w:tcPr>
          <w:p w14:paraId="4A023E39">
            <w:pPr>
              <w:spacing w:line="400" w:lineRule="exact"/>
              <w:jc w:val="center"/>
              <w:rPr>
                <w:rFonts w:ascii="仿宋_GB2312" w:hAnsi="仿宋_GB2312" w:eastAsia="仿宋_GB2312" w:cs="仿宋_GB2312"/>
                <w:sz w:val="24"/>
              </w:rPr>
            </w:pPr>
          </w:p>
        </w:tc>
        <w:tc>
          <w:tcPr>
            <w:tcW w:w="1260" w:type="dxa"/>
            <w:vMerge w:val="continue"/>
            <w:tcBorders>
              <w:left w:val="single" w:color="000000" w:sz="4" w:space="0"/>
              <w:right w:val="single" w:color="000000" w:sz="4" w:space="0"/>
            </w:tcBorders>
            <w:shd w:val="clear" w:color="auto" w:fill="FFFFFF"/>
            <w:vAlign w:val="center"/>
          </w:tcPr>
          <w:p w14:paraId="6A2C984D">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D74E">
            <w:pPr>
              <w:widowControl/>
              <w:adjustRightInd w:val="0"/>
              <w:snapToGrid w:val="0"/>
              <w:spacing w:line="400" w:lineRule="exac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2.6≤工作幅宽＜2.9m，自走式</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0C59">
            <w:pPr>
              <w:widowControl/>
              <w:adjustRightInd w:val="0"/>
              <w:snapToGrid w:val="0"/>
              <w:spacing w:line="40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E3D3">
            <w:pPr>
              <w:adjustRightInd w:val="0"/>
              <w:snapToGrid w:val="0"/>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605" w:type="dxa"/>
            <w:vMerge w:val="continue"/>
            <w:tcBorders>
              <w:left w:val="single" w:color="000000" w:sz="4" w:space="0"/>
              <w:right w:val="single" w:color="000000" w:sz="4" w:space="0"/>
            </w:tcBorders>
            <w:shd w:val="clear" w:color="auto" w:fill="FFFFFF"/>
            <w:vAlign w:val="center"/>
          </w:tcPr>
          <w:p w14:paraId="0E4F7ACA">
            <w:pPr>
              <w:widowControl/>
              <w:spacing w:line="400" w:lineRule="exact"/>
              <w:jc w:val="left"/>
              <w:textAlignment w:val="center"/>
              <w:rPr>
                <w:rFonts w:ascii="仿宋_GB2312" w:hAnsi="仿宋_GB2312" w:eastAsia="仿宋_GB2312" w:cs="仿宋_GB2312"/>
                <w:kern w:val="0"/>
                <w:sz w:val="24"/>
              </w:rPr>
            </w:pPr>
          </w:p>
        </w:tc>
      </w:tr>
      <w:tr w14:paraId="4511B259">
        <w:tblPrEx>
          <w:tblCellMar>
            <w:top w:w="15" w:type="dxa"/>
            <w:left w:w="15" w:type="dxa"/>
            <w:bottom w:w="15" w:type="dxa"/>
            <w:right w:w="15" w:type="dxa"/>
          </w:tblCellMar>
        </w:tblPrEx>
        <w:trPr>
          <w:trHeight w:val="315" w:hRule="atLeast"/>
          <w:jc w:val="center"/>
        </w:trPr>
        <w:tc>
          <w:tcPr>
            <w:tcW w:w="779" w:type="dxa"/>
            <w:vMerge w:val="continue"/>
            <w:tcBorders>
              <w:left w:val="single" w:color="000000" w:sz="4" w:space="0"/>
              <w:bottom w:val="single" w:color="000000" w:sz="4" w:space="0"/>
              <w:right w:val="single" w:color="000000" w:sz="4" w:space="0"/>
            </w:tcBorders>
            <w:shd w:val="clear" w:color="auto" w:fill="FFFFFF"/>
            <w:vAlign w:val="center"/>
          </w:tcPr>
          <w:p w14:paraId="0A174049">
            <w:pPr>
              <w:spacing w:line="400" w:lineRule="exact"/>
              <w:jc w:val="center"/>
              <w:rPr>
                <w:rFonts w:ascii="仿宋_GB2312" w:hAnsi="仿宋_GB2312" w:eastAsia="仿宋_GB2312" w:cs="仿宋_GB2312"/>
                <w:sz w:val="24"/>
              </w:rPr>
            </w:pPr>
          </w:p>
        </w:tc>
        <w:tc>
          <w:tcPr>
            <w:tcW w:w="1260" w:type="dxa"/>
            <w:vMerge w:val="continue"/>
            <w:tcBorders>
              <w:left w:val="single" w:color="000000" w:sz="4" w:space="0"/>
              <w:bottom w:val="single" w:color="000000" w:sz="4" w:space="0"/>
              <w:right w:val="single" w:color="000000" w:sz="4" w:space="0"/>
            </w:tcBorders>
            <w:shd w:val="clear" w:color="auto" w:fill="FFFFFF"/>
            <w:vAlign w:val="center"/>
          </w:tcPr>
          <w:p w14:paraId="7B4E5DEB">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122F">
            <w:pPr>
              <w:widowControl/>
              <w:adjustRightInd w:val="0"/>
              <w:snapToGrid w:val="0"/>
              <w:spacing w:line="400" w:lineRule="exac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工作幅宽≥2.9m，自走式</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8F00">
            <w:pPr>
              <w:widowControl/>
              <w:adjustRightInd w:val="0"/>
              <w:snapToGrid w:val="0"/>
              <w:spacing w:line="40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5E70">
            <w:pPr>
              <w:widowControl/>
              <w:adjustRightInd w:val="0"/>
              <w:snapToGrid w:val="0"/>
              <w:spacing w:line="40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605" w:type="dxa"/>
            <w:vMerge w:val="continue"/>
            <w:tcBorders>
              <w:left w:val="single" w:color="000000" w:sz="4" w:space="0"/>
              <w:bottom w:val="single" w:color="000000" w:sz="4" w:space="0"/>
              <w:right w:val="single" w:color="000000" w:sz="4" w:space="0"/>
            </w:tcBorders>
            <w:shd w:val="clear" w:color="auto" w:fill="FFFFFF"/>
            <w:vAlign w:val="center"/>
          </w:tcPr>
          <w:p w14:paraId="4766D56C">
            <w:pPr>
              <w:widowControl/>
              <w:spacing w:line="400" w:lineRule="exact"/>
              <w:jc w:val="left"/>
              <w:textAlignment w:val="center"/>
              <w:rPr>
                <w:rFonts w:ascii="仿宋_GB2312" w:hAnsi="仿宋_GB2312" w:eastAsia="仿宋_GB2312" w:cs="仿宋_GB2312"/>
                <w:kern w:val="0"/>
                <w:sz w:val="24"/>
              </w:rPr>
            </w:pPr>
          </w:p>
        </w:tc>
      </w:tr>
      <w:tr w14:paraId="2C791A8D">
        <w:tblPrEx>
          <w:tblCellMar>
            <w:top w:w="15" w:type="dxa"/>
            <w:left w:w="15" w:type="dxa"/>
            <w:bottom w:w="15" w:type="dxa"/>
            <w:right w:w="15" w:type="dxa"/>
          </w:tblCellMar>
        </w:tblPrEx>
        <w:trPr>
          <w:trHeight w:val="315"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27EF72">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747031">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犁</w:t>
            </w: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3DFC5">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3-4</w:t>
            </w:r>
            <w:r>
              <w:rPr>
                <w:rStyle w:val="28"/>
                <w:rFonts w:hint="default" w:ascii="仿宋_GB2312" w:hAnsi="仿宋_GB2312" w:eastAsia="仿宋_GB2312" w:cs="仿宋_GB2312"/>
                <w:color w:val="auto"/>
                <w:sz w:val="24"/>
                <w:szCs w:val="24"/>
              </w:rPr>
              <w:t>铧</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0F781">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E7253">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restart"/>
            <w:tcBorders>
              <w:top w:val="single" w:color="000000" w:sz="4" w:space="0"/>
              <w:left w:val="single" w:color="000000" w:sz="4" w:space="0"/>
              <w:right w:val="single" w:color="000000" w:sz="4" w:space="0"/>
            </w:tcBorders>
            <w:shd w:val="clear" w:color="auto" w:fill="FFFFFF"/>
            <w:vAlign w:val="center"/>
          </w:tcPr>
          <w:p w14:paraId="6E5C3ACC">
            <w:pPr>
              <w:widowControl/>
              <w:spacing w:line="400" w:lineRule="exact"/>
              <w:jc w:val="left"/>
              <w:textAlignment w:val="center"/>
              <w:rPr>
                <w:rFonts w:ascii="仿宋_GB2312" w:hAnsi="仿宋_GB2312" w:eastAsia="仿宋_GB2312" w:cs="仿宋_GB2312"/>
                <w:kern w:val="0"/>
                <w:sz w:val="24"/>
              </w:rPr>
            </w:pPr>
          </w:p>
        </w:tc>
      </w:tr>
      <w:tr w14:paraId="248862E9">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E7B61">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B09D2">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4F2F4">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5-6</w:t>
            </w:r>
            <w:r>
              <w:rPr>
                <w:rStyle w:val="28"/>
                <w:rFonts w:hint="default" w:ascii="仿宋_GB2312" w:hAnsi="仿宋_GB2312" w:eastAsia="仿宋_GB2312" w:cs="仿宋_GB2312"/>
                <w:color w:val="auto"/>
                <w:sz w:val="24"/>
                <w:szCs w:val="24"/>
              </w:rPr>
              <w:t>铧</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D2DB8">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740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D57C8">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left w:val="single" w:color="000000" w:sz="4" w:space="0"/>
              <w:right w:val="single" w:color="000000" w:sz="4" w:space="0"/>
            </w:tcBorders>
            <w:shd w:val="clear" w:color="auto" w:fill="FFFFFF"/>
            <w:vAlign w:val="center"/>
          </w:tcPr>
          <w:p w14:paraId="344E6CB6">
            <w:pPr>
              <w:spacing w:line="400" w:lineRule="exact"/>
              <w:jc w:val="left"/>
              <w:rPr>
                <w:rFonts w:ascii="仿宋_GB2312" w:hAnsi="仿宋_GB2312" w:eastAsia="仿宋_GB2312" w:cs="仿宋_GB2312"/>
                <w:sz w:val="24"/>
              </w:rPr>
            </w:pPr>
          </w:p>
        </w:tc>
      </w:tr>
      <w:tr w14:paraId="0535EE3A">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C7B0A">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AC9F8">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BACE">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w:t>
            </w:r>
            <w:r>
              <w:rPr>
                <w:rStyle w:val="28"/>
                <w:rFonts w:hint="default" w:ascii="仿宋_GB2312" w:hAnsi="仿宋_GB2312" w:eastAsia="仿宋_GB2312" w:cs="仿宋_GB2312"/>
                <w:color w:val="auto"/>
                <w:sz w:val="24"/>
                <w:szCs w:val="24"/>
              </w:rPr>
              <w:t>铧及以上</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D63C6">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5AF96">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left w:val="single" w:color="000000" w:sz="4" w:space="0"/>
              <w:bottom w:val="single" w:color="000000" w:sz="4" w:space="0"/>
              <w:right w:val="single" w:color="000000" w:sz="4" w:space="0"/>
            </w:tcBorders>
            <w:shd w:val="clear" w:color="auto" w:fill="FFFFFF"/>
            <w:vAlign w:val="center"/>
          </w:tcPr>
          <w:p w14:paraId="397EFD32">
            <w:pPr>
              <w:spacing w:line="400" w:lineRule="exact"/>
              <w:jc w:val="left"/>
              <w:rPr>
                <w:rFonts w:ascii="仿宋_GB2312" w:hAnsi="仿宋_GB2312" w:eastAsia="仿宋_GB2312" w:cs="仿宋_GB2312"/>
                <w:sz w:val="24"/>
              </w:rPr>
            </w:pPr>
          </w:p>
        </w:tc>
      </w:tr>
      <w:tr w14:paraId="78FBCB7B">
        <w:tblPrEx>
          <w:tblCellMar>
            <w:top w:w="15" w:type="dxa"/>
            <w:left w:w="15" w:type="dxa"/>
            <w:bottom w:w="15" w:type="dxa"/>
            <w:right w:w="15" w:type="dxa"/>
          </w:tblCellMar>
        </w:tblPrEx>
        <w:trPr>
          <w:trHeight w:val="315"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EEBB2F">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13</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1477F">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深松机</w:t>
            </w: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78225">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深松部件</w:t>
            </w:r>
            <w:r>
              <w:rPr>
                <w:rStyle w:val="29"/>
                <w:rFonts w:hint="eastAsia" w:ascii="仿宋_GB2312" w:hAnsi="仿宋_GB2312" w:eastAsia="仿宋_GB2312" w:cs="仿宋_GB2312"/>
                <w:color w:val="auto"/>
                <w:sz w:val="24"/>
                <w:szCs w:val="24"/>
              </w:rPr>
              <w:t>2</w:t>
            </w:r>
            <w:r>
              <w:rPr>
                <w:rStyle w:val="28"/>
                <w:rFonts w:hint="default" w:ascii="仿宋_GB2312" w:hAnsi="仿宋_GB2312" w:eastAsia="仿宋_GB2312" w:cs="仿宋_GB2312"/>
                <w:color w:val="auto"/>
                <w:sz w:val="24"/>
                <w:szCs w:val="24"/>
              </w:rPr>
              <w:t>、</w:t>
            </w:r>
            <w:r>
              <w:rPr>
                <w:rStyle w:val="29"/>
                <w:rFonts w:hint="eastAsia" w:ascii="仿宋_GB2312" w:hAnsi="仿宋_GB2312" w:eastAsia="仿宋_GB2312" w:cs="仿宋_GB2312"/>
                <w:color w:val="auto"/>
                <w:sz w:val="24"/>
                <w:szCs w:val="24"/>
              </w:rPr>
              <w:t>3</w:t>
            </w:r>
            <w:r>
              <w:rPr>
                <w:rStyle w:val="28"/>
                <w:rFonts w:hint="default" w:ascii="仿宋_GB2312" w:hAnsi="仿宋_GB2312" w:eastAsia="仿宋_GB2312" w:cs="仿宋_GB2312"/>
                <w:color w:val="auto"/>
                <w:sz w:val="24"/>
                <w:szCs w:val="24"/>
              </w:rPr>
              <w:t>个</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34BE5">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290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A1524">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F53701">
            <w:pPr>
              <w:widowControl/>
              <w:spacing w:line="400" w:lineRule="exact"/>
              <w:jc w:val="left"/>
              <w:textAlignment w:val="center"/>
              <w:rPr>
                <w:rFonts w:ascii="仿宋_GB2312" w:hAnsi="仿宋_GB2312" w:eastAsia="仿宋_GB2312" w:cs="仿宋_GB2312"/>
                <w:kern w:val="0"/>
                <w:sz w:val="24"/>
              </w:rPr>
            </w:pPr>
          </w:p>
        </w:tc>
      </w:tr>
      <w:tr w14:paraId="7D148689">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61E54">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DDDAE">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D789F">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深松部件</w:t>
            </w:r>
            <w:r>
              <w:rPr>
                <w:rStyle w:val="29"/>
                <w:rFonts w:hint="eastAsia" w:ascii="仿宋_GB2312" w:hAnsi="仿宋_GB2312" w:eastAsia="仿宋_GB2312" w:cs="仿宋_GB2312"/>
                <w:color w:val="auto"/>
                <w:sz w:val="24"/>
                <w:szCs w:val="24"/>
              </w:rPr>
              <w:t>4</w:t>
            </w:r>
            <w:r>
              <w:rPr>
                <w:rStyle w:val="28"/>
                <w:rFonts w:hint="default" w:ascii="仿宋_GB2312" w:hAnsi="仿宋_GB2312" w:eastAsia="仿宋_GB2312" w:cs="仿宋_GB2312"/>
                <w:color w:val="auto"/>
                <w:sz w:val="24"/>
                <w:szCs w:val="24"/>
              </w:rPr>
              <w:t>、</w:t>
            </w:r>
            <w:r>
              <w:rPr>
                <w:rStyle w:val="29"/>
                <w:rFonts w:hint="eastAsia" w:ascii="仿宋_GB2312" w:hAnsi="仿宋_GB2312" w:eastAsia="仿宋_GB2312" w:cs="仿宋_GB2312"/>
                <w:color w:val="auto"/>
                <w:sz w:val="24"/>
                <w:szCs w:val="24"/>
              </w:rPr>
              <w:t>5</w:t>
            </w:r>
            <w:r>
              <w:rPr>
                <w:rStyle w:val="28"/>
                <w:rFonts w:hint="default" w:ascii="仿宋_GB2312" w:hAnsi="仿宋_GB2312" w:eastAsia="仿宋_GB2312" w:cs="仿宋_GB2312"/>
                <w:color w:val="auto"/>
                <w:sz w:val="24"/>
                <w:szCs w:val="24"/>
              </w:rPr>
              <w:t>个</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CD6C">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440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D40A4">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C82F8">
            <w:pPr>
              <w:widowControl/>
              <w:spacing w:line="400" w:lineRule="exact"/>
              <w:jc w:val="left"/>
              <w:textAlignment w:val="center"/>
              <w:rPr>
                <w:rFonts w:ascii="仿宋_GB2312" w:hAnsi="仿宋_GB2312" w:eastAsia="仿宋_GB2312" w:cs="仿宋_GB2312"/>
                <w:kern w:val="0"/>
                <w:sz w:val="24"/>
              </w:rPr>
            </w:pPr>
          </w:p>
        </w:tc>
      </w:tr>
      <w:tr w14:paraId="053CC61C">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73A22">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A1170">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21D75">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深松部件</w:t>
            </w:r>
            <w:r>
              <w:rPr>
                <w:rStyle w:val="29"/>
                <w:rFonts w:hint="eastAsia" w:ascii="仿宋_GB2312" w:hAnsi="仿宋_GB2312" w:eastAsia="仿宋_GB2312" w:cs="仿宋_GB2312"/>
                <w:color w:val="auto"/>
                <w:sz w:val="24"/>
                <w:szCs w:val="24"/>
              </w:rPr>
              <w:t>6</w:t>
            </w:r>
            <w:r>
              <w:rPr>
                <w:rStyle w:val="28"/>
                <w:rFonts w:hint="default" w:ascii="仿宋_GB2312" w:hAnsi="仿宋_GB2312" w:eastAsia="仿宋_GB2312" w:cs="仿宋_GB2312"/>
                <w:color w:val="auto"/>
                <w:sz w:val="24"/>
                <w:szCs w:val="24"/>
              </w:rPr>
              <w:t>个及以上</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3447C">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680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9ED0E">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80E3F">
            <w:pPr>
              <w:widowControl/>
              <w:spacing w:line="400" w:lineRule="exact"/>
              <w:jc w:val="left"/>
              <w:textAlignment w:val="center"/>
              <w:rPr>
                <w:rFonts w:ascii="仿宋_GB2312" w:hAnsi="仿宋_GB2312" w:eastAsia="仿宋_GB2312" w:cs="仿宋_GB2312"/>
                <w:kern w:val="0"/>
                <w:sz w:val="24"/>
              </w:rPr>
            </w:pPr>
          </w:p>
        </w:tc>
      </w:tr>
      <w:tr w14:paraId="5505BE7A">
        <w:tblPrEx>
          <w:tblCellMar>
            <w:top w:w="15" w:type="dxa"/>
            <w:left w:w="15" w:type="dxa"/>
            <w:bottom w:w="15" w:type="dxa"/>
            <w:right w:w="15" w:type="dxa"/>
          </w:tblCellMar>
        </w:tblPrEx>
        <w:trPr>
          <w:trHeight w:val="315" w:hRule="atLeast"/>
          <w:jc w:val="center"/>
        </w:trPr>
        <w:tc>
          <w:tcPr>
            <w:tcW w:w="779" w:type="dxa"/>
            <w:vMerge w:val="restart"/>
            <w:tcBorders>
              <w:top w:val="single" w:color="000000" w:sz="4" w:space="0"/>
              <w:left w:val="single" w:color="000000" w:sz="4" w:space="0"/>
              <w:right w:val="single" w:color="000000" w:sz="4" w:space="0"/>
            </w:tcBorders>
            <w:shd w:val="clear" w:color="auto" w:fill="FFFFFF"/>
            <w:vAlign w:val="center"/>
          </w:tcPr>
          <w:p w14:paraId="44757E3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1260" w:type="dxa"/>
            <w:vMerge w:val="restart"/>
            <w:tcBorders>
              <w:top w:val="single" w:color="000000" w:sz="4" w:space="0"/>
              <w:left w:val="single" w:color="000000" w:sz="4" w:space="0"/>
              <w:right w:val="single" w:color="000000" w:sz="4" w:space="0"/>
            </w:tcBorders>
            <w:shd w:val="clear" w:color="auto" w:fill="FFFFFF"/>
            <w:vAlign w:val="center"/>
          </w:tcPr>
          <w:p w14:paraId="2D8AE869">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谷物（粮食）烘干机</w:t>
            </w: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4A3FF">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批处理量</w:t>
            </w:r>
            <w:r>
              <w:rPr>
                <w:rStyle w:val="31"/>
                <w:rFonts w:hint="eastAsia" w:ascii="仿宋_GB2312" w:hAnsi="仿宋_GB2312" w:eastAsia="仿宋_GB2312" w:cs="仿宋_GB2312"/>
                <w:color w:val="auto"/>
                <w:sz w:val="24"/>
                <w:szCs w:val="24"/>
              </w:rPr>
              <w:t>2</w:t>
            </w:r>
            <w:r>
              <w:rPr>
                <w:rStyle w:val="17"/>
                <w:rFonts w:hint="default" w:ascii="仿宋_GB2312" w:hAnsi="仿宋_GB2312" w:eastAsia="仿宋_GB2312" w:cs="仿宋_GB2312"/>
                <w:color w:val="auto"/>
                <w:sz w:val="24"/>
                <w:szCs w:val="24"/>
              </w:rPr>
              <w:t>（含）</w:t>
            </w:r>
            <w:r>
              <w:rPr>
                <w:rStyle w:val="31"/>
                <w:rFonts w:hint="eastAsia" w:ascii="仿宋_GB2312" w:hAnsi="仿宋_GB2312" w:eastAsia="仿宋_GB2312" w:cs="仿宋_GB2312"/>
                <w:color w:val="auto"/>
                <w:sz w:val="24"/>
                <w:szCs w:val="24"/>
              </w:rPr>
              <w:t>-4t</w:t>
            </w:r>
            <w:r>
              <w:rPr>
                <w:rStyle w:val="17"/>
                <w:rFonts w:hint="default" w:ascii="仿宋_GB2312" w:hAnsi="仿宋_GB2312" w:eastAsia="仿宋_GB2312" w:cs="仿宋_GB2312"/>
                <w:color w:val="auto"/>
                <w:sz w:val="24"/>
                <w:szCs w:val="24"/>
              </w:rPr>
              <w:t>循环式谷物烘干机（平床式谷物烘干机）</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1F903">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1500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202E0">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restart"/>
            <w:tcBorders>
              <w:top w:val="single" w:color="000000" w:sz="4" w:space="0"/>
              <w:left w:val="single" w:color="000000" w:sz="4" w:space="0"/>
              <w:right w:val="single" w:color="000000" w:sz="4" w:space="0"/>
            </w:tcBorders>
            <w:shd w:val="clear" w:color="auto" w:fill="FFFFFF"/>
            <w:vAlign w:val="center"/>
          </w:tcPr>
          <w:p w14:paraId="70C30633">
            <w:pPr>
              <w:widowControl/>
              <w:spacing w:line="360" w:lineRule="exact"/>
              <w:jc w:val="left"/>
              <w:textAlignment w:val="center"/>
              <w:rPr>
                <w:rFonts w:ascii="仿宋_GB2312" w:hAnsi="仿宋_GB2312" w:eastAsia="仿宋_GB2312" w:cs="仿宋_GB2312"/>
                <w:kern w:val="0"/>
                <w:sz w:val="24"/>
              </w:rPr>
            </w:pPr>
          </w:p>
        </w:tc>
      </w:tr>
      <w:tr w14:paraId="5893861B">
        <w:tblPrEx>
          <w:tblCellMar>
            <w:top w:w="15" w:type="dxa"/>
            <w:left w:w="15" w:type="dxa"/>
            <w:bottom w:w="15" w:type="dxa"/>
            <w:right w:w="15" w:type="dxa"/>
          </w:tblCellMar>
        </w:tblPrEx>
        <w:trPr>
          <w:trHeight w:val="315" w:hRule="atLeast"/>
          <w:jc w:val="center"/>
        </w:trPr>
        <w:tc>
          <w:tcPr>
            <w:tcW w:w="779" w:type="dxa"/>
            <w:vMerge w:val="continue"/>
            <w:tcBorders>
              <w:left w:val="single" w:color="000000" w:sz="4" w:space="0"/>
              <w:right w:val="single" w:color="000000" w:sz="4" w:space="0"/>
            </w:tcBorders>
            <w:shd w:val="clear" w:color="auto" w:fill="FFFFFF"/>
            <w:vAlign w:val="center"/>
          </w:tcPr>
          <w:p w14:paraId="5ABB5BE0">
            <w:pPr>
              <w:spacing w:line="400" w:lineRule="exact"/>
              <w:jc w:val="center"/>
              <w:rPr>
                <w:rFonts w:ascii="仿宋_GB2312" w:hAnsi="仿宋_GB2312" w:eastAsia="仿宋_GB2312" w:cs="仿宋_GB2312"/>
                <w:sz w:val="24"/>
              </w:rPr>
            </w:pPr>
          </w:p>
        </w:tc>
        <w:tc>
          <w:tcPr>
            <w:tcW w:w="1260" w:type="dxa"/>
            <w:vMerge w:val="continue"/>
            <w:tcBorders>
              <w:left w:val="single" w:color="000000" w:sz="4" w:space="0"/>
              <w:right w:val="single" w:color="000000" w:sz="4" w:space="0"/>
            </w:tcBorders>
            <w:shd w:val="clear" w:color="auto" w:fill="FFFFFF"/>
            <w:vAlign w:val="center"/>
          </w:tcPr>
          <w:p w14:paraId="14A28F5A">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668C8">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批处理量</w:t>
            </w:r>
            <w:r>
              <w:rPr>
                <w:rStyle w:val="31"/>
                <w:rFonts w:hint="eastAsia" w:ascii="仿宋_GB2312" w:hAnsi="仿宋_GB2312" w:eastAsia="仿宋_GB2312" w:cs="仿宋_GB2312"/>
                <w:color w:val="auto"/>
                <w:sz w:val="24"/>
                <w:szCs w:val="24"/>
              </w:rPr>
              <w:t>4</w:t>
            </w:r>
            <w:r>
              <w:rPr>
                <w:rStyle w:val="17"/>
                <w:rFonts w:hint="default" w:ascii="仿宋_GB2312" w:hAnsi="仿宋_GB2312" w:eastAsia="仿宋_GB2312" w:cs="仿宋_GB2312"/>
                <w:color w:val="auto"/>
                <w:sz w:val="24"/>
                <w:szCs w:val="24"/>
              </w:rPr>
              <w:t>（含）</w:t>
            </w:r>
            <w:r>
              <w:rPr>
                <w:rStyle w:val="31"/>
                <w:rFonts w:hint="eastAsia" w:ascii="仿宋_GB2312" w:hAnsi="仿宋_GB2312" w:eastAsia="仿宋_GB2312" w:cs="仿宋_GB2312"/>
                <w:color w:val="auto"/>
                <w:sz w:val="24"/>
                <w:szCs w:val="24"/>
              </w:rPr>
              <w:t>-20t</w:t>
            </w:r>
            <w:r>
              <w:rPr>
                <w:rStyle w:val="17"/>
                <w:rFonts w:hint="default" w:ascii="仿宋_GB2312" w:hAnsi="仿宋_GB2312" w:eastAsia="仿宋_GB2312" w:cs="仿宋_GB2312"/>
                <w:color w:val="auto"/>
                <w:sz w:val="24"/>
                <w:szCs w:val="24"/>
              </w:rPr>
              <w:t>循环式谷物烘干机（处理量</w:t>
            </w:r>
            <w:r>
              <w:rPr>
                <w:rStyle w:val="31"/>
                <w:rFonts w:hint="eastAsia" w:ascii="仿宋_GB2312" w:hAnsi="仿宋_GB2312" w:eastAsia="仿宋_GB2312" w:cs="仿宋_GB2312"/>
                <w:color w:val="auto"/>
                <w:sz w:val="24"/>
                <w:szCs w:val="24"/>
              </w:rPr>
              <w:t>20</w:t>
            </w:r>
            <w:r>
              <w:rPr>
                <w:rStyle w:val="17"/>
                <w:rFonts w:hint="default" w:ascii="仿宋_GB2312" w:hAnsi="仿宋_GB2312" w:eastAsia="仿宋_GB2312" w:cs="仿宋_GB2312"/>
                <w:color w:val="auto"/>
                <w:sz w:val="24"/>
                <w:szCs w:val="24"/>
              </w:rPr>
              <w:t>（含）</w:t>
            </w:r>
            <w:r>
              <w:rPr>
                <w:rStyle w:val="31"/>
                <w:rFonts w:hint="eastAsia" w:ascii="仿宋_GB2312" w:hAnsi="仿宋_GB2312" w:eastAsia="仿宋_GB2312" w:cs="仿宋_GB2312"/>
                <w:color w:val="auto"/>
                <w:sz w:val="24"/>
                <w:szCs w:val="24"/>
              </w:rPr>
              <w:t>-50t/d</w:t>
            </w:r>
            <w:r>
              <w:rPr>
                <w:rStyle w:val="17"/>
                <w:rFonts w:hint="default" w:ascii="仿宋_GB2312" w:hAnsi="仿宋_GB2312" w:eastAsia="仿宋_GB2312" w:cs="仿宋_GB2312"/>
                <w:color w:val="auto"/>
                <w:sz w:val="24"/>
                <w:szCs w:val="24"/>
              </w:rPr>
              <w:t>连续式谷物烘干机）</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B5565">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4200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3486A">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left w:val="single" w:color="000000" w:sz="4" w:space="0"/>
              <w:right w:val="single" w:color="000000" w:sz="4" w:space="0"/>
            </w:tcBorders>
            <w:shd w:val="clear" w:color="auto" w:fill="FFFFFF"/>
            <w:vAlign w:val="center"/>
          </w:tcPr>
          <w:p w14:paraId="1DE1F08D">
            <w:pPr>
              <w:widowControl/>
              <w:spacing w:line="360" w:lineRule="exact"/>
              <w:jc w:val="left"/>
              <w:textAlignment w:val="center"/>
              <w:rPr>
                <w:rFonts w:ascii="仿宋_GB2312" w:hAnsi="仿宋_GB2312" w:eastAsia="仿宋_GB2312" w:cs="仿宋_GB2312"/>
                <w:kern w:val="0"/>
                <w:sz w:val="24"/>
              </w:rPr>
            </w:pPr>
          </w:p>
        </w:tc>
      </w:tr>
      <w:tr w14:paraId="7B74EBFD">
        <w:tblPrEx>
          <w:tblCellMar>
            <w:top w:w="15" w:type="dxa"/>
            <w:left w:w="15" w:type="dxa"/>
            <w:bottom w:w="15" w:type="dxa"/>
            <w:right w:w="15" w:type="dxa"/>
          </w:tblCellMar>
        </w:tblPrEx>
        <w:trPr>
          <w:trHeight w:val="315" w:hRule="atLeast"/>
          <w:jc w:val="center"/>
        </w:trPr>
        <w:tc>
          <w:tcPr>
            <w:tcW w:w="779" w:type="dxa"/>
            <w:vMerge w:val="continue"/>
            <w:tcBorders>
              <w:left w:val="single" w:color="000000" w:sz="4" w:space="0"/>
              <w:bottom w:val="single" w:color="000000" w:sz="4" w:space="0"/>
              <w:right w:val="single" w:color="000000" w:sz="4" w:space="0"/>
            </w:tcBorders>
            <w:shd w:val="clear" w:color="auto" w:fill="FFFFFF"/>
            <w:vAlign w:val="center"/>
          </w:tcPr>
          <w:p w14:paraId="53BC5203">
            <w:pPr>
              <w:spacing w:line="400" w:lineRule="exact"/>
              <w:jc w:val="center"/>
              <w:rPr>
                <w:rFonts w:ascii="仿宋_GB2312" w:hAnsi="仿宋_GB2312" w:eastAsia="仿宋_GB2312" w:cs="仿宋_GB2312"/>
                <w:sz w:val="24"/>
              </w:rPr>
            </w:pPr>
          </w:p>
        </w:tc>
        <w:tc>
          <w:tcPr>
            <w:tcW w:w="1260" w:type="dxa"/>
            <w:vMerge w:val="continue"/>
            <w:tcBorders>
              <w:left w:val="single" w:color="000000" w:sz="4" w:space="0"/>
              <w:bottom w:val="single" w:color="000000" w:sz="4" w:space="0"/>
              <w:right w:val="single" w:color="000000" w:sz="4" w:space="0"/>
            </w:tcBorders>
            <w:shd w:val="clear" w:color="auto" w:fill="FFFFFF"/>
            <w:vAlign w:val="center"/>
          </w:tcPr>
          <w:p w14:paraId="5F0D6547">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44AFB">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批处理量</w:t>
            </w:r>
            <w:r>
              <w:rPr>
                <w:rStyle w:val="31"/>
                <w:rFonts w:hint="eastAsia" w:ascii="仿宋_GB2312" w:hAnsi="仿宋_GB2312" w:eastAsia="仿宋_GB2312" w:cs="仿宋_GB2312"/>
                <w:color w:val="auto"/>
                <w:sz w:val="24"/>
                <w:szCs w:val="24"/>
              </w:rPr>
              <w:t>20t</w:t>
            </w:r>
            <w:r>
              <w:rPr>
                <w:rStyle w:val="17"/>
                <w:rFonts w:hint="default" w:ascii="仿宋_GB2312" w:hAnsi="仿宋_GB2312" w:eastAsia="仿宋_GB2312" w:cs="仿宋_GB2312"/>
                <w:color w:val="auto"/>
                <w:sz w:val="24"/>
                <w:szCs w:val="24"/>
              </w:rPr>
              <w:t>及以上循环式谷物烘干机（处理量</w:t>
            </w:r>
            <w:r>
              <w:rPr>
                <w:rStyle w:val="31"/>
                <w:rFonts w:hint="eastAsia" w:ascii="仿宋_GB2312" w:hAnsi="仿宋_GB2312" w:eastAsia="仿宋_GB2312" w:cs="仿宋_GB2312"/>
                <w:color w:val="auto"/>
                <w:sz w:val="24"/>
                <w:szCs w:val="24"/>
              </w:rPr>
              <w:t>50t/d</w:t>
            </w:r>
            <w:r>
              <w:rPr>
                <w:rStyle w:val="17"/>
                <w:rFonts w:hint="default" w:ascii="仿宋_GB2312" w:hAnsi="仿宋_GB2312" w:eastAsia="仿宋_GB2312" w:cs="仿宋_GB2312"/>
                <w:color w:val="auto"/>
                <w:sz w:val="24"/>
                <w:szCs w:val="24"/>
              </w:rPr>
              <w:t>及以上连续式谷物烘干机）</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D0D7A">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8700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D4B6B">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left w:val="single" w:color="000000" w:sz="4" w:space="0"/>
              <w:bottom w:val="single" w:color="000000" w:sz="4" w:space="0"/>
              <w:right w:val="single" w:color="000000" w:sz="4" w:space="0"/>
            </w:tcBorders>
            <w:shd w:val="clear" w:color="auto" w:fill="FFFFFF"/>
            <w:vAlign w:val="center"/>
          </w:tcPr>
          <w:p w14:paraId="10C82285">
            <w:pPr>
              <w:widowControl/>
              <w:spacing w:line="360" w:lineRule="exact"/>
              <w:jc w:val="left"/>
              <w:textAlignment w:val="center"/>
              <w:rPr>
                <w:rFonts w:ascii="仿宋_GB2312" w:hAnsi="仿宋_GB2312" w:eastAsia="仿宋_GB2312" w:cs="仿宋_GB2312"/>
                <w:kern w:val="0"/>
                <w:sz w:val="24"/>
              </w:rPr>
            </w:pPr>
          </w:p>
        </w:tc>
      </w:tr>
      <w:tr w14:paraId="522235BC">
        <w:tblPrEx>
          <w:tblCellMar>
            <w:top w:w="15" w:type="dxa"/>
            <w:left w:w="15" w:type="dxa"/>
            <w:bottom w:w="15" w:type="dxa"/>
            <w:right w:w="15" w:type="dxa"/>
          </w:tblCellMar>
        </w:tblPrEx>
        <w:trPr>
          <w:trHeight w:val="1087" w:hRule="atLeast"/>
          <w:jc w:val="center"/>
        </w:trPr>
        <w:tc>
          <w:tcPr>
            <w:tcW w:w="779" w:type="dxa"/>
            <w:tcBorders>
              <w:left w:val="single" w:color="000000" w:sz="4" w:space="0"/>
              <w:bottom w:val="single" w:color="000000" w:sz="4" w:space="0"/>
              <w:right w:val="single" w:color="000000" w:sz="4" w:space="0"/>
            </w:tcBorders>
            <w:shd w:val="clear" w:color="auto" w:fill="FFFFFF"/>
            <w:vAlign w:val="center"/>
          </w:tcPr>
          <w:p w14:paraId="1B6BC66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1260" w:type="dxa"/>
            <w:tcBorders>
              <w:left w:val="single" w:color="000000" w:sz="4" w:space="0"/>
              <w:bottom w:val="single" w:color="000000" w:sz="4" w:space="0"/>
              <w:right w:val="single" w:color="000000" w:sz="4" w:space="0"/>
            </w:tcBorders>
            <w:shd w:val="clear" w:color="auto" w:fill="auto"/>
            <w:vAlign w:val="center"/>
          </w:tcPr>
          <w:p w14:paraId="258BEC01">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田间作业监测终端</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A691">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9C7D">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B2FB">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c>
          <w:tcPr>
            <w:tcW w:w="1605" w:type="dxa"/>
            <w:tcBorders>
              <w:left w:val="single" w:color="000000" w:sz="4" w:space="0"/>
              <w:bottom w:val="single" w:color="000000" w:sz="4" w:space="0"/>
              <w:right w:val="single" w:color="000000" w:sz="4" w:space="0"/>
            </w:tcBorders>
            <w:shd w:val="clear" w:color="auto" w:fill="auto"/>
            <w:vAlign w:val="center"/>
          </w:tcPr>
          <w:p w14:paraId="32B7FD70">
            <w:pPr>
              <w:widowControl/>
              <w:spacing w:line="36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需报废并购置同种类机具</w:t>
            </w:r>
          </w:p>
        </w:tc>
      </w:tr>
      <w:tr w14:paraId="35C40E7D">
        <w:tblPrEx>
          <w:tblCellMar>
            <w:top w:w="15" w:type="dxa"/>
            <w:left w:w="15" w:type="dxa"/>
            <w:bottom w:w="15" w:type="dxa"/>
            <w:right w:w="15" w:type="dxa"/>
          </w:tblCellMar>
        </w:tblPrEx>
        <w:trPr>
          <w:trHeight w:val="420"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217E63">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16</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D3B7AF">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植保无人驾驶航空器</w:t>
            </w: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556A5">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w:t>
            </w:r>
            <w:r>
              <w:rPr>
                <w:rStyle w:val="30"/>
                <w:rFonts w:hint="default" w:ascii="仿宋_GB2312" w:hAnsi="仿宋_GB2312" w:eastAsia="仿宋_GB2312" w:cs="仿宋_GB2312"/>
                <w:color w:val="auto"/>
                <w:sz w:val="24"/>
                <w:szCs w:val="24"/>
              </w:rPr>
              <w:t>（含）</w:t>
            </w:r>
            <w:r>
              <w:rPr>
                <w:rStyle w:val="27"/>
                <w:rFonts w:hint="eastAsia" w:ascii="仿宋_GB2312" w:hAnsi="仿宋_GB2312" w:eastAsia="仿宋_GB2312" w:cs="仿宋_GB2312"/>
                <w:color w:val="auto"/>
                <w:sz w:val="24"/>
                <w:szCs w:val="24"/>
              </w:rPr>
              <w:t>-20L</w:t>
            </w:r>
            <w:r>
              <w:rPr>
                <w:rStyle w:val="26"/>
                <w:rFonts w:hint="default" w:ascii="仿宋_GB2312" w:hAnsi="仿宋_GB2312" w:eastAsia="仿宋_GB2312" w:cs="仿宋_GB2312"/>
                <w:color w:val="auto"/>
                <w:sz w:val="24"/>
                <w:szCs w:val="24"/>
              </w:rPr>
              <w:t>多旋翼植保无人驾驶航空器</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876A8">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069F8">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2700</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6BB3A4">
            <w:pPr>
              <w:widowControl/>
              <w:spacing w:line="40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需报废并购置同种类机具</w:t>
            </w:r>
          </w:p>
        </w:tc>
      </w:tr>
      <w:tr w14:paraId="52EF66C2">
        <w:tblPrEx>
          <w:tblCellMar>
            <w:top w:w="15" w:type="dxa"/>
            <w:left w:w="15" w:type="dxa"/>
            <w:bottom w:w="15" w:type="dxa"/>
            <w:right w:w="15" w:type="dxa"/>
          </w:tblCellMar>
        </w:tblPrEx>
        <w:trPr>
          <w:trHeight w:val="420"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21038">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E3908">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BD875">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20</w:t>
            </w:r>
            <w:r>
              <w:rPr>
                <w:rStyle w:val="30"/>
                <w:rFonts w:hint="default" w:ascii="仿宋_GB2312" w:hAnsi="仿宋_GB2312" w:eastAsia="仿宋_GB2312" w:cs="仿宋_GB2312"/>
                <w:color w:val="auto"/>
                <w:sz w:val="24"/>
                <w:szCs w:val="24"/>
              </w:rPr>
              <w:t>（含）</w:t>
            </w:r>
            <w:r>
              <w:rPr>
                <w:rStyle w:val="27"/>
                <w:rFonts w:hint="eastAsia" w:ascii="仿宋_GB2312" w:hAnsi="仿宋_GB2312" w:eastAsia="仿宋_GB2312" w:cs="仿宋_GB2312"/>
                <w:color w:val="auto"/>
                <w:sz w:val="24"/>
                <w:szCs w:val="24"/>
              </w:rPr>
              <w:t>-30L</w:t>
            </w:r>
            <w:r>
              <w:rPr>
                <w:rStyle w:val="26"/>
                <w:rFonts w:hint="default" w:ascii="仿宋_GB2312" w:hAnsi="仿宋_GB2312" w:eastAsia="仿宋_GB2312" w:cs="仿宋_GB2312"/>
                <w:color w:val="auto"/>
                <w:sz w:val="24"/>
                <w:szCs w:val="24"/>
              </w:rPr>
              <w:t>多旋翼植保无人驾驶航空器</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8B8F1">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42DB9">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4000</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4552B">
            <w:pPr>
              <w:widowControl/>
              <w:spacing w:line="400" w:lineRule="exact"/>
              <w:jc w:val="left"/>
              <w:textAlignment w:val="center"/>
              <w:rPr>
                <w:rFonts w:ascii="宋体" w:hAnsi="宋体" w:cs="宋体"/>
                <w:kern w:val="0"/>
                <w:sz w:val="20"/>
              </w:rPr>
            </w:pPr>
          </w:p>
        </w:tc>
      </w:tr>
      <w:tr w14:paraId="0D86E495">
        <w:tblPrEx>
          <w:tblCellMar>
            <w:top w:w="15" w:type="dxa"/>
            <w:left w:w="15" w:type="dxa"/>
            <w:bottom w:w="15" w:type="dxa"/>
            <w:right w:w="15" w:type="dxa"/>
          </w:tblCellMar>
        </w:tblPrEx>
        <w:trPr>
          <w:trHeight w:val="420"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F7A27">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B3A68">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43FA0">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30</w:t>
            </w:r>
            <w:r>
              <w:rPr>
                <w:rStyle w:val="30"/>
                <w:rFonts w:hint="default" w:ascii="仿宋_GB2312" w:hAnsi="仿宋_GB2312" w:eastAsia="仿宋_GB2312" w:cs="仿宋_GB2312"/>
                <w:color w:val="auto"/>
                <w:sz w:val="24"/>
                <w:szCs w:val="24"/>
              </w:rPr>
              <w:t>（含）</w:t>
            </w:r>
            <w:r>
              <w:rPr>
                <w:rStyle w:val="27"/>
                <w:rFonts w:hint="eastAsia" w:ascii="仿宋_GB2312" w:hAnsi="仿宋_GB2312" w:eastAsia="仿宋_GB2312" w:cs="仿宋_GB2312"/>
                <w:color w:val="auto"/>
                <w:sz w:val="24"/>
                <w:szCs w:val="24"/>
              </w:rPr>
              <w:t>-50L</w:t>
            </w:r>
            <w:r>
              <w:rPr>
                <w:rStyle w:val="26"/>
                <w:rFonts w:hint="default" w:ascii="仿宋_GB2312" w:hAnsi="仿宋_GB2312" w:eastAsia="仿宋_GB2312" w:cs="仿宋_GB2312"/>
                <w:color w:val="auto"/>
                <w:sz w:val="24"/>
                <w:szCs w:val="24"/>
              </w:rPr>
              <w:t>多旋翼植保无人驾驶航空器</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6E7D8">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A5E45">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5400</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5C1813">
            <w:pPr>
              <w:widowControl/>
              <w:spacing w:line="400" w:lineRule="exact"/>
              <w:jc w:val="left"/>
              <w:textAlignment w:val="center"/>
              <w:rPr>
                <w:rFonts w:ascii="宋体" w:hAnsi="宋体" w:cs="宋体"/>
                <w:kern w:val="0"/>
                <w:sz w:val="20"/>
              </w:rPr>
            </w:pPr>
          </w:p>
        </w:tc>
      </w:tr>
      <w:tr w14:paraId="21DD7692">
        <w:tblPrEx>
          <w:tblCellMar>
            <w:top w:w="15" w:type="dxa"/>
            <w:left w:w="15" w:type="dxa"/>
            <w:bottom w:w="15" w:type="dxa"/>
            <w:right w:w="15" w:type="dxa"/>
          </w:tblCellMar>
        </w:tblPrEx>
        <w:trPr>
          <w:trHeight w:val="420"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845D2">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DF535">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C6BA5">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50L</w:t>
            </w:r>
            <w:r>
              <w:rPr>
                <w:rStyle w:val="26"/>
                <w:rFonts w:hint="default" w:ascii="仿宋_GB2312" w:hAnsi="仿宋_GB2312" w:eastAsia="仿宋_GB2312" w:cs="仿宋_GB2312"/>
                <w:color w:val="auto"/>
                <w:sz w:val="24"/>
                <w:szCs w:val="24"/>
              </w:rPr>
              <w:t>及以上多旋翼植保无人驾驶航空器</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4A915">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77E8E">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6400</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7DB03">
            <w:pPr>
              <w:widowControl/>
              <w:spacing w:line="400" w:lineRule="exact"/>
              <w:jc w:val="left"/>
              <w:textAlignment w:val="center"/>
              <w:rPr>
                <w:rFonts w:ascii="宋体" w:hAnsi="宋体" w:cs="宋体"/>
                <w:kern w:val="0"/>
                <w:sz w:val="20"/>
              </w:rPr>
            </w:pPr>
          </w:p>
        </w:tc>
      </w:tr>
      <w:tr w14:paraId="5C8BF757">
        <w:tblPrEx>
          <w:tblCellMar>
            <w:top w:w="15" w:type="dxa"/>
            <w:left w:w="15" w:type="dxa"/>
            <w:bottom w:w="15" w:type="dxa"/>
            <w:right w:w="15" w:type="dxa"/>
          </w:tblCellMar>
        </w:tblPrEx>
        <w:trPr>
          <w:trHeight w:val="315"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DF89054">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17</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14:paraId="12C8BB82">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色选机</w:t>
            </w:r>
          </w:p>
        </w:tc>
        <w:tc>
          <w:tcPr>
            <w:tcW w:w="4119" w:type="dxa"/>
            <w:tcBorders>
              <w:top w:val="single" w:color="000000" w:sz="4" w:space="0"/>
              <w:left w:val="single" w:color="000000" w:sz="4" w:space="0"/>
              <w:bottom w:val="single" w:color="000000" w:sz="4" w:space="0"/>
              <w:right w:val="single" w:color="000000" w:sz="4" w:space="0"/>
            </w:tcBorders>
            <w:vAlign w:val="center"/>
          </w:tcPr>
          <w:p w14:paraId="686EFAA8">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执行单元数</w:t>
            </w:r>
            <w:r>
              <w:rPr>
                <w:rStyle w:val="29"/>
                <w:rFonts w:hint="eastAsia" w:ascii="仿宋_GB2312" w:hAnsi="仿宋_GB2312" w:eastAsia="仿宋_GB2312" w:cs="仿宋_GB2312"/>
                <w:color w:val="auto"/>
                <w:sz w:val="24"/>
                <w:szCs w:val="24"/>
              </w:rPr>
              <w:t>60</w:t>
            </w:r>
            <w:r>
              <w:rPr>
                <w:rStyle w:val="28"/>
                <w:rFonts w:hint="default" w:ascii="仿宋_GB2312" w:hAnsi="仿宋_GB2312" w:eastAsia="仿宋_GB2312" w:cs="仿宋_GB2312"/>
                <w:color w:val="auto"/>
                <w:sz w:val="24"/>
                <w:szCs w:val="24"/>
              </w:rPr>
              <w:t>以下大米色选机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6ED20944">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1000</w:t>
            </w:r>
          </w:p>
        </w:tc>
        <w:tc>
          <w:tcPr>
            <w:tcW w:w="1134" w:type="dxa"/>
            <w:tcBorders>
              <w:top w:val="single" w:color="000000" w:sz="4" w:space="0"/>
              <w:left w:val="single" w:color="000000" w:sz="4" w:space="0"/>
              <w:bottom w:val="single" w:color="000000" w:sz="4" w:space="0"/>
              <w:right w:val="single" w:color="auto" w:sz="4" w:space="0"/>
            </w:tcBorders>
            <w:vAlign w:val="center"/>
          </w:tcPr>
          <w:p w14:paraId="2229680C">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restart"/>
            <w:tcBorders>
              <w:top w:val="single" w:color="auto" w:sz="4" w:space="0"/>
              <w:left w:val="single" w:color="auto" w:sz="4" w:space="0"/>
              <w:bottom w:val="single" w:color="auto" w:sz="4" w:space="0"/>
              <w:right w:val="single" w:color="auto" w:sz="4" w:space="0"/>
            </w:tcBorders>
            <w:vAlign w:val="center"/>
          </w:tcPr>
          <w:p w14:paraId="5D42500F">
            <w:pPr>
              <w:widowControl/>
              <w:spacing w:line="400" w:lineRule="exact"/>
              <w:jc w:val="left"/>
              <w:textAlignment w:val="center"/>
              <w:rPr>
                <w:rFonts w:ascii="仿宋_GB2312" w:hAnsi="仿宋_GB2312" w:eastAsia="仿宋_GB2312" w:cs="仿宋_GB2312"/>
                <w:kern w:val="0"/>
                <w:sz w:val="24"/>
              </w:rPr>
            </w:pPr>
          </w:p>
        </w:tc>
      </w:tr>
      <w:tr w14:paraId="6F706339">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0D4EA82">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07B04A82">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7881CDFE">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执行单元数</w:t>
            </w:r>
            <w:r>
              <w:rPr>
                <w:rStyle w:val="29"/>
                <w:rFonts w:hint="eastAsia" w:ascii="仿宋_GB2312" w:hAnsi="仿宋_GB2312" w:eastAsia="仿宋_GB2312" w:cs="仿宋_GB2312"/>
                <w:color w:val="auto"/>
                <w:sz w:val="24"/>
                <w:szCs w:val="24"/>
              </w:rPr>
              <w:t>60</w:t>
            </w:r>
            <w:r>
              <w:rPr>
                <w:rStyle w:val="30"/>
                <w:rFonts w:hint="default" w:ascii="仿宋_GB2312" w:hAnsi="仿宋_GB2312" w:eastAsia="仿宋_GB2312" w:cs="仿宋_GB2312"/>
                <w:color w:val="auto"/>
                <w:sz w:val="24"/>
                <w:szCs w:val="24"/>
              </w:rPr>
              <w:t>（含）</w:t>
            </w:r>
            <w:r>
              <w:rPr>
                <w:rStyle w:val="29"/>
                <w:rFonts w:hint="eastAsia" w:ascii="仿宋_GB2312" w:hAnsi="仿宋_GB2312" w:eastAsia="仿宋_GB2312" w:cs="仿宋_GB2312"/>
                <w:color w:val="auto"/>
                <w:sz w:val="24"/>
                <w:szCs w:val="24"/>
              </w:rPr>
              <w:t>-300</w:t>
            </w:r>
            <w:r>
              <w:rPr>
                <w:rStyle w:val="28"/>
                <w:rFonts w:hint="default" w:ascii="仿宋_GB2312" w:hAnsi="仿宋_GB2312" w:eastAsia="仿宋_GB2312" w:cs="仿宋_GB2312"/>
                <w:color w:val="auto"/>
                <w:sz w:val="24"/>
                <w:szCs w:val="24"/>
              </w:rPr>
              <w:t>大米色选机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16024386">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2500</w:t>
            </w:r>
          </w:p>
        </w:tc>
        <w:tc>
          <w:tcPr>
            <w:tcW w:w="1134" w:type="dxa"/>
            <w:tcBorders>
              <w:top w:val="single" w:color="000000" w:sz="4" w:space="0"/>
              <w:left w:val="single" w:color="000000" w:sz="4" w:space="0"/>
              <w:bottom w:val="single" w:color="000000" w:sz="4" w:space="0"/>
              <w:right w:val="single" w:color="auto" w:sz="4" w:space="0"/>
            </w:tcBorders>
            <w:vAlign w:val="center"/>
          </w:tcPr>
          <w:p w14:paraId="4BFF958D">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2092B230">
            <w:pPr>
              <w:widowControl/>
              <w:spacing w:line="400" w:lineRule="exact"/>
              <w:jc w:val="left"/>
              <w:textAlignment w:val="center"/>
              <w:rPr>
                <w:rFonts w:ascii="仿宋_GB2312" w:hAnsi="仿宋_GB2312" w:eastAsia="仿宋_GB2312" w:cs="仿宋_GB2312"/>
                <w:kern w:val="0"/>
                <w:sz w:val="24"/>
              </w:rPr>
            </w:pPr>
          </w:p>
        </w:tc>
      </w:tr>
      <w:tr w14:paraId="1CC2124B">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CFA3452">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77238C5E">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15B5BFE9">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执行单元数</w:t>
            </w:r>
            <w:r>
              <w:rPr>
                <w:rStyle w:val="29"/>
                <w:rFonts w:hint="eastAsia" w:ascii="仿宋_GB2312" w:hAnsi="仿宋_GB2312" w:eastAsia="仿宋_GB2312" w:cs="仿宋_GB2312"/>
                <w:color w:val="auto"/>
                <w:sz w:val="24"/>
                <w:szCs w:val="24"/>
              </w:rPr>
              <w:t>300</w:t>
            </w:r>
            <w:r>
              <w:rPr>
                <w:rStyle w:val="30"/>
                <w:rFonts w:hint="default" w:ascii="仿宋_GB2312" w:hAnsi="仿宋_GB2312" w:eastAsia="仿宋_GB2312" w:cs="仿宋_GB2312"/>
                <w:color w:val="auto"/>
                <w:sz w:val="24"/>
                <w:szCs w:val="24"/>
              </w:rPr>
              <w:t>（含）</w:t>
            </w:r>
            <w:r>
              <w:rPr>
                <w:rStyle w:val="29"/>
                <w:rFonts w:hint="eastAsia" w:ascii="仿宋_GB2312" w:hAnsi="仿宋_GB2312" w:eastAsia="仿宋_GB2312" w:cs="仿宋_GB2312"/>
                <w:color w:val="auto"/>
                <w:sz w:val="24"/>
                <w:szCs w:val="24"/>
              </w:rPr>
              <w:t>-450</w:t>
            </w:r>
            <w:r>
              <w:rPr>
                <w:rStyle w:val="28"/>
                <w:rFonts w:hint="default" w:ascii="仿宋_GB2312" w:hAnsi="仿宋_GB2312" w:eastAsia="仿宋_GB2312" w:cs="仿宋_GB2312"/>
                <w:color w:val="auto"/>
                <w:sz w:val="24"/>
                <w:szCs w:val="24"/>
              </w:rPr>
              <w:t>大米色选机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0B191E0A">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4000</w:t>
            </w:r>
          </w:p>
        </w:tc>
        <w:tc>
          <w:tcPr>
            <w:tcW w:w="1134" w:type="dxa"/>
            <w:tcBorders>
              <w:top w:val="single" w:color="000000" w:sz="4" w:space="0"/>
              <w:left w:val="single" w:color="000000" w:sz="4" w:space="0"/>
              <w:bottom w:val="single" w:color="000000" w:sz="4" w:space="0"/>
              <w:right w:val="single" w:color="auto" w:sz="4" w:space="0"/>
            </w:tcBorders>
            <w:vAlign w:val="center"/>
          </w:tcPr>
          <w:p w14:paraId="3AF593AE">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2126E5EB">
            <w:pPr>
              <w:widowControl/>
              <w:spacing w:line="400" w:lineRule="exact"/>
              <w:jc w:val="left"/>
              <w:textAlignment w:val="center"/>
              <w:rPr>
                <w:rFonts w:ascii="仿宋_GB2312" w:hAnsi="仿宋_GB2312" w:eastAsia="仿宋_GB2312" w:cs="仿宋_GB2312"/>
                <w:kern w:val="0"/>
                <w:sz w:val="24"/>
              </w:rPr>
            </w:pPr>
          </w:p>
        </w:tc>
      </w:tr>
      <w:tr w14:paraId="7F8B3C4B">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B24D75A">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77A73E71">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12035A64">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执行单元数</w:t>
            </w:r>
            <w:r>
              <w:rPr>
                <w:rStyle w:val="29"/>
                <w:rFonts w:hint="eastAsia" w:ascii="仿宋_GB2312" w:hAnsi="仿宋_GB2312" w:eastAsia="仿宋_GB2312" w:cs="仿宋_GB2312"/>
                <w:color w:val="auto"/>
                <w:sz w:val="24"/>
                <w:szCs w:val="24"/>
              </w:rPr>
              <w:t>450</w:t>
            </w:r>
            <w:r>
              <w:rPr>
                <w:rStyle w:val="28"/>
                <w:rFonts w:hint="default" w:ascii="仿宋_GB2312" w:hAnsi="仿宋_GB2312" w:eastAsia="仿宋_GB2312" w:cs="仿宋_GB2312"/>
                <w:color w:val="auto"/>
                <w:sz w:val="24"/>
                <w:szCs w:val="24"/>
              </w:rPr>
              <w:t>及以上大米色选机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6F6AFDE5">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6000</w:t>
            </w:r>
          </w:p>
        </w:tc>
        <w:tc>
          <w:tcPr>
            <w:tcW w:w="1134" w:type="dxa"/>
            <w:tcBorders>
              <w:top w:val="single" w:color="000000" w:sz="4" w:space="0"/>
              <w:left w:val="single" w:color="000000" w:sz="4" w:space="0"/>
              <w:bottom w:val="single" w:color="000000" w:sz="4" w:space="0"/>
              <w:right w:val="single" w:color="auto" w:sz="4" w:space="0"/>
            </w:tcBorders>
            <w:vAlign w:val="center"/>
          </w:tcPr>
          <w:p w14:paraId="66E56F1D">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7EC50528">
            <w:pPr>
              <w:widowControl/>
              <w:spacing w:line="400" w:lineRule="exact"/>
              <w:jc w:val="left"/>
              <w:textAlignment w:val="center"/>
              <w:rPr>
                <w:rFonts w:ascii="仿宋_GB2312" w:hAnsi="仿宋_GB2312" w:eastAsia="仿宋_GB2312" w:cs="仿宋_GB2312"/>
                <w:kern w:val="0"/>
                <w:sz w:val="24"/>
              </w:rPr>
            </w:pPr>
          </w:p>
        </w:tc>
      </w:tr>
      <w:tr w14:paraId="7835A457">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D23CD62">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3F087F02">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0DECFC05">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执行单元数</w:t>
            </w:r>
            <w:r>
              <w:rPr>
                <w:rStyle w:val="29"/>
                <w:rFonts w:hint="eastAsia" w:ascii="仿宋_GB2312" w:hAnsi="仿宋_GB2312" w:eastAsia="仿宋_GB2312" w:cs="仿宋_GB2312"/>
                <w:color w:val="auto"/>
                <w:sz w:val="24"/>
                <w:szCs w:val="24"/>
              </w:rPr>
              <w:t>60</w:t>
            </w:r>
            <w:r>
              <w:rPr>
                <w:rStyle w:val="28"/>
                <w:rFonts w:hint="default" w:ascii="仿宋_GB2312" w:hAnsi="仿宋_GB2312" w:eastAsia="仿宋_GB2312" w:cs="仿宋_GB2312"/>
                <w:color w:val="auto"/>
                <w:sz w:val="24"/>
                <w:szCs w:val="24"/>
              </w:rPr>
              <w:t>以下杂粮色选机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5531D7F2">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1000</w:t>
            </w:r>
          </w:p>
        </w:tc>
        <w:tc>
          <w:tcPr>
            <w:tcW w:w="1134" w:type="dxa"/>
            <w:tcBorders>
              <w:top w:val="single" w:color="000000" w:sz="4" w:space="0"/>
              <w:left w:val="single" w:color="000000" w:sz="4" w:space="0"/>
              <w:bottom w:val="single" w:color="000000" w:sz="4" w:space="0"/>
              <w:right w:val="single" w:color="auto" w:sz="4" w:space="0"/>
            </w:tcBorders>
            <w:vAlign w:val="center"/>
          </w:tcPr>
          <w:p w14:paraId="0F294A31">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31558B6B">
            <w:pPr>
              <w:widowControl/>
              <w:spacing w:line="400" w:lineRule="exact"/>
              <w:jc w:val="left"/>
              <w:textAlignment w:val="center"/>
              <w:rPr>
                <w:rFonts w:ascii="仿宋_GB2312" w:hAnsi="仿宋_GB2312" w:eastAsia="仿宋_GB2312" w:cs="仿宋_GB2312"/>
                <w:kern w:val="0"/>
                <w:sz w:val="24"/>
              </w:rPr>
            </w:pPr>
          </w:p>
        </w:tc>
      </w:tr>
      <w:tr w14:paraId="0896E80A">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0900F4F">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11D2447B">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643E0085">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执行单元数</w:t>
            </w:r>
            <w:r>
              <w:rPr>
                <w:rStyle w:val="29"/>
                <w:rFonts w:hint="eastAsia" w:ascii="仿宋_GB2312" w:hAnsi="仿宋_GB2312" w:eastAsia="仿宋_GB2312" w:cs="仿宋_GB2312"/>
                <w:color w:val="auto"/>
                <w:sz w:val="24"/>
                <w:szCs w:val="24"/>
              </w:rPr>
              <w:t>60</w:t>
            </w:r>
            <w:r>
              <w:rPr>
                <w:rStyle w:val="30"/>
                <w:rFonts w:hint="default" w:ascii="仿宋_GB2312" w:hAnsi="仿宋_GB2312" w:eastAsia="仿宋_GB2312" w:cs="仿宋_GB2312"/>
                <w:color w:val="auto"/>
                <w:sz w:val="24"/>
                <w:szCs w:val="24"/>
              </w:rPr>
              <w:t>（含）</w:t>
            </w:r>
            <w:r>
              <w:rPr>
                <w:rStyle w:val="29"/>
                <w:rFonts w:hint="eastAsia" w:ascii="仿宋_GB2312" w:hAnsi="仿宋_GB2312" w:eastAsia="仿宋_GB2312" w:cs="仿宋_GB2312"/>
                <w:color w:val="auto"/>
                <w:sz w:val="24"/>
                <w:szCs w:val="24"/>
              </w:rPr>
              <w:t>-300</w:t>
            </w:r>
            <w:r>
              <w:rPr>
                <w:rStyle w:val="28"/>
                <w:rFonts w:hint="default" w:ascii="仿宋_GB2312" w:hAnsi="仿宋_GB2312" w:eastAsia="仿宋_GB2312" w:cs="仿宋_GB2312"/>
                <w:color w:val="auto"/>
                <w:sz w:val="24"/>
                <w:szCs w:val="24"/>
              </w:rPr>
              <w:t>杂粮色选机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7FAC973B">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2500</w:t>
            </w:r>
          </w:p>
        </w:tc>
        <w:tc>
          <w:tcPr>
            <w:tcW w:w="1134" w:type="dxa"/>
            <w:tcBorders>
              <w:top w:val="single" w:color="000000" w:sz="4" w:space="0"/>
              <w:left w:val="single" w:color="000000" w:sz="4" w:space="0"/>
              <w:bottom w:val="single" w:color="000000" w:sz="4" w:space="0"/>
              <w:right w:val="single" w:color="auto" w:sz="4" w:space="0"/>
            </w:tcBorders>
            <w:vAlign w:val="center"/>
          </w:tcPr>
          <w:p w14:paraId="0264C67C">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6FDB3488">
            <w:pPr>
              <w:widowControl/>
              <w:spacing w:line="400" w:lineRule="exact"/>
              <w:jc w:val="left"/>
              <w:textAlignment w:val="center"/>
              <w:rPr>
                <w:rFonts w:ascii="仿宋_GB2312" w:hAnsi="仿宋_GB2312" w:eastAsia="仿宋_GB2312" w:cs="仿宋_GB2312"/>
                <w:kern w:val="0"/>
                <w:sz w:val="24"/>
              </w:rPr>
            </w:pPr>
          </w:p>
        </w:tc>
      </w:tr>
      <w:tr w14:paraId="171940A7">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2369A22">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3AA4A63A">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3B0A32E9">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执行单元数</w:t>
            </w:r>
            <w:r>
              <w:rPr>
                <w:rStyle w:val="29"/>
                <w:rFonts w:hint="eastAsia" w:ascii="仿宋_GB2312" w:hAnsi="仿宋_GB2312" w:eastAsia="仿宋_GB2312" w:cs="仿宋_GB2312"/>
                <w:color w:val="auto"/>
                <w:sz w:val="24"/>
                <w:szCs w:val="24"/>
              </w:rPr>
              <w:t>300</w:t>
            </w:r>
            <w:r>
              <w:rPr>
                <w:rStyle w:val="28"/>
                <w:rFonts w:hint="default" w:ascii="仿宋_GB2312" w:hAnsi="仿宋_GB2312" w:eastAsia="仿宋_GB2312" w:cs="仿宋_GB2312"/>
                <w:color w:val="auto"/>
                <w:sz w:val="24"/>
                <w:szCs w:val="24"/>
              </w:rPr>
              <w:t>及以上杂粮色选机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1D1EB6F5">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4000</w:t>
            </w:r>
          </w:p>
        </w:tc>
        <w:tc>
          <w:tcPr>
            <w:tcW w:w="1134" w:type="dxa"/>
            <w:tcBorders>
              <w:top w:val="single" w:color="000000" w:sz="4" w:space="0"/>
              <w:left w:val="single" w:color="000000" w:sz="4" w:space="0"/>
              <w:bottom w:val="single" w:color="000000" w:sz="4" w:space="0"/>
              <w:right w:val="single" w:color="auto" w:sz="4" w:space="0"/>
            </w:tcBorders>
            <w:vAlign w:val="center"/>
          </w:tcPr>
          <w:p w14:paraId="2B9A7118">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506D9BD5">
            <w:pPr>
              <w:widowControl/>
              <w:spacing w:line="400" w:lineRule="exact"/>
              <w:jc w:val="left"/>
              <w:textAlignment w:val="center"/>
              <w:rPr>
                <w:rFonts w:ascii="仿宋_GB2312" w:hAnsi="仿宋_GB2312" w:eastAsia="仿宋_GB2312" w:cs="仿宋_GB2312"/>
                <w:kern w:val="0"/>
                <w:sz w:val="24"/>
              </w:rPr>
            </w:pPr>
          </w:p>
        </w:tc>
      </w:tr>
      <w:tr w14:paraId="52149808">
        <w:tblPrEx>
          <w:tblCellMar>
            <w:top w:w="15" w:type="dxa"/>
            <w:left w:w="15" w:type="dxa"/>
            <w:bottom w:w="15" w:type="dxa"/>
            <w:right w:w="15" w:type="dxa"/>
          </w:tblCellMar>
        </w:tblPrEx>
        <w:trPr>
          <w:trHeight w:val="315"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14:paraId="3CF19697">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18</w:t>
            </w:r>
          </w:p>
        </w:tc>
        <w:tc>
          <w:tcPr>
            <w:tcW w:w="1260" w:type="dxa"/>
            <w:tcBorders>
              <w:top w:val="single" w:color="000000" w:sz="4" w:space="0"/>
              <w:left w:val="single" w:color="000000" w:sz="4" w:space="0"/>
              <w:bottom w:val="single" w:color="000000" w:sz="4" w:space="0"/>
              <w:right w:val="single" w:color="000000" w:sz="4" w:space="0"/>
            </w:tcBorders>
            <w:vAlign w:val="center"/>
          </w:tcPr>
          <w:p w14:paraId="6A58124B">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磨粉机</w:t>
            </w:r>
          </w:p>
        </w:tc>
        <w:tc>
          <w:tcPr>
            <w:tcW w:w="4119" w:type="dxa"/>
            <w:tcBorders>
              <w:top w:val="single" w:color="000000" w:sz="4" w:space="0"/>
              <w:left w:val="single" w:color="000000" w:sz="4" w:space="0"/>
              <w:bottom w:val="single" w:color="000000" w:sz="4" w:space="0"/>
              <w:right w:val="single" w:color="000000" w:sz="4" w:space="0"/>
            </w:tcBorders>
            <w:vAlign w:val="center"/>
          </w:tcPr>
          <w:p w14:paraId="246DD310">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磨辊长度</w:t>
            </w:r>
            <w:r>
              <w:rPr>
                <w:rStyle w:val="29"/>
                <w:rFonts w:hint="eastAsia" w:ascii="仿宋_GB2312" w:hAnsi="仿宋_GB2312" w:eastAsia="仿宋_GB2312" w:cs="仿宋_GB2312"/>
                <w:color w:val="auto"/>
                <w:sz w:val="24"/>
                <w:szCs w:val="24"/>
              </w:rPr>
              <w:t>40cm</w:t>
            </w:r>
            <w:r>
              <w:rPr>
                <w:rStyle w:val="28"/>
                <w:rFonts w:hint="default" w:ascii="仿宋_GB2312" w:hAnsi="仿宋_GB2312" w:eastAsia="仿宋_GB2312" w:cs="仿宋_GB2312"/>
                <w:color w:val="auto"/>
                <w:sz w:val="24"/>
                <w:szCs w:val="24"/>
              </w:rPr>
              <w:t>及以上磨粉机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3CE21646">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1500</w:t>
            </w:r>
          </w:p>
        </w:tc>
        <w:tc>
          <w:tcPr>
            <w:tcW w:w="1134" w:type="dxa"/>
            <w:tcBorders>
              <w:top w:val="single" w:color="000000" w:sz="4" w:space="0"/>
              <w:left w:val="single" w:color="000000" w:sz="4" w:space="0"/>
              <w:bottom w:val="single" w:color="000000" w:sz="4" w:space="0"/>
              <w:right w:val="single" w:color="auto" w:sz="4" w:space="0"/>
            </w:tcBorders>
            <w:vAlign w:val="center"/>
          </w:tcPr>
          <w:p w14:paraId="1FF76C32">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tcBorders>
              <w:top w:val="single" w:color="auto" w:sz="4" w:space="0"/>
              <w:left w:val="single" w:color="auto" w:sz="4" w:space="0"/>
              <w:bottom w:val="single" w:color="auto" w:sz="4" w:space="0"/>
              <w:right w:val="single" w:color="auto" w:sz="4" w:space="0"/>
            </w:tcBorders>
            <w:vAlign w:val="center"/>
          </w:tcPr>
          <w:p w14:paraId="0A0FD39D">
            <w:pPr>
              <w:widowControl/>
              <w:spacing w:line="400" w:lineRule="exact"/>
              <w:jc w:val="left"/>
              <w:textAlignment w:val="center"/>
              <w:rPr>
                <w:rFonts w:ascii="仿宋_GB2312" w:hAnsi="仿宋_GB2312" w:eastAsia="仿宋_GB2312" w:cs="仿宋_GB2312"/>
                <w:kern w:val="0"/>
                <w:sz w:val="24"/>
              </w:rPr>
            </w:pPr>
          </w:p>
        </w:tc>
      </w:tr>
      <w:tr w14:paraId="5F371716">
        <w:tblPrEx>
          <w:tblCellMar>
            <w:top w:w="15" w:type="dxa"/>
            <w:left w:w="15" w:type="dxa"/>
            <w:bottom w:w="15" w:type="dxa"/>
            <w:right w:w="15" w:type="dxa"/>
          </w:tblCellMar>
        </w:tblPrEx>
        <w:trPr>
          <w:trHeight w:val="609"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167F0E1">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19</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14:paraId="7D6BEA27">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田园管理机（微型耕耘机）</w:t>
            </w:r>
          </w:p>
        </w:tc>
        <w:tc>
          <w:tcPr>
            <w:tcW w:w="4119" w:type="dxa"/>
            <w:tcBorders>
              <w:top w:val="single" w:color="000000" w:sz="4" w:space="0"/>
              <w:left w:val="single" w:color="000000" w:sz="4" w:space="0"/>
              <w:bottom w:val="single" w:color="000000" w:sz="4" w:space="0"/>
              <w:right w:val="single" w:color="000000" w:sz="4" w:space="0"/>
            </w:tcBorders>
            <w:vAlign w:val="center"/>
          </w:tcPr>
          <w:p w14:paraId="4A4AF92D">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功率</w:t>
            </w:r>
            <w:r>
              <w:rPr>
                <w:rStyle w:val="29"/>
                <w:rFonts w:hint="eastAsia" w:ascii="仿宋_GB2312" w:hAnsi="仿宋_GB2312" w:eastAsia="仿宋_GB2312" w:cs="仿宋_GB2312"/>
                <w:color w:val="auto"/>
                <w:sz w:val="24"/>
                <w:szCs w:val="24"/>
              </w:rPr>
              <w:t>4kW</w:t>
            </w:r>
            <w:r>
              <w:rPr>
                <w:rStyle w:val="28"/>
                <w:rFonts w:hint="default" w:ascii="仿宋_GB2312" w:hAnsi="仿宋_GB2312" w:eastAsia="仿宋_GB2312" w:cs="仿宋_GB2312"/>
                <w:color w:val="auto"/>
                <w:sz w:val="24"/>
                <w:szCs w:val="24"/>
              </w:rPr>
              <w:t>以下</w:t>
            </w:r>
          </w:p>
        </w:tc>
        <w:tc>
          <w:tcPr>
            <w:tcW w:w="1206" w:type="dxa"/>
            <w:tcBorders>
              <w:top w:val="single" w:color="000000" w:sz="4" w:space="0"/>
              <w:left w:val="single" w:color="000000" w:sz="4" w:space="0"/>
              <w:bottom w:val="single" w:color="000000" w:sz="4" w:space="0"/>
              <w:right w:val="single" w:color="000000" w:sz="4" w:space="0"/>
            </w:tcBorders>
            <w:vAlign w:val="center"/>
          </w:tcPr>
          <w:p w14:paraId="3B946203">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170</w:t>
            </w:r>
          </w:p>
        </w:tc>
        <w:tc>
          <w:tcPr>
            <w:tcW w:w="1134" w:type="dxa"/>
            <w:tcBorders>
              <w:top w:val="single" w:color="000000" w:sz="4" w:space="0"/>
              <w:left w:val="single" w:color="000000" w:sz="4" w:space="0"/>
              <w:bottom w:val="single" w:color="000000" w:sz="4" w:space="0"/>
              <w:right w:val="single" w:color="auto" w:sz="4" w:space="0"/>
            </w:tcBorders>
            <w:vAlign w:val="center"/>
          </w:tcPr>
          <w:p w14:paraId="1210863C">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restart"/>
            <w:tcBorders>
              <w:top w:val="single" w:color="auto" w:sz="4" w:space="0"/>
              <w:left w:val="single" w:color="auto" w:sz="4" w:space="0"/>
              <w:bottom w:val="single" w:color="auto" w:sz="4" w:space="0"/>
              <w:right w:val="single" w:color="auto" w:sz="4" w:space="0"/>
            </w:tcBorders>
            <w:vAlign w:val="center"/>
          </w:tcPr>
          <w:p w14:paraId="00DADB3A">
            <w:pPr>
              <w:widowControl/>
              <w:spacing w:line="400" w:lineRule="exact"/>
              <w:jc w:val="left"/>
              <w:textAlignment w:val="center"/>
              <w:rPr>
                <w:rFonts w:ascii="仿宋_GB2312" w:hAnsi="仿宋_GB2312" w:eastAsia="仿宋_GB2312" w:cs="仿宋_GB2312"/>
                <w:kern w:val="0"/>
                <w:sz w:val="24"/>
              </w:rPr>
            </w:pPr>
          </w:p>
        </w:tc>
      </w:tr>
      <w:tr w14:paraId="58121964">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E9F9F08">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1C6E2562">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118D1985">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功率</w:t>
            </w:r>
            <w:r>
              <w:rPr>
                <w:rStyle w:val="29"/>
                <w:rFonts w:hint="eastAsia" w:ascii="仿宋_GB2312" w:hAnsi="仿宋_GB2312" w:eastAsia="仿宋_GB2312" w:cs="仿宋_GB2312"/>
                <w:color w:val="auto"/>
                <w:sz w:val="24"/>
                <w:szCs w:val="24"/>
              </w:rPr>
              <w:t>4kW</w:t>
            </w:r>
            <w:r>
              <w:rPr>
                <w:rStyle w:val="28"/>
                <w:rFonts w:hint="default" w:ascii="仿宋_GB2312" w:hAnsi="仿宋_GB2312" w:eastAsia="仿宋_GB2312" w:cs="仿宋_GB2312"/>
                <w:color w:val="auto"/>
                <w:sz w:val="24"/>
                <w:szCs w:val="24"/>
              </w:rPr>
              <w:t>及以上</w:t>
            </w:r>
          </w:p>
        </w:tc>
        <w:tc>
          <w:tcPr>
            <w:tcW w:w="1206" w:type="dxa"/>
            <w:tcBorders>
              <w:top w:val="single" w:color="000000" w:sz="4" w:space="0"/>
              <w:left w:val="single" w:color="000000" w:sz="4" w:space="0"/>
              <w:bottom w:val="single" w:color="000000" w:sz="4" w:space="0"/>
              <w:right w:val="single" w:color="000000" w:sz="4" w:space="0"/>
            </w:tcBorders>
            <w:vAlign w:val="center"/>
          </w:tcPr>
          <w:p w14:paraId="4283FD4D">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240</w:t>
            </w:r>
          </w:p>
        </w:tc>
        <w:tc>
          <w:tcPr>
            <w:tcW w:w="1134" w:type="dxa"/>
            <w:tcBorders>
              <w:top w:val="single" w:color="000000" w:sz="4" w:space="0"/>
              <w:left w:val="single" w:color="000000" w:sz="4" w:space="0"/>
              <w:bottom w:val="single" w:color="000000" w:sz="4" w:space="0"/>
              <w:right w:val="single" w:color="auto" w:sz="4" w:space="0"/>
            </w:tcBorders>
            <w:vAlign w:val="center"/>
          </w:tcPr>
          <w:p w14:paraId="472A5BA2">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2098CE56">
            <w:pPr>
              <w:widowControl/>
              <w:spacing w:line="400" w:lineRule="exact"/>
              <w:jc w:val="left"/>
              <w:textAlignment w:val="center"/>
              <w:rPr>
                <w:rFonts w:ascii="仿宋_GB2312" w:hAnsi="仿宋_GB2312" w:eastAsia="仿宋_GB2312" w:cs="仿宋_GB2312"/>
                <w:kern w:val="0"/>
                <w:sz w:val="24"/>
              </w:rPr>
            </w:pPr>
          </w:p>
        </w:tc>
      </w:tr>
      <w:tr w14:paraId="14A09E8B">
        <w:tblPrEx>
          <w:tblCellMar>
            <w:top w:w="15" w:type="dxa"/>
            <w:left w:w="15" w:type="dxa"/>
            <w:bottom w:w="15" w:type="dxa"/>
            <w:right w:w="15" w:type="dxa"/>
          </w:tblCellMar>
        </w:tblPrEx>
        <w:trPr>
          <w:trHeight w:val="315" w:hRule="atLeast"/>
          <w:jc w:val="center"/>
        </w:trPr>
        <w:tc>
          <w:tcPr>
            <w:tcW w:w="779" w:type="dxa"/>
            <w:vMerge w:val="restart"/>
            <w:tcBorders>
              <w:top w:val="single" w:color="000000" w:sz="4" w:space="0"/>
              <w:left w:val="single" w:color="000000" w:sz="4" w:space="0"/>
              <w:right w:val="single" w:color="000000" w:sz="4" w:space="0"/>
            </w:tcBorders>
            <w:vAlign w:val="center"/>
          </w:tcPr>
          <w:p w14:paraId="680F4B5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1260" w:type="dxa"/>
            <w:vMerge w:val="restart"/>
            <w:tcBorders>
              <w:top w:val="single" w:color="000000" w:sz="4" w:space="0"/>
              <w:left w:val="single" w:color="000000" w:sz="4" w:space="0"/>
              <w:right w:val="single" w:color="000000" w:sz="4" w:space="0"/>
            </w:tcBorders>
            <w:vAlign w:val="center"/>
          </w:tcPr>
          <w:p w14:paraId="569E36F4">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茶叶揉捻机</w:t>
            </w:r>
          </w:p>
        </w:tc>
        <w:tc>
          <w:tcPr>
            <w:tcW w:w="4119" w:type="dxa"/>
            <w:tcBorders>
              <w:top w:val="single" w:color="000000" w:sz="4" w:space="0"/>
              <w:left w:val="single" w:color="000000" w:sz="4" w:space="0"/>
              <w:bottom w:val="single" w:color="000000" w:sz="4" w:space="0"/>
              <w:right w:val="single" w:color="000000" w:sz="4" w:space="0"/>
            </w:tcBorders>
            <w:vAlign w:val="center"/>
          </w:tcPr>
          <w:p w14:paraId="16D45B95">
            <w:pPr>
              <w:widowControl/>
              <w:spacing w:line="400" w:lineRule="exac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揉筒直径</w:t>
            </w:r>
            <w:r>
              <w:rPr>
                <w:rStyle w:val="29"/>
                <w:rFonts w:hint="eastAsia" w:ascii="仿宋_GB2312" w:hAnsi="仿宋_GB2312" w:eastAsia="仿宋_GB2312" w:cs="仿宋_GB2312"/>
                <w:color w:val="auto"/>
                <w:sz w:val="24"/>
                <w:szCs w:val="24"/>
              </w:rPr>
              <w:t>35</w:t>
            </w:r>
            <w:r>
              <w:rPr>
                <w:rStyle w:val="30"/>
                <w:rFonts w:hint="default" w:ascii="仿宋_GB2312" w:hAnsi="仿宋_GB2312" w:eastAsia="仿宋_GB2312" w:cs="仿宋_GB2312"/>
                <w:color w:val="auto"/>
                <w:sz w:val="24"/>
                <w:szCs w:val="24"/>
              </w:rPr>
              <w:t>（含）</w:t>
            </w:r>
            <w:r>
              <w:rPr>
                <w:rStyle w:val="29"/>
                <w:rFonts w:hint="eastAsia" w:ascii="仿宋_GB2312" w:hAnsi="仿宋_GB2312" w:eastAsia="仿宋_GB2312" w:cs="仿宋_GB2312"/>
                <w:color w:val="auto"/>
                <w:sz w:val="24"/>
                <w:szCs w:val="24"/>
              </w:rPr>
              <w:t>—50cm</w:t>
            </w:r>
            <w:r>
              <w:rPr>
                <w:rStyle w:val="28"/>
                <w:rFonts w:hint="default" w:ascii="仿宋_GB2312" w:hAnsi="仿宋_GB2312" w:eastAsia="仿宋_GB2312" w:cs="仿宋_GB2312"/>
                <w:color w:val="auto"/>
                <w:sz w:val="24"/>
                <w:szCs w:val="24"/>
              </w:rPr>
              <w:t>揉捻机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2D18B0EC">
            <w:pPr>
              <w:widowControl/>
              <w:spacing w:line="40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500</w:t>
            </w:r>
          </w:p>
        </w:tc>
        <w:tc>
          <w:tcPr>
            <w:tcW w:w="1134" w:type="dxa"/>
            <w:tcBorders>
              <w:top w:val="single" w:color="000000" w:sz="4" w:space="0"/>
              <w:left w:val="single" w:color="000000" w:sz="4" w:space="0"/>
              <w:bottom w:val="single" w:color="000000" w:sz="4" w:space="0"/>
              <w:right w:val="single" w:color="auto" w:sz="4" w:space="0"/>
            </w:tcBorders>
            <w:vAlign w:val="center"/>
          </w:tcPr>
          <w:p w14:paraId="7265EE11">
            <w:pPr>
              <w:widowControl/>
              <w:spacing w:line="40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605" w:type="dxa"/>
            <w:vMerge w:val="restart"/>
            <w:tcBorders>
              <w:top w:val="single" w:color="auto" w:sz="4" w:space="0"/>
              <w:left w:val="single" w:color="auto" w:sz="4" w:space="0"/>
              <w:bottom w:val="single" w:color="auto" w:sz="4" w:space="0"/>
              <w:right w:val="single" w:color="auto" w:sz="4" w:space="0"/>
            </w:tcBorders>
            <w:vAlign w:val="center"/>
          </w:tcPr>
          <w:p w14:paraId="7F02D567">
            <w:pPr>
              <w:widowControl/>
              <w:spacing w:line="400" w:lineRule="exact"/>
              <w:jc w:val="left"/>
              <w:textAlignment w:val="center"/>
              <w:rPr>
                <w:rFonts w:ascii="仿宋_GB2312" w:hAnsi="仿宋_GB2312" w:eastAsia="仿宋_GB2312" w:cs="仿宋_GB2312"/>
                <w:kern w:val="0"/>
                <w:sz w:val="24"/>
              </w:rPr>
            </w:pPr>
          </w:p>
        </w:tc>
      </w:tr>
      <w:tr w14:paraId="77EF5A82">
        <w:tblPrEx>
          <w:tblCellMar>
            <w:top w:w="15" w:type="dxa"/>
            <w:left w:w="15" w:type="dxa"/>
            <w:bottom w:w="15" w:type="dxa"/>
            <w:right w:w="15" w:type="dxa"/>
          </w:tblCellMar>
        </w:tblPrEx>
        <w:trPr>
          <w:trHeight w:val="315" w:hRule="atLeast"/>
          <w:jc w:val="center"/>
        </w:trPr>
        <w:tc>
          <w:tcPr>
            <w:tcW w:w="779" w:type="dxa"/>
            <w:vMerge w:val="continue"/>
            <w:tcBorders>
              <w:left w:val="single" w:color="000000" w:sz="4" w:space="0"/>
              <w:right w:val="single" w:color="000000" w:sz="4" w:space="0"/>
            </w:tcBorders>
            <w:vAlign w:val="center"/>
          </w:tcPr>
          <w:p w14:paraId="78C5D1D5">
            <w:pPr>
              <w:spacing w:line="400" w:lineRule="exact"/>
              <w:jc w:val="center"/>
              <w:rPr>
                <w:sz w:val="20"/>
              </w:rPr>
            </w:pPr>
          </w:p>
        </w:tc>
        <w:tc>
          <w:tcPr>
            <w:tcW w:w="1260" w:type="dxa"/>
            <w:vMerge w:val="continue"/>
            <w:tcBorders>
              <w:left w:val="single" w:color="000000" w:sz="4" w:space="0"/>
              <w:right w:val="single" w:color="000000" w:sz="4" w:space="0"/>
            </w:tcBorders>
            <w:vAlign w:val="center"/>
          </w:tcPr>
          <w:p w14:paraId="78A947BB">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53132E15">
            <w:pPr>
              <w:widowControl/>
              <w:spacing w:line="400" w:lineRule="exac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揉筒直径</w:t>
            </w:r>
            <w:r>
              <w:rPr>
                <w:rStyle w:val="29"/>
                <w:rFonts w:hint="eastAsia" w:ascii="仿宋_GB2312" w:hAnsi="仿宋_GB2312" w:eastAsia="仿宋_GB2312" w:cs="仿宋_GB2312"/>
                <w:color w:val="auto"/>
                <w:sz w:val="24"/>
                <w:szCs w:val="24"/>
              </w:rPr>
              <w:t>50</w:t>
            </w:r>
            <w:r>
              <w:rPr>
                <w:rStyle w:val="30"/>
                <w:rFonts w:hint="default" w:ascii="仿宋_GB2312" w:hAnsi="仿宋_GB2312" w:eastAsia="仿宋_GB2312" w:cs="仿宋_GB2312"/>
                <w:color w:val="auto"/>
                <w:sz w:val="24"/>
                <w:szCs w:val="24"/>
              </w:rPr>
              <w:t>（含）</w:t>
            </w:r>
            <w:r>
              <w:rPr>
                <w:rStyle w:val="29"/>
                <w:rFonts w:hint="eastAsia" w:ascii="仿宋_GB2312" w:hAnsi="仿宋_GB2312" w:eastAsia="仿宋_GB2312" w:cs="仿宋_GB2312"/>
                <w:color w:val="auto"/>
                <w:sz w:val="24"/>
                <w:szCs w:val="24"/>
              </w:rPr>
              <w:t>—60cm</w:t>
            </w:r>
            <w:r>
              <w:rPr>
                <w:rStyle w:val="28"/>
                <w:rFonts w:hint="default" w:ascii="仿宋_GB2312" w:hAnsi="仿宋_GB2312" w:eastAsia="仿宋_GB2312" w:cs="仿宋_GB2312"/>
                <w:color w:val="auto"/>
                <w:sz w:val="24"/>
                <w:szCs w:val="24"/>
              </w:rPr>
              <w:t>揉捻机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34A6D48F">
            <w:pPr>
              <w:widowControl/>
              <w:spacing w:line="40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600</w:t>
            </w:r>
          </w:p>
        </w:tc>
        <w:tc>
          <w:tcPr>
            <w:tcW w:w="1134" w:type="dxa"/>
            <w:tcBorders>
              <w:top w:val="single" w:color="000000" w:sz="4" w:space="0"/>
              <w:left w:val="single" w:color="000000" w:sz="4" w:space="0"/>
              <w:bottom w:val="single" w:color="000000" w:sz="4" w:space="0"/>
              <w:right w:val="single" w:color="auto" w:sz="4" w:space="0"/>
            </w:tcBorders>
            <w:vAlign w:val="center"/>
          </w:tcPr>
          <w:p w14:paraId="3FC5EC0E">
            <w:pPr>
              <w:widowControl/>
              <w:spacing w:line="40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14BA1B21">
            <w:pPr>
              <w:widowControl/>
              <w:spacing w:line="400" w:lineRule="exact"/>
              <w:jc w:val="left"/>
              <w:textAlignment w:val="center"/>
              <w:rPr>
                <w:rFonts w:ascii="宋体" w:hAnsi="宋体" w:cs="宋体"/>
                <w:kern w:val="0"/>
                <w:sz w:val="20"/>
              </w:rPr>
            </w:pPr>
          </w:p>
        </w:tc>
      </w:tr>
      <w:tr w14:paraId="60ACBE71">
        <w:tblPrEx>
          <w:tblCellMar>
            <w:top w:w="15" w:type="dxa"/>
            <w:left w:w="15" w:type="dxa"/>
            <w:bottom w:w="15" w:type="dxa"/>
            <w:right w:w="15" w:type="dxa"/>
          </w:tblCellMar>
        </w:tblPrEx>
        <w:trPr>
          <w:trHeight w:val="315" w:hRule="atLeast"/>
          <w:jc w:val="center"/>
        </w:trPr>
        <w:tc>
          <w:tcPr>
            <w:tcW w:w="779" w:type="dxa"/>
            <w:vMerge w:val="continue"/>
            <w:tcBorders>
              <w:left w:val="single" w:color="000000" w:sz="4" w:space="0"/>
              <w:bottom w:val="single" w:color="000000" w:sz="4" w:space="0"/>
              <w:right w:val="single" w:color="000000" w:sz="4" w:space="0"/>
            </w:tcBorders>
            <w:vAlign w:val="center"/>
          </w:tcPr>
          <w:p w14:paraId="2E8AAB6B">
            <w:pPr>
              <w:spacing w:line="400" w:lineRule="exact"/>
              <w:jc w:val="center"/>
              <w:rPr>
                <w:sz w:val="20"/>
              </w:rPr>
            </w:pPr>
          </w:p>
        </w:tc>
        <w:tc>
          <w:tcPr>
            <w:tcW w:w="1260" w:type="dxa"/>
            <w:vMerge w:val="continue"/>
            <w:tcBorders>
              <w:left w:val="single" w:color="000000" w:sz="4" w:space="0"/>
              <w:bottom w:val="single" w:color="000000" w:sz="4" w:space="0"/>
              <w:right w:val="single" w:color="000000" w:sz="4" w:space="0"/>
            </w:tcBorders>
            <w:vAlign w:val="center"/>
          </w:tcPr>
          <w:p w14:paraId="678B401B">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7A5B659E">
            <w:pPr>
              <w:widowControl/>
              <w:spacing w:line="400" w:lineRule="exac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揉筒直径</w:t>
            </w:r>
            <w:r>
              <w:rPr>
                <w:rStyle w:val="29"/>
                <w:rFonts w:hint="eastAsia" w:ascii="仿宋_GB2312" w:hAnsi="仿宋_GB2312" w:eastAsia="仿宋_GB2312" w:cs="仿宋_GB2312"/>
                <w:color w:val="auto"/>
                <w:sz w:val="24"/>
                <w:szCs w:val="24"/>
              </w:rPr>
              <w:t>60cm</w:t>
            </w:r>
            <w:r>
              <w:rPr>
                <w:rStyle w:val="28"/>
                <w:rFonts w:hint="default" w:ascii="仿宋_GB2312" w:hAnsi="仿宋_GB2312" w:eastAsia="仿宋_GB2312" w:cs="仿宋_GB2312"/>
                <w:color w:val="auto"/>
                <w:sz w:val="24"/>
                <w:szCs w:val="24"/>
              </w:rPr>
              <w:t>及以上揉捻机</w:t>
            </w:r>
            <w:r>
              <w:rPr>
                <w:rStyle w:val="29"/>
                <w:rFonts w:hint="eastAsia" w:ascii="仿宋_GB2312" w:hAnsi="仿宋_GB2312" w:eastAsia="仿宋_GB2312" w:cs="仿宋_GB2312"/>
                <w:color w:val="auto"/>
                <w:sz w:val="24"/>
                <w:szCs w:val="24"/>
              </w:rPr>
              <w:t>(</w:t>
            </w:r>
            <w:r>
              <w:rPr>
                <w:rStyle w:val="28"/>
                <w:rFonts w:hint="default" w:ascii="仿宋_GB2312" w:hAnsi="仿宋_GB2312" w:eastAsia="仿宋_GB2312" w:cs="仿宋_GB2312"/>
                <w:color w:val="auto"/>
                <w:sz w:val="24"/>
                <w:szCs w:val="24"/>
              </w:rPr>
              <w:t>含揉捻机组</w:t>
            </w:r>
            <w:r>
              <w:rPr>
                <w:rStyle w:val="29"/>
                <w:rFonts w:hint="eastAsia" w:ascii="仿宋_GB2312" w:hAnsi="仿宋_GB2312" w:eastAsia="仿宋_GB2312" w:cs="仿宋_GB2312"/>
                <w:color w:val="auto"/>
                <w:sz w:val="24"/>
                <w:szCs w:val="24"/>
              </w:rPr>
              <w:t>)</w:t>
            </w:r>
          </w:p>
        </w:tc>
        <w:tc>
          <w:tcPr>
            <w:tcW w:w="1206" w:type="dxa"/>
            <w:tcBorders>
              <w:top w:val="single" w:color="000000" w:sz="4" w:space="0"/>
              <w:left w:val="single" w:color="000000" w:sz="4" w:space="0"/>
              <w:bottom w:val="single" w:color="000000" w:sz="4" w:space="0"/>
              <w:right w:val="single" w:color="000000" w:sz="4" w:space="0"/>
            </w:tcBorders>
            <w:vAlign w:val="center"/>
          </w:tcPr>
          <w:p w14:paraId="1602754A">
            <w:pPr>
              <w:widowControl/>
              <w:spacing w:line="40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800</w:t>
            </w:r>
          </w:p>
        </w:tc>
        <w:tc>
          <w:tcPr>
            <w:tcW w:w="1134" w:type="dxa"/>
            <w:tcBorders>
              <w:top w:val="single" w:color="000000" w:sz="4" w:space="0"/>
              <w:left w:val="single" w:color="000000" w:sz="4" w:space="0"/>
              <w:bottom w:val="single" w:color="000000" w:sz="4" w:space="0"/>
              <w:right w:val="single" w:color="auto" w:sz="4" w:space="0"/>
            </w:tcBorders>
            <w:vAlign w:val="center"/>
          </w:tcPr>
          <w:p w14:paraId="6C8A09A1">
            <w:pPr>
              <w:widowControl/>
              <w:spacing w:line="40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10FAE822">
            <w:pPr>
              <w:widowControl/>
              <w:spacing w:line="400" w:lineRule="exact"/>
              <w:jc w:val="left"/>
              <w:textAlignment w:val="center"/>
              <w:rPr>
                <w:rFonts w:ascii="宋体" w:hAnsi="宋体" w:cs="宋体"/>
                <w:kern w:val="0"/>
                <w:sz w:val="20"/>
              </w:rPr>
            </w:pPr>
          </w:p>
        </w:tc>
      </w:tr>
      <w:tr w14:paraId="076FDD04">
        <w:tblPrEx>
          <w:tblCellMar>
            <w:top w:w="15" w:type="dxa"/>
            <w:left w:w="15" w:type="dxa"/>
            <w:bottom w:w="15" w:type="dxa"/>
            <w:right w:w="15" w:type="dxa"/>
          </w:tblCellMar>
        </w:tblPrEx>
        <w:trPr>
          <w:trHeight w:val="315" w:hRule="atLeast"/>
          <w:jc w:val="center"/>
        </w:trPr>
        <w:tc>
          <w:tcPr>
            <w:tcW w:w="779" w:type="dxa"/>
            <w:vMerge w:val="restart"/>
            <w:tcBorders>
              <w:left w:val="single" w:color="000000" w:sz="4" w:space="0"/>
              <w:right w:val="single" w:color="000000" w:sz="4" w:space="0"/>
            </w:tcBorders>
            <w:shd w:val="clear" w:color="auto" w:fill="auto"/>
            <w:vAlign w:val="center"/>
          </w:tcPr>
          <w:p w14:paraId="22BAEF48">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21</w:t>
            </w:r>
          </w:p>
        </w:tc>
        <w:tc>
          <w:tcPr>
            <w:tcW w:w="1260" w:type="dxa"/>
            <w:vMerge w:val="restart"/>
            <w:tcBorders>
              <w:left w:val="single" w:color="000000" w:sz="4" w:space="0"/>
              <w:right w:val="single" w:color="000000" w:sz="4" w:space="0"/>
            </w:tcBorders>
            <w:shd w:val="clear" w:color="auto" w:fill="auto"/>
            <w:vAlign w:val="center"/>
          </w:tcPr>
          <w:p w14:paraId="52E911C1">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花生摘果机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165C">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7.5kw</w:t>
            </w:r>
            <w:r>
              <w:rPr>
                <w:rStyle w:val="30"/>
                <w:rFonts w:hint="default" w:ascii="仿宋_GB2312" w:hAnsi="仿宋_GB2312" w:eastAsia="仿宋_GB2312" w:cs="仿宋_GB2312"/>
                <w:color w:val="auto"/>
                <w:sz w:val="24"/>
                <w:szCs w:val="24"/>
              </w:rPr>
              <w:t>（含）</w:t>
            </w:r>
            <w:r>
              <w:rPr>
                <w:rFonts w:hint="eastAsia" w:ascii="仿宋_GB2312" w:hAnsi="仿宋_GB2312" w:eastAsia="仿宋_GB2312" w:cs="仿宋_GB2312"/>
                <w:kern w:val="0"/>
                <w:sz w:val="24"/>
              </w:rPr>
              <w:t>-15kW</w:t>
            </w:r>
            <w:r>
              <w:rPr>
                <w:rStyle w:val="28"/>
                <w:rFonts w:hint="default" w:ascii="仿宋_GB2312" w:hAnsi="仿宋_GB2312" w:eastAsia="仿宋_GB2312" w:cs="仿宋_GB2312"/>
                <w:color w:val="auto"/>
                <w:sz w:val="24"/>
                <w:szCs w:val="24"/>
              </w:rPr>
              <w:t>花生摘果机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1DF4">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600</w:t>
            </w: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14:paraId="19037150">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restart"/>
            <w:tcBorders>
              <w:top w:val="single" w:color="auto" w:sz="4" w:space="0"/>
              <w:left w:val="single" w:color="auto" w:sz="4" w:space="0"/>
              <w:right w:val="single" w:color="auto" w:sz="4" w:space="0"/>
            </w:tcBorders>
            <w:shd w:val="clear" w:color="auto" w:fill="auto"/>
            <w:vAlign w:val="center"/>
          </w:tcPr>
          <w:p w14:paraId="21AAF7EC">
            <w:pPr>
              <w:widowControl/>
              <w:spacing w:line="400" w:lineRule="exact"/>
              <w:jc w:val="left"/>
              <w:textAlignment w:val="center"/>
              <w:rPr>
                <w:rFonts w:ascii="宋体" w:hAnsi="宋体" w:cs="宋体"/>
                <w:kern w:val="0"/>
                <w:sz w:val="20"/>
              </w:rPr>
            </w:pPr>
          </w:p>
        </w:tc>
      </w:tr>
      <w:tr w14:paraId="052CA7D6">
        <w:tblPrEx>
          <w:tblCellMar>
            <w:top w:w="15" w:type="dxa"/>
            <w:left w:w="15" w:type="dxa"/>
            <w:bottom w:w="15" w:type="dxa"/>
            <w:right w:w="15" w:type="dxa"/>
          </w:tblCellMar>
        </w:tblPrEx>
        <w:trPr>
          <w:trHeight w:val="315" w:hRule="atLeast"/>
          <w:jc w:val="center"/>
        </w:trPr>
        <w:tc>
          <w:tcPr>
            <w:tcW w:w="779" w:type="dxa"/>
            <w:vMerge w:val="continue"/>
            <w:tcBorders>
              <w:left w:val="single" w:color="000000" w:sz="4" w:space="0"/>
              <w:bottom w:val="single" w:color="000000" w:sz="4" w:space="0"/>
              <w:right w:val="single" w:color="000000" w:sz="4" w:space="0"/>
            </w:tcBorders>
            <w:vAlign w:val="center"/>
          </w:tcPr>
          <w:p w14:paraId="3F669ADC">
            <w:pPr>
              <w:spacing w:line="400" w:lineRule="exact"/>
              <w:jc w:val="center"/>
              <w:rPr>
                <w:sz w:val="20"/>
              </w:rPr>
            </w:pPr>
          </w:p>
        </w:tc>
        <w:tc>
          <w:tcPr>
            <w:tcW w:w="1260" w:type="dxa"/>
            <w:vMerge w:val="continue"/>
            <w:tcBorders>
              <w:left w:val="single" w:color="000000" w:sz="4" w:space="0"/>
              <w:bottom w:val="single" w:color="000000" w:sz="4" w:space="0"/>
              <w:right w:val="single" w:color="000000" w:sz="4" w:space="0"/>
            </w:tcBorders>
            <w:vAlign w:val="center"/>
          </w:tcPr>
          <w:p w14:paraId="25B9361C">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B66C">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15kW</w:t>
            </w:r>
            <w:r>
              <w:rPr>
                <w:rStyle w:val="28"/>
                <w:rFonts w:hint="default" w:ascii="仿宋_GB2312" w:hAnsi="仿宋_GB2312" w:eastAsia="仿宋_GB2312" w:cs="仿宋_GB2312"/>
                <w:color w:val="auto"/>
                <w:sz w:val="24"/>
                <w:szCs w:val="24"/>
              </w:rPr>
              <w:t>及以上花生摘果机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A9B2">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1000</w:t>
            </w: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14:paraId="5619361B">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left w:val="single" w:color="auto" w:sz="4" w:space="0"/>
              <w:bottom w:val="single" w:color="auto" w:sz="4" w:space="0"/>
              <w:right w:val="single" w:color="auto" w:sz="4" w:space="0"/>
            </w:tcBorders>
            <w:vAlign w:val="center"/>
          </w:tcPr>
          <w:p w14:paraId="73B4CFE8">
            <w:pPr>
              <w:widowControl/>
              <w:spacing w:line="400" w:lineRule="exact"/>
              <w:jc w:val="left"/>
              <w:textAlignment w:val="center"/>
              <w:rPr>
                <w:rFonts w:ascii="宋体" w:hAnsi="宋体" w:cs="宋体"/>
                <w:kern w:val="0"/>
                <w:sz w:val="20"/>
              </w:rPr>
            </w:pPr>
          </w:p>
        </w:tc>
      </w:tr>
      <w:tr w14:paraId="30543298">
        <w:tblPrEx>
          <w:tblCellMar>
            <w:top w:w="15" w:type="dxa"/>
            <w:left w:w="15" w:type="dxa"/>
            <w:bottom w:w="15" w:type="dxa"/>
            <w:right w:w="15" w:type="dxa"/>
          </w:tblCellMar>
        </w:tblPrEx>
        <w:trPr>
          <w:trHeight w:val="90" w:hRule="atLeast"/>
          <w:jc w:val="center"/>
        </w:trPr>
        <w:tc>
          <w:tcPr>
            <w:tcW w:w="779" w:type="dxa"/>
            <w:vMerge w:val="restart"/>
            <w:tcBorders>
              <w:left w:val="single" w:color="000000" w:sz="4" w:space="0"/>
              <w:right w:val="single" w:color="000000" w:sz="4" w:space="0"/>
            </w:tcBorders>
            <w:shd w:val="clear" w:color="auto" w:fill="auto"/>
            <w:vAlign w:val="center"/>
          </w:tcPr>
          <w:p w14:paraId="6D70C509">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w:t>
            </w:r>
          </w:p>
        </w:tc>
        <w:tc>
          <w:tcPr>
            <w:tcW w:w="1260" w:type="dxa"/>
            <w:vMerge w:val="restart"/>
            <w:tcBorders>
              <w:left w:val="single" w:color="000000" w:sz="4" w:space="0"/>
              <w:right w:val="single" w:color="000000" w:sz="4" w:space="0"/>
            </w:tcBorders>
            <w:shd w:val="clear" w:color="auto" w:fill="auto"/>
            <w:vAlign w:val="center"/>
          </w:tcPr>
          <w:p w14:paraId="54030EA9">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农用水泵</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F351">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w:t>
            </w:r>
            <w:r>
              <w:rPr>
                <w:rStyle w:val="30"/>
                <w:rFonts w:hint="default" w:ascii="仿宋_GB2312" w:hAnsi="仿宋_GB2312" w:eastAsia="仿宋_GB2312" w:cs="仿宋_GB2312"/>
                <w:color w:val="auto"/>
                <w:sz w:val="24"/>
                <w:szCs w:val="24"/>
              </w:rPr>
              <w:t>（含）</w:t>
            </w:r>
            <w:r>
              <w:rPr>
                <w:rFonts w:hint="eastAsia" w:ascii="仿宋_GB2312" w:hAnsi="仿宋_GB2312" w:eastAsia="仿宋_GB2312" w:cs="仿宋_GB2312"/>
                <w:kern w:val="0"/>
                <w:sz w:val="24"/>
              </w:rPr>
              <w:t>-7.5kW</w:t>
            </w:r>
            <w:r>
              <w:rPr>
                <w:rStyle w:val="28"/>
                <w:rFonts w:hint="default" w:ascii="仿宋_GB2312" w:hAnsi="仿宋_GB2312" w:eastAsia="仿宋_GB2312" w:cs="仿宋_GB2312"/>
                <w:color w:val="auto"/>
                <w:sz w:val="24"/>
                <w:szCs w:val="24"/>
              </w:rPr>
              <w:t>潜水电泵</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FBBA">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100</w:t>
            </w: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14:paraId="0DD2ECD8">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restart"/>
            <w:tcBorders>
              <w:top w:val="single" w:color="auto" w:sz="4" w:space="0"/>
              <w:left w:val="single" w:color="auto" w:sz="4" w:space="0"/>
              <w:right w:val="single" w:color="auto" w:sz="4" w:space="0"/>
            </w:tcBorders>
            <w:vAlign w:val="center"/>
          </w:tcPr>
          <w:p w14:paraId="7A759C05">
            <w:pPr>
              <w:widowControl/>
              <w:spacing w:line="400" w:lineRule="exact"/>
              <w:jc w:val="left"/>
              <w:textAlignment w:val="center"/>
              <w:rPr>
                <w:rFonts w:ascii="宋体" w:hAnsi="宋体" w:cs="宋体"/>
                <w:kern w:val="0"/>
                <w:sz w:val="20"/>
              </w:rPr>
            </w:pPr>
          </w:p>
        </w:tc>
      </w:tr>
      <w:tr w14:paraId="41F91339">
        <w:tblPrEx>
          <w:tblCellMar>
            <w:top w:w="15" w:type="dxa"/>
            <w:left w:w="15" w:type="dxa"/>
            <w:bottom w:w="15" w:type="dxa"/>
            <w:right w:w="15" w:type="dxa"/>
          </w:tblCellMar>
        </w:tblPrEx>
        <w:trPr>
          <w:trHeight w:val="315" w:hRule="atLeast"/>
          <w:jc w:val="center"/>
        </w:trPr>
        <w:tc>
          <w:tcPr>
            <w:tcW w:w="779" w:type="dxa"/>
            <w:vMerge w:val="continue"/>
            <w:tcBorders>
              <w:left w:val="single" w:color="000000" w:sz="4" w:space="0"/>
              <w:bottom w:val="single" w:color="000000" w:sz="4" w:space="0"/>
              <w:right w:val="single" w:color="000000" w:sz="4" w:space="0"/>
            </w:tcBorders>
            <w:vAlign w:val="center"/>
          </w:tcPr>
          <w:p w14:paraId="030380F4">
            <w:pPr>
              <w:spacing w:line="400" w:lineRule="exact"/>
              <w:jc w:val="center"/>
              <w:rPr>
                <w:sz w:val="20"/>
              </w:rPr>
            </w:pPr>
          </w:p>
        </w:tc>
        <w:tc>
          <w:tcPr>
            <w:tcW w:w="1260" w:type="dxa"/>
            <w:vMerge w:val="continue"/>
            <w:tcBorders>
              <w:left w:val="single" w:color="000000" w:sz="4" w:space="0"/>
              <w:bottom w:val="single" w:color="000000" w:sz="4" w:space="0"/>
              <w:right w:val="single" w:color="000000" w:sz="4" w:space="0"/>
            </w:tcBorders>
            <w:vAlign w:val="center"/>
          </w:tcPr>
          <w:p w14:paraId="0B8B2F22">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42B7">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7.5</w:t>
            </w:r>
            <w:r>
              <w:rPr>
                <w:rStyle w:val="30"/>
                <w:rFonts w:hint="default" w:ascii="仿宋_GB2312" w:hAnsi="仿宋_GB2312" w:eastAsia="仿宋_GB2312" w:cs="仿宋_GB2312"/>
                <w:color w:val="auto"/>
                <w:sz w:val="24"/>
                <w:szCs w:val="24"/>
              </w:rPr>
              <w:t>（含）</w:t>
            </w:r>
            <w:r>
              <w:rPr>
                <w:rFonts w:hint="eastAsia" w:ascii="仿宋_GB2312" w:hAnsi="仿宋_GB2312" w:eastAsia="仿宋_GB2312" w:cs="仿宋_GB2312"/>
                <w:kern w:val="0"/>
                <w:sz w:val="24"/>
              </w:rPr>
              <w:t>-9.2kW</w:t>
            </w:r>
            <w:r>
              <w:rPr>
                <w:rStyle w:val="28"/>
                <w:rFonts w:hint="default" w:ascii="仿宋_GB2312" w:hAnsi="仿宋_GB2312" w:eastAsia="仿宋_GB2312" w:cs="仿宋_GB2312"/>
                <w:color w:val="auto"/>
                <w:sz w:val="24"/>
                <w:szCs w:val="24"/>
              </w:rPr>
              <w:t>潜水电泵</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EA67">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150</w:t>
            </w: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14:paraId="70DEBF47">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left w:val="single" w:color="auto" w:sz="4" w:space="0"/>
              <w:bottom w:val="single" w:color="auto" w:sz="4" w:space="0"/>
              <w:right w:val="single" w:color="auto" w:sz="4" w:space="0"/>
            </w:tcBorders>
            <w:vAlign w:val="center"/>
          </w:tcPr>
          <w:p w14:paraId="17F72FAE">
            <w:pPr>
              <w:widowControl/>
              <w:spacing w:line="400" w:lineRule="exact"/>
              <w:jc w:val="left"/>
              <w:textAlignment w:val="center"/>
              <w:rPr>
                <w:rFonts w:ascii="宋体" w:hAnsi="宋体" w:cs="宋体"/>
                <w:kern w:val="0"/>
                <w:sz w:val="20"/>
              </w:rPr>
            </w:pPr>
          </w:p>
        </w:tc>
      </w:tr>
      <w:tr w14:paraId="4E360434">
        <w:tblPrEx>
          <w:tblCellMar>
            <w:top w:w="15" w:type="dxa"/>
            <w:left w:w="15" w:type="dxa"/>
            <w:bottom w:w="15" w:type="dxa"/>
            <w:right w:w="15" w:type="dxa"/>
          </w:tblCellMar>
        </w:tblPrEx>
        <w:trPr>
          <w:trHeight w:val="615"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E756EFD">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14:paraId="5B71E841">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打（压）捆机</w:t>
            </w:r>
          </w:p>
        </w:tc>
        <w:tc>
          <w:tcPr>
            <w:tcW w:w="4119" w:type="dxa"/>
            <w:tcBorders>
              <w:top w:val="single" w:color="000000" w:sz="4" w:space="0"/>
              <w:left w:val="single" w:color="000000" w:sz="4" w:space="0"/>
              <w:bottom w:val="single" w:color="000000" w:sz="4" w:space="0"/>
              <w:right w:val="single" w:color="000000" w:sz="4" w:space="0"/>
            </w:tcBorders>
            <w:vAlign w:val="center"/>
          </w:tcPr>
          <w:p w14:paraId="43821CFA">
            <w:pPr>
              <w:widowControl/>
              <w:spacing w:line="42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压缩室截面积（宽</w:t>
            </w:r>
            <w:r>
              <w:rPr>
                <w:rStyle w:val="29"/>
                <w:rFonts w:hint="eastAsia" w:ascii="仿宋_GB2312" w:hAnsi="仿宋_GB2312" w:eastAsia="仿宋_GB2312" w:cs="仿宋_GB2312"/>
                <w:color w:val="auto"/>
                <w:sz w:val="24"/>
                <w:szCs w:val="24"/>
              </w:rPr>
              <w:t>×</w:t>
            </w:r>
            <w:r>
              <w:rPr>
                <w:rStyle w:val="28"/>
                <w:rFonts w:hint="default" w:ascii="仿宋_GB2312" w:hAnsi="仿宋_GB2312" w:eastAsia="仿宋_GB2312" w:cs="仿宋_GB2312"/>
                <w:color w:val="auto"/>
                <w:sz w:val="24"/>
                <w:szCs w:val="24"/>
              </w:rPr>
              <w:t>高）</w:t>
            </w:r>
            <w:r>
              <w:rPr>
                <w:rStyle w:val="29"/>
                <w:rFonts w:hint="eastAsia" w:ascii="仿宋_GB2312" w:hAnsi="仿宋_GB2312" w:eastAsia="仿宋_GB2312" w:cs="仿宋_GB2312"/>
                <w:color w:val="auto"/>
                <w:sz w:val="24"/>
                <w:szCs w:val="24"/>
              </w:rPr>
              <w:t>0.1344m</w:t>
            </w:r>
            <w:r>
              <w:rPr>
                <w:rStyle w:val="29"/>
                <w:rFonts w:hint="eastAsia" w:ascii="仿宋_GB2312" w:hAnsi="仿宋_GB2312" w:eastAsia="仿宋_GB2312" w:cs="仿宋_GB2312"/>
                <w:color w:val="auto"/>
                <w:sz w:val="24"/>
                <w:szCs w:val="24"/>
                <w:vertAlign w:val="superscript"/>
                <w:lang w:val="en-US" w:eastAsia="zh-CN"/>
              </w:rPr>
              <w:t>2</w:t>
            </w:r>
            <w:r>
              <w:rPr>
                <w:rStyle w:val="28"/>
                <w:rFonts w:hint="default" w:ascii="仿宋_GB2312" w:hAnsi="仿宋_GB2312" w:eastAsia="仿宋_GB2312" w:cs="仿宋_GB2312"/>
                <w:color w:val="auto"/>
                <w:sz w:val="24"/>
                <w:szCs w:val="24"/>
              </w:rPr>
              <w:t>及以上方捆捡拾压捆机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2B974799">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2500</w:t>
            </w:r>
          </w:p>
        </w:tc>
        <w:tc>
          <w:tcPr>
            <w:tcW w:w="1134" w:type="dxa"/>
            <w:tcBorders>
              <w:top w:val="single" w:color="000000" w:sz="4" w:space="0"/>
              <w:left w:val="single" w:color="000000" w:sz="4" w:space="0"/>
              <w:bottom w:val="single" w:color="000000" w:sz="4" w:space="0"/>
              <w:right w:val="single" w:color="000000" w:sz="4" w:space="0"/>
            </w:tcBorders>
            <w:vAlign w:val="center"/>
          </w:tcPr>
          <w:p w14:paraId="6227E07F">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restart"/>
            <w:tcBorders>
              <w:top w:val="single" w:color="auto" w:sz="4" w:space="0"/>
              <w:left w:val="single" w:color="000000" w:sz="4" w:space="0"/>
              <w:bottom w:val="single" w:color="000000" w:sz="4" w:space="0"/>
              <w:right w:val="single" w:color="000000" w:sz="4" w:space="0"/>
            </w:tcBorders>
            <w:vAlign w:val="center"/>
          </w:tcPr>
          <w:p w14:paraId="408101AF">
            <w:pPr>
              <w:widowControl/>
              <w:spacing w:line="400" w:lineRule="exact"/>
              <w:jc w:val="left"/>
              <w:textAlignment w:val="center"/>
              <w:rPr>
                <w:rFonts w:ascii="宋体" w:hAnsi="宋体" w:cs="宋体"/>
                <w:kern w:val="0"/>
                <w:sz w:val="20"/>
              </w:rPr>
            </w:pPr>
          </w:p>
        </w:tc>
      </w:tr>
      <w:tr w14:paraId="0EE4C81D">
        <w:tblPrEx>
          <w:tblCellMar>
            <w:top w:w="15" w:type="dxa"/>
            <w:left w:w="15" w:type="dxa"/>
            <w:bottom w:w="15" w:type="dxa"/>
            <w:right w:w="15" w:type="dxa"/>
          </w:tblCellMar>
        </w:tblPrEx>
        <w:trPr>
          <w:trHeight w:val="6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54BCC53">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56C1DFD3">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1FEE5F8C">
            <w:pPr>
              <w:widowControl/>
              <w:spacing w:line="42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压缩室截面积（宽</w:t>
            </w:r>
            <w:r>
              <w:rPr>
                <w:rStyle w:val="29"/>
                <w:rFonts w:hint="eastAsia" w:ascii="仿宋_GB2312" w:hAnsi="仿宋_GB2312" w:eastAsia="仿宋_GB2312" w:cs="仿宋_GB2312"/>
                <w:color w:val="auto"/>
                <w:sz w:val="24"/>
                <w:szCs w:val="24"/>
              </w:rPr>
              <w:t>×</w:t>
            </w:r>
            <w:r>
              <w:rPr>
                <w:rStyle w:val="28"/>
                <w:rFonts w:hint="default" w:ascii="仿宋_GB2312" w:hAnsi="仿宋_GB2312" w:eastAsia="仿宋_GB2312" w:cs="仿宋_GB2312"/>
                <w:color w:val="auto"/>
                <w:sz w:val="24"/>
                <w:szCs w:val="24"/>
              </w:rPr>
              <w:t>高）</w:t>
            </w:r>
            <w:r>
              <w:rPr>
                <w:rStyle w:val="29"/>
                <w:rFonts w:hint="eastAsia" w:ascii="仿宋_GB2312" w:hAnsi="仿宋_GB2312" w:eastAsia="仿宋_GB2312" w:cs="仿宋_GB2312"/>
                <w:color w:val="auto"/>
                <w:sz w:val="24"/>
                <w:szCs w:val="24"/>
              </w:rPr>
              <w:t>0.154m</w:t>
            </w:r>
            <w:r>
              <w:rPr>
                <w:rStyle w:val="29"/>
                <w:rFonts w:hint="eastAsia" w:ascii="仿宋_GB2312" w:hAnsi="仿宋_GB2312" w:eastAsia="仿宋_GB2312" w:cs="仿宋_GB2312"/>
                <w:color w:val="auto"/>
                <w:sz w:val="24"/>
                <w:szCs w:val="24"/>
                <w:vertAlign w:val="superscript"/>
                <w:lang w:val="en-US" w:eastAsia="zh-CN"/>
              </w:rPr>
              <w:t>2</w:t>
            </w:r>
            <w:r>
              <w:rPr>
                <w:rStyle w:val="28"/>
                <w:rFonts w:hint="default" w:ascii="仿宋_GB2312" w:hAnsi="仿宋_GB2312" w:eastAsia="仿宋_GB2312" w:cs="仿宋_GB2312"/>
                <w:color w:val="auto"/>
                <w:sz w:val="24"/>
                <w:szCs w:val="24"/>
              </w:rPr>
              <w:t>及以上方捆捡拾压捆机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3E418E12">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3000</w:t>
            </w:r>
          </w:p>
        </w:tc>
        <w:tc>
          <w:tcPr>
            <w:tcW w:w="1134" w:type="dxa"/>
            <w:tcBorders>
              <w:top w:val="single" w:color="000000" w:sz="4" w:space="0"/>
              <w:left w:val="single" w:color="000000" w:sz="4" w:space="0"/>
              <w:bottom w:val="single" w:color="000000" w:sz="4" w:space="0"/>
              <w:right w:val="single" w:color="000000" w:sz="4" w:space="0"/>
            </w:tcBorders>
            <w:vAlign w:val="center"/>
          </w:tcPr>
          <w:p w14:paraId="51DF2F67">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14:paraId="64C474A1">
            <w:pPr>
              <w:spacing w:line="400" w:lineRule="exact"/>
              <w:jc w:val="left"/>
              <w:rPr>
                <w:rFonts w:ascii="宋体" w:hAnsi="宋体" w:cs="宋体"/>
                <w:sz w:val="20"/>
              </w:rPr>
            </w:pPr>
          </w:p>
        </w:tc>
      </w:tr>
      <w:tr w14:paraId="1C22531E">
        <w:tblPrEx>
          <w:tblCellMar>
            <w:top w:w="15" w:type="dxa"/>
            <w:left w:w="15" w:type="dxa"/>
            <w:bottom w:w="15" w:type="dxa"/>
            <w:right w:w="15" w:type="dxa"/>
          </w:tblCellMar>
        </w:tblPrEx>
        <w:trPr>
          <w:trHeight w:val="6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6BBB6BA">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763394DF">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7C678EF1">
            <w:pPr>
              <w:widowControl/>
              <w:spacing w:line="42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压缩室截面积（宽</w:t>
            </w:r>
            <w:r>
              <w:rPr>
                <w:rStyle w:val="29"/>
                <w:rFonts w:hint="eastAsia" w:ascii="仿宋_GB2312" w:hAnsi="仿宋_GB2312" w:eastAsia="仿宋_GB2312" w:cs="仿宋_GB2312"/>
                <w:color w:val="auto"/>
                <w:sz w:val="24"/>
                <w:szCs w:val="24"/>
              </w:rPr>
              <w:t>×</w:t>
            </w:r>
            <w:r>
              <w:rPr>
                <w:rStyle w:val="28"/>
                <w:rFonts w:hint="default" w:ascii="仿宋_GB2312" w:hAnsi="仿宋_GB2312" w:eastAsia="仿宋_GB2312" w:cs="仿宋_GB2312"/>
                <w:color w:val="auto"/>
                <w:sz w:val="24"/>
                <w:szCs w:val="24"/>
              </w:rPr>
              <w:t>高）</w:t>
            </w:r>
            <w:r>
              <w:rPr>
                <w:rStyle w:val="29"/>
                <w:rFonts w:hint="eastAsia" w:ascii="仿宋_GB2312" w:hAnsi="仿宋_GB2312" w:eastAsia="仿宋_GB2312" w:cs="仿宋_GB2312"/>
                <w:color w:val="auto"/>
                <w:sz w:val="24"/>
                <w:szCs w:val="24"/>
              </w:rPr>
              <w:t>0.162m</w:t>
            </w:r>
            <w:r>
              <w:rPr>
                <w:rStyle w:val="29"/>
                <w:rFonts w:hint="eastAsia" w:ascii="仿宋_GB2312" w:hAnsi="仿宋_GB2312" w:eastAsia="仿宋_GB2312" w:cs="仿宋_GB2312"/>
                <w:color w:val="auto"/>
                <w:sz w:val="24"/>
                <w:szCs w:val="24"/>
                <w:vertAlign w:val="superscript"/>
                <w:lang w:val="en-US" w:eastAsia="zh-CN"/>
              </w:rPr>
              <w:t>2</w:t>
            </w:r>
            <w:r>
              <w:rPr>
                <w:rStyle w:val="28"/>
                <w:rFonts w:hint="default" w:ascii="仿宋_GB2312" w:hAnsi="仿宋_GB2312" w:eastAsia="仿宋_GB2312" w:cs="仿宋_GB2312"/>
                <w:color w:val="auto"/>
                <w:sz w:val="24"/>
                <w:szCs w:val="24"/>
              </w:rPr>
              <w:t>及以上方捆捡拾压捆机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04F0C234">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3500</w:t>
            </w:r>
          </w:p>
        </w:tc>
        <w:tc>
          <w:tcPr>
            <w:tcW w:w="1134" w:type="dxa"/>
            <w:tcBorders>
              <w:top w:val="single" w:color="000000" w:sz="4" w:space="0"/>
              <w:left w:val="single" w:color="000000" w:sz="4" w:space="0"/>
              <w:bottom w:val="single" w:color="000000" w:sz="4" w:space="0"/>
              <w:right w:val="single" w:color="000000" w:sz="4" w:space="0"/>
            </w:tcBorders>
            <w:vAlign w:val="center"/>
          </w:tcPr>
          <w:p w14:paraId="17C8A233">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14:paraId="557D995A">
            <w:pPr>
              <w:spacing w:line="400" w:lineRule="exact"/>
              <w:jc w:val="left"/>
              <w:rPr>
                <w:rFonts w:ascii="宋体" w:hAnsi="宋体" w:cs="宋体"/>
                <w:sz w:val="20"/>
              </w:rPr>
            </w:pPr>
          </w:p>
        </w:tc>
      </w:tr>
      <w:tr w14:paraId="68915E5C">
        <w:tblPrEx>
          <w:tblCellMar>
            <w:top w:w="15" w:type="dxa"/>
            <w:left w:w="15" w:type="dxa"/>
            <w:bottom w:w="15" w:type="dxa"/>
            <w:right w:w="15" w:type="dxa"/>
          </w:tblCellMar>
        </w:tblPrEx>
        <w:trPr>
          <w:trHeight w:val="6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B3E6415">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02293FC3">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7B39B8B7">
            <w:pPr>
              <w:widowControl/>
              <w:spacing w:line="42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压缩室截面积（宽</w:t>
            </w:r>
            <w:r>
              <w:rPr>
                <w:rStyle w:val="29"/>
                <w:rFonts w:hint="eastAsia" w:ascii="仿宋_GB2312" w:hAnsi="仿宋_GB2312" w:eastAsia="仿宋_GB2312" w:cs="仿宋_GB2312"/>
                <w:color w:val="auto"/>
                <w:sz w:val="24"/>
                <w:szCs w:val="24"/>
              </w:rPr>
              <w:t>×</w:t>
            </w:r>
            <w:r>
              <w:rPr>
                <w:rStyle w:val="28"/>
                <w:rFonts w:hint="default" w:ascii="仿宋_GB2312" w:hAnsi="仿宋_GB2312" w:eastAsia="仿宋_GB2312" w:cs="仿宋_GB2312"/>
                <w:color w:val="auto"/>
                <w:sz w:val="24"/>
                <w:szCs w:val="24"/>
              </w:rPr>
              <w:t>高）</w:t>
            </w:r>
            <w:r>
              <w:rPr>
                <w:rStyle w:val="29"/>
                <w:rFonts w:hint="eastAsia" w:ascii="仿宋_GB2312" w:hAnsi="仿宋_GB2312" w:eastAsia="仿宋_GB2312" w:cs="仿宋_GB2312"/>
                <w:color w:val="auto"/>
                <w:sz w:val="24"/>
                <w:szCs w:val="24"/>
              </w:rPr>
              <w:t>0.1998m</w:t>
            </w:r>
            <w:r>
              <w:rPr>
                <w:rStyle w:val="29"/>
                <w:rFonts w:hint="eastAsia" w:ascii="仿宋_GB2312" w:hAnsi="仿宋_GB2312" w:eastAsia="仿宋_GB2312" w:cs="仿宋_GB2312"/>
                <w:color w:val="auto"/>
                <w:sz w:val="24"/>
                <w:szCs w:val="24"/>
                <w:vertAlign w:val="superscript"/>
                <w:lang w:val="en-US" w:eastAsia="zh-CN"/>
              </w:rPr>
              <w:t>2</w:t>
            </w:r>
            <w:r>
              <w:rPr>
                <w:rStyle w:val="28"/>
                <w:rFonts w:hint="default" w:ascii="仿宋_GB2312" w:hAnsi="仿宋_GB2312" w:eastAsia="仿宋_GB2312" w:cs="仿宋_GB2312"/>
                <w:color w:val="auto"/>
                <w:sz w:val="24"/>
                <w:szCs w:val="24"/>
              </w:rPr>
              <w:t>及以上方捆捡拾压捆机（</w:t>
            </w:r>
            <w:r>
              <w:rPr>
                <w:rStyle w:val="29"/>
                <w:rFonts w:hint="eastAsia" w:ascii="仿宋_GB2312" w:hAnsi="仿宋_GB2312" w:eastAsia="仿宋_GB2312" w:cs="仿宋_GB2312"/>
                <w:color w:val="auto"/>
                <w:sz w:val="24"/>
                <w:szCs w:val="24"/>
              </w:rPr>
              <w:t>3</w:t>
            </w:r>
            <w:r>
              <w:rPr>
                <w:rStyle w:val="28"/>
                <w:rFonts w:hint="default" w:ascii="仿宋_GB2312" w:hAnsi="仿宋_GB2312" w:eastAsia="仿宋_GB2312" w:cs="仿宋_GB2312"/>
                <w:color w:val="auto"/>
                <w:sz w:val="24"/>
                <w:szCs w:val="24"/>
              </w:rPr>
              <w:t>个及以上打结器）</w:t>
            </w:r>
          </w:p>
        </w:tc>
        <w:tc>
          <w:tcPr>
            <w:tcW w:w="1206" w:type="dxa"/>
            <w:tcBorders>
              <w:top w:val="single" w:color="000000" w:sz="4" w:space="0"/>
              <w:left w:val="single" w:color="000000" w:sz="4" w:space="0"/>
              <w:bottom w:val="single" w:color="000000" w:sz="4" w:space="0"/>
              <w:right w:val="single" w:color="000000" w:sz="4" w:space="0"/>
            </w:tcBorders>
            <w:vAlign w:val="center"/>
          </w:tcPr>
          <w:p w14:paraId="1A3E536F">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4500</w:t>
            </w:r>
          </w:p>
        </w:tc>
        <w:tc>
          <w:tcPr>
            <w:tcW w:w="1134" w:type="dxa"/>
            <w:tcBorders>
              <w:top w:val="single" w:color="000000" w:sz="4" w:space="0"/>
              <w:left w:val="single" w:color="000000" w:sz="4" w:space="0"/>
              <w:bottom w:val="single" w:color="000000" w:sz="4" w:space="0"/>
              <w:right w:val="single" w:color="000000" w:sz="4" w:space="0"/>
            </w:tcBorders>
            <w:vAlign w:val="center"/>
          </w:tcPr>
          <w:p w14:paraId="1B9F82C3">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14:paraId="7C439623">
            <w:pPr>
              <w:spacing w:line="400" w:lineRule="exact"/>
              <w:jc w:val="left"/>
              <w:rPr>
                <w:rFonts w:ascii="宋体" w:hAnsi="宋体" w:cs="宋体"/>
                <w:sz w:val="20"/>
              </w:rPr>
            </w:pPr>
          </w:p>
        </w:tc>
      </w:tr>
      <w:tr w14:paraId="73BCFA03">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8E9B7F1">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63E9DF89">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7637295F">
            <w:pPr>
              <w:widowControl/>
              <w:spacing w:line="42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压缩室直径</w:t>
            </w:r>
            <w:r>
              <w:rPr>
                <w:rStyle w:val="29"/>
                <w:rFonts w:hint="eastAsia" w:ascii="仿宋_GB2312" w:hAnsi="仿宋_GB2312" w:eastAsia="仿宋_GB2312" w:cs="仿宋_GB2312"/>
                <w:color w:val="auto"/>
                <w:sz w:val="24"/>
                <w:szCs w:val="24"/>
              </w:rPr>
              <w:t>0.5m</w:t>
            </w:r>
            <w:r>
              <w:rPr>
                <w:rStyle w:val="28"/>
                <w:rFonts w:hint="default" w:ascii="仿宋_GB2312" w:hAnsi="仿宋_GB2312" w:eastAsia="仿宋_GB2312" w:cs="仿宋_GB2312"/>
                <w:color w:val="auto"/>
                <w:sz w:val="24"/>
                <w:szCs w:val="24"/>
              </w:rPr>
              <w:t>及以上圆捆捡拾压捆机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212AC6EE">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1200</w:t>
            </w:r>
          </w:p>
        </w:tc>
        <w:tc>
          <w:tcPr>
            <w:tcW w:w="1134" w:type="dxa"/>
            <w:tcBorders>
              <w:top w:val="single" w:color="000000" w:sz="4" w:space="0"/>
              <w:left w:val="single" w:color="000000" w:sz="4" w:space="0"/>
              <w:bottom w:val="single" w:color="000000" w:sz="4" w:space="0"/>
              <w:right w:val="single" w:color="000000" w:sz="4" w:space="0"/>
            </w:tcBorders>
            <w:vAlign w:val="center"/>
          </w:tcPr>
          <w:p w14:paraId="7CE97E5E">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14:paraId="2910D31D">
            <w:pPr>
              <w:spacing w:line="400" w:lineRule="exact"/>
              <w:jc w:val="left"/>
              <w:rPr>
                <w:rFonts w:ascii="宋体" w:hAnsi="宋体" w:cs="宋体"/>
                <w:sz w:val="20"/>
              </w:rPr>
            </w:pPr>
          </w:p>
        </w:tc>
      </w:tr>
      <w:tr w14:paraId="543A8F86">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EDDD1C9">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3A1157E7">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1767F0F5">
            <w:pPr>
              <w:widowControl/>
              <w:spacing w:line="42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压缩室直径</w:t>
            </w:r>
            <w:r>
              <w:rPr>
                <w:rStyle w:val="29"/>
                <w:rFonts w:hint="eastAsia" w:ascii="仿宋_GB2312" w:hAnsi="仿宋_GB2312" w:eastAsia="仿宋_GB2312" w:cs="仿宋_GB2312"/>
                <w:color w:val="auto"/>
                <w:sz w:val="24"/>
                <w:szCs w:val="24"/>
              </w:rPr>
              <w:t>0.8m</w:t>
            </w:r>
            <w:r>
              <w:rPr>
                <w:rStyle w:val="28"/>
                <w:rFonts w:hint="default" w:ascii="仿宋_GB2312" w:hAnsi="仿宋_GB2312" w:eastAsia="仿宋_GB2312" w:cs="仿宋_GB2312"/>
                <w:color w:val="auto"/>
                <w:sz w:val="24"/>
                <w:szCs w:val="24"/>
              </w:rPr>
              <w:t>及以上圆捆捡拾压捆机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1BE410C6">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2000</w:t>
            </w:r>
          </w:p>
        </w:tc>
        <w:tc>
          <w:tcPr>
            <w:tcW w:w="1134" w:type="dxa"/>
            <w:tcBorders>
              <w:top w:val="single" w:color="000000" w:sz="4" w:space="0"/>
              <w:left w:val="single" w:color="000000" w:sz="4" w:space="0"/>
              <w:bottom w:val="single" w:color="000000" w:sz="4" w:space="0"/>
              <w:right w:val="single" w:color="000000" w:sz="4" w:space="0"/>
            </w:tcBorders>
            <w:vAlign w:val="center"/>
          </w:tcPr>
          <w:p w14:paraId="7328AEE7">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14:paraId="1A458C24">
            <w:pPr>
              <w:spacing w:line="400" w:lineRule="exact"/>
              <w:jc w:val="left"/>
              <w:rPr>
                <w:rFonts w:ascii="宋体" w:hAnsi="宋体" w:cs="宋体"/>
                <w:sz w:val="20"/>
              </w:rPr>
            </w:pPr>
          </w:p>
        </w:tc>
      </w:tr>
      <w:tr w14:paraId="096CF2BA">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2B7923C">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5323050D">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12ACAC23">
            <w:pPr>
              <w:widowControl/>
              <w:spacing w:line="42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压缩室直径</w:t>
            </w:r>
            <w:r>
              <w:rPr>
                <w:rStyle w:val="29"/>
                <w:rFonts w:hint="eastAsia" w:ascii="仿宋_GB2312" w:hAnsi="仿宋_GB2312" w:eastAsia="仿宋_GB2312" w:cs="仿宋_GB2312"/>
                <w:color w:val="auto"/>
                <w:sz w:val="24"/>
                <w:szCs w:val="24"/>
              </w:rPr>
              <w:t>1m</w:t>
            </w:r>
            <w:r>
              <w:rPr>
                <w:rStyle w:val="28"/>
                <w:rFonts w:hint="default" w:ascii="仿宋_GB2312" w:hAnsi="仿宋_GB2312" w:eastAsia="仿宋_GB2312" w:cs="仿宋_GB2312"/>
                <w:color w:val="auto"/>
                <w:sz w:val="24"/>
                <w:szCs w:val="24"/>
              </w:rPr>
              <w:t>及以上圆捆捡拾压捆机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6C5A02E2">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3200</w:t>
            </w:r>
          </w:p>
        </w:tc>
        <w:tc>
          <w:tcPr>
            <w:tcW w:w="1134" w:type="dxa"/>
            <w:tcBorders>
              <w:top w:val="single" w:color="000000" w:sz="4" w:space="0"/>
              <w:left w:val="single" w:color="000000" w:sz="4" w:space="0"/>
              <w:bottom w:val="single" w:color="000000" w:sz="4" w:space="0"/>
              <w:right w:val="single" w:color="000000" w:sz="4" w:space="0"/>
            </w:tcBorders>
            <w:vAlign w:val="center"/>
          </w:tcPr>
          <w:p w14:paraId="65DACBB7">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14:paraId="3DC1F1B2">
            <w:pPr>
              <w:spacing w:line="400" w:lineRule="exact"/>
              <w:jc w:val="left"/>
              <w:rPr>
                <w:rFonts w:ascii="宋体" w:hAnsi="宋体" w:cs="宋体"/>
                <w:sz w:val="20"/>
              </w:rPr>
            </w:pPr>
          </w:p>
        </w:tc>
      </w:tr>
      <w:tr w14:paraId="648304BE">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CA2125D">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7487EEF7">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34B229DC">
            <w:pPr>
              <w:widowControl/>
              <w:spacing w:line="42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压缩室直径</w:t>
            </w:r>
            <w:r>
              <w:rPr>
                <w:rStyle w:val="29"/>
                <w:rFonts w:hint="eastAsia" w:ascii="仿宋_GB2312" w:hAnsi="仿宋_GB2312" w:eastAsia="仿宋_GB2312" w:cs="仿宋_GB2312"/>
                <w:color w:val="auto"/>
                <w:sz w:val="24"/>
                <w:szCs w:val="24"/>
              </w:rPr>
              <w:t>1.2m</w:t>
            </w:r>
            <w:r>
              <w:rPr>
                <w:rStyle w:val="28"/>
                <w:rFonts w:hint="default" w:ascii="仿宋_GB2312" w:hAnsi="仿宋_GB2312" w:eastAsia="仿宋_GB2312" w:cs="仿宋_GB2312"/>
                <w:color w:val="auto"/>
                <w:sz w:val="24"/>
                <w:szCs w:val="24"/>
              </w:rPr>
              <w:t>及以上圆捆捡拾压捆机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2827E840">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4500</w:t>
            </w:r>
          </w:p>
        </w:tc>
        <w:tc>
          <w:tcPr>
            <w:tcW w:w="1134" w:type="dxa"/>
            <w:tcBorders>
              <w:top w:val="single" w:color="000000" w:sz="4" w:space="0"/>
              <w:left w:val="single" w:color="000000" w:sz="4" w:space="0"/>
              <w:bottom w:val="single" w:color="000000" w:sz="4" w:space="0"/>
              <w:right w:val="single" w:color="000000" w:sz="4" w:space="0"/>
            </w:tcBorders>
            <w:vAlign w:val="center"/>
          </w:tcPr>
          <w:p w14:paraId="44EAFF07">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14:paraId="6A0A6957">
            <w:pPr>
              <w:spacing w:line="400" w:lineRule="exact"/>
              <w:jc w:val="left"/>
              <w:rPr>
                <w:rFonts w:ascii="宋体" w:hAnsi="宋体" w:cs="宋体"/>
                <w:sz w:val="20"/>
              </w:rPr>
            </w:pPr>
          </w:p>
        </w:tc>
      </w:tr>
      <w:tr w14:paraId="7464DBE5">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6E63042">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34E2183E">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41153012">
            <w:pPr>
              <w:widowControl/>
              <w:spacing w:line="42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压缩室直径</w:t>
            </w:r>
            <w:r>
              <w:rPr>
                <w:rStyle w:val="29"/>
                <w:rFonts w:hint="eastAsia" w:ascii="仿宋_GB2312" w:hAnsi="仿宋_GB2312" w:eastAsia="仿宋_GB2312" w:cs="仿宋_GB2312"/>
                <w:color w:val="auto"/>
                <w:sz w:val="24"/>
                <w:szCs w:val="24"/>
              </w:rPr>
              <w:t>0.52m</w:t>
            </w:r>
            <w:r>
              <w:rPr>
                <w:rStyle w:val="28"/>
                <w:rFonts w:hint="default" w:ascii="仿宋_GB2312" w:hAnsi="仿宋_GB2312" w:eastAsia="仿宋_GB2312" w:cs="仿宋_GB2312"/>
                <w:color w:val="auto"/>
                <w:sz w:val="24"/>
                <w:szCs w:val="24"/>
              </w:rPr>
              <w:t>及以上圆捆压捆机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4C0DF7BA">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800</w:t>
            </w:r>
          </w:p>
        </w:tc>
        <w:tc>
          <w:tcPr>
            <w:tcW w:w="1134" w:type="dxa"/>
            <w:tcBorders>
              <w:top w:val="single" w:color="000000" w:sz="4" w:space="0"/>
              <w:left w:val="single" w:color="000000" w:sz="4" w:space="0"/>
              <w:bottom w:val="single" w:color="000000" w:sz="4" w:space="0"/>
              <w:right w:val="single" w:color="000000" w:sz="4" w:space="0"/>
            </w:tcBorders>
            <w:vAlign w:val="center"/>
          </w:tcPr>
          <w:p w14:paraId="4F89F35C">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14:paraId="69837409">
            <w:pPr>
              <w:spacing w:line="400" w:lineRule="exact"/>
              <w:jc w:val="left"/>
              <w:rPr>
                <w:rFonts w:ascii="宋体" w:hAnsi="宋体" w:cs="宋体"/>
                <w:sz w:val="20"/>
              </w:rPr>
            </w:pPr>
          </w:p>
        </w:tc>
      </w:tr>
      <w:tr w14:paraId="30CED02E">
        <w:tblPrEx>
          <w:tblCellMar>
            <w:top w:w="15" w:type="dxa"/>
            <w:left w:w="15" w:type="dxa"/>
            <w:bottom w:w="15" w:type="dxa"/>
            <w:right w:w="15" w:type="dxa"/>
          </w:tblCellMar>
        </w:tblPrEx>
        <w:trPr>
          <w:trHeight w:val="6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9BD3C67">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1270B440">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59D11EF5">
            <w:pPr>
              <w:widowControl/>
              <w:spacing w:line="42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压缩室截面积（宽</w:t>
            </w:r>
            <w:r>
              <w:rPr>
                <w:rStyle w:val="29"/>
                <w:rFonts w:hint="eastAsia" w:ascii="仿宋_GB2312" w:hAnsi="仿宋_GB2312" w:eastAsia="仿宋_GB2312" w:cs="仿宋_GB2312"/>
                <w:color w:val="auto"/>
                <w:sz w:val="24"/>
                <w:szCs w:val="24"/>
              </w:rPr>
              <w:t>×</w:t>
            </w:r>
            <w:r>
              <w:rPr>
                <w:rStyle w:val="28"/>
                <w:rFonts w:hint="default" w:ascii="仿宋_GB2312" w:hAnsi="仿宋_GB2312" w:eastAsia="仿宋_GB2312" w:cs="仿宋_GB2312"/>
                <w:color w:val="auto"/>
                <w:sz w:val="24"/>
                <w:szCs w:val="24"/>
              </w:rPr>
              <w:t>高）</w:t>
            </w:r>
            <w:r>
              <w:rPr>
                <w:rStyle w:val="29"/>
                <w:rFonts w:hint="eastAsia" w:ascii="仿宋_GB2312" w:hAnsi="仿宋_GB2312" w:eastAsia="仿宋_GB2312" w:cs="仿宋_GB2312"/>
                <w:color w:val="auto"/>
                <w:sz w:val="24"/>
                <w:szCs w:val="24"/>
              </w:rPr>
              <w:t>0.081m</w:t>
            </w:r>
            <w:r>
              <w:rPr>
                <w:rStyle w:val="29"/>
                <w:rFonts w:hint="eastAsia" w:ascii="仿宋_GB2312" w:hAnsi="仿宋_GB2312" w:eastAsia="仿宋_GB2312" w:cs="仿宋_GB2312"/>
                <w:color w:val="auto"/>
                <w:sz w:val="24"/>
                <w:szCs w:val="24"/>
                <w:vertAlign w:val="superscript"/>
                <w:lang w:val="en-US" w:eastAsia="zh-CN"/>
              </w:rPr>
              <w:t>2</w:t>
            </w:r>
            <w:r>
              <w:rPr>
                <w:rStyle w:val="28"/>
                <w:rFonts w:hint="default" w:ascii="仿宋_GB2312" w:hAnsi="仿宋_GB2312" w:eastAsia="仿宋_GB2312" w:cs="仿宋_GB2312"/>
                <w:color w:val="auto"/>
                <w:sz w:val="24"/>
                <w:szCs w:val="24"/>
              </w:rPr>
              <w:t>及以上方捆压捆机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7C24C180">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800</w:t>
            </w:r>
          </w:p>
        </w:tc>
        <w:tc>
          <w:tcPr>
            <w:tcW w:w="1134" w:type="dxa"/>
            <w:tcBorders>
              <w:top w:val="single" w:color="000000" w:sz="4" w:space="0"/>
              <w:left w:val="single" w:color="000000" w:sz="4" w:space="0"/>
              <w:bottom w:val="single" w:color="000000" w:sz="4" w:space="0"/>
              <w:right w:val="single" w:color="000000" w:sz="4" w:space="0"/>
            </w:tcBorders>
            <w:vAlign w:val="center"/>
          </w:tcPr>
          <w:p w14:paraId="468462AA">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14:paraId="4E03C912">
            <w:pPr>
              <w:spacing w:line="400" w:lineRule="exact"/>
              <w:jc w:val="left"/>
              <w:rPr>
                <w:rFonts w:ascii="宋体" w:hAnsi="宋体" w:cs="宋体"/>
                <w:sz w:val="20"/>
              </w:rPr>
            </w:pPr>
          </w:p>
        </w:tc>
      </w:tr>
      <w:tr w14:paraId="22DCE658">
        <w:tblPrEx>
          <w:tblCellMar>
            <w:top w:w="15" w:type="dxa"/>
            <w:left w:w="15" w:type="dxa"/>
            <w:bottom w:w="15" w:type="dxa"/>
            <w:right w:w="15" w:type="dxa"/>
          </w:tblCellMar>
        </w:tblPrEx>
        <w:trPr>
          <w:trHeight w:val="6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2DB39AE">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31A783D7">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5EE30C7F">
            <w:pPr>
              <w:widowControl/>
              <w:spacing w:line="42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压缩室截面积（宽</w:t>
            </w:r>
            <w:r>
              <w:rPr>
                <w:rStyle w:val="29"/>
                <w:rFonts w:hint="eastAsia" w:ascii="仿宋_GB2312" w:hAnsi="仿宋_GB2312" w:eastAsia="仿宋_GB2312" w:cs="仿宋_GB2312"/>
                <w:color w:val="auto"/>
                <w:sz w:val="24"/>
                <w:szCs w:val="24"/>
              </w:rPr>
              <w:t>×</w:t>
            </w:r>
            <w:r>
              <w:rPr>
                <w:rStyle w:val="28"/>
                <w:rFonts w:hint="default" w:ascii="仿宋_GB2312" w:hAnsi="仿宋_GB2312" w:eastAsia="仿宋_GB2312" w:cs="仿宋_GB2312"/>
                <w:color w:val="auto"/>
                <w:sz w:val="24"/>
                <w:szCs w:val="24"/>
              </w:rPr>
              <w:t>高）</w:t>
            </w:r>
            <w:r>
              <w:rPr>
                <w:rStyle w:val="29"/>
                <w:rFonts w:hint="eastAsia" w:ascii="仿宋_GB2312" w:hAnsi="仿宋_GB2312" w:eastAsia="仿宋_GB2312" w:cs="仿宋_GB2312"/>
                <w:color w:val="auto"/>
                <w:sz w:val="24"/>
                <w:szCs w:val="24"/>
              </w:rPr>
              <w:t>0.105m</w:t>
            </w:r>
            <w:r>
              <w:rPr>
                <w:rStyle w:val="29"/>
                <w:rFonts w:hint="eastAsia" w:ascii="仿宋_GB2312" w:hAnsi="仿宋_GB2312" w:eastAsia="仿宋_GB2312" w:cs="仿宋_GB2312"/>
                <w:color w:val="auto"/>
                <w:sz w:val="24"/>
                <w:szCs w:val="24"/>
                <w:vertAlign w:val="superscript"/>
                <w:lang w:val="en-US" w:eastAsia="zh-CN"/>
              </w:rPr>
              <w:t>2</w:t>
            </w:r>
            <w:r>
              <w:rPr>
                <w:rStyle w:val="28"/>
                <w:rFonts w:hint="default" w:ascii="仿宋_GB2312" w:hAnsi="仿宋_GB2312" w:eastAsia="仿宋_GB2312" w:cs="仿宋_GB2312"/>
                <w:color w:val="auto"/>
                <w:sz w:val="24"/>
                <w:szCs w:val="24"/>
              </w:rPr>
              <w:t>及以上方捆压捆机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35FE703E">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1300</w:t>
            </w:r>
          </w:p>
        </w:tc>
        <w:tc>
          <w:tcPr>
            <w:tcW w:w="1134" w:type="dxa"/>
            <w:tcBorders>
              <w:top w:val="single" w:color="000000" w:sz="4" w:space="0"/>
              <w:left w:val="single" w:color="000000" w:sz="4" w:space="0"/>
              <w:bottom w:val="single" w:color="000000" w:sz="4" w:space="0"/>
              <w:right w:val="single" w:color="000000" w:sz="4" w:space="0"/>
            </w:tcBorders>
            <w:vAlign w:val="center"/>
          </w:tcPr>
          <w:p w14:paraId="36FD3C71">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14:paraId="28428277">
            <w:pPr>
              <w:spacing w:line="400" w:lineRule="exact"/>
              <w:jc w:val="left"/>
              <w:rPr>
                <w:rFonts w:ascii="宋体" w:hAnsi="宋体" w:cs="宋体"/>
                <w:sz w:val="20"/>
              </w:rPr>
            </w:pPr>
          </w:p>
        </w:tc>
      </w:tr>
      <w:tr w14:paraId="1D182B03">
        <w:tblPrEx>
          <w:tblCellMar>
            <w:top w:w="15" w:type="dxa"/>
            <w:left w:w="15" w:type="dxa"/>
            <w:bottom w:w="15" w:type="dxa"/>
            <w:right w:w="15" w:type="dxa"/>
          </w:tblCellMar>
        </w:tblPrEx>
        <w:trPr>
          <w:trHeight w:val="6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2B38A0C">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2693B941">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4CECE6A3">
            <w:pPr>
              <w:widowControl/>
              <w:spacing w:line="42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压缩室截面积（宽</w:t>
            </w:r>
            <w:r>
              <w:rPr>
                <w:rStyle w:val="29"/>
                <w:rFonts w:hint="eastAsia" w:ascii="仿宋_GB2312" w:hAnsi="仿宋_GB2312" w:eastAsia="仿宋_GB2312" w:cs="仿宋_GB2312"/>
                <w:color w:val="auto"/>
                <w:sz w:val="24"/>
                <w:szCs w:val="24"/>
              </w:rPr>
              <w:t>×</w:t>
            </w:r>
            <w:r>
              <w:rPr>
                <w:rStyle w:val="28"/>
                <w:rFonts w:hint="default" w:ascii="仿宋_GB2312" w:hAnsi="仿宋_GB2312" w:eastAsia="仿宋_GB2312" w:cs="仿宋_GB2312"/>
                <w:color w:val="auto"/>
                <w:sz w:val="24"/>
                <w:szCs w:val="24"/>
              </w:rPr>
              <w:t>高）</w:t>
            </w:r>
            <w:r>
              <w:rPr>
                <w:rStyle w:val="29"/>
                <w:rFonts w:hint="eastAsia" w:ascii="仿宋_GB2312" w:hAnsi="仿宋_GB2312" w:eastAsia="仿宋_GB2312" w:cs="仿宋_GB2312"/>
                <w:color w:val="auto"/>
                <w:sz w:val="24"/>
                <w:szCs w:val="24"/>
              </w:rPr>
              <w:t>0.0936m</w:t>
            </w:r>
            <w:r>
              <w:rPr>
                <w:rStyle w:val="29"/>
                <w:rFonts w:hint="eastAsia" w:ascii="仿宋_GB2312" w:hAnsi="仿宋_GB2312" w:eastAsia="仿宋_GB2312" w:cs="仿宋_GB2312"/>
                <w:color w:val="auto"/>
                <w:sz w:val="24"/>
                <w:szCs w:val="24"/>
                <w:vertAlign w:val="superscript"/>
                <w:lang w:val="en-US" w:eastAsia="zh-CN"/>
              </w:rPr>
              <w:t>2</w:t>
            </w:r>
            <w:r>
              <w:rPr>
                <w:rStyle w:val="28"/>
                <w:rFonts w:hint="default" w:ascii="仿宋_GB2312" w:hAnsi="仿宋_GB2312" w:eastAsia="仿宋_GB2312" w:cs="仿宋_GB2312"/>
                <w:color w:val="auto"/>
                <w:sz w:val="24"/>
                <w:szCs w:val="24"/>
              </w:rPr>
              <w:t>及以上无打结器自动套袋方捆捡拾压捆机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2F42AE46">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4000</w:t>
            </w:r>
          </w:p>
        </w:tc>
        <w:tc>
          <w:tcPr>
            <w:tcW w:w="1134" w:type="dxa"/>
            <w:tcBorders>
              <w:top w:val="single" w:color="000000" w:sz="4" w:space="0"/>
              <w:left w:val="single" w:color="000000" w:sz="4" w:space="0"/>
              <w:bottom w:val="single" w:color="000000" w:sz="4" w:space="0"/>
              <w:right w:val="single" w:color="000000" w:sz="4" w:space="0"/>
            </w:tcBorders>
            <w:vAlign w:val="center"/>
          </w:tcPr>
          <w:p w14:paraId="2C576CF0">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14:paraId="6D29E583">
            <w:pPr>
              <w:spacing w:line="400" w:lineRule="exact"/>
              <w:jc w:val="left"/>
              <w:rPr>
                <w:rFonts w:ascii="宋体" w:hAnsi="宋体" w:cs="宋体"/>
                <w:sz w:val="20"/>
              </w:rPr>
            </w:pPr>
          </w:p>
        </w:tc>
      </w:tr>
      <w:tr w14:paraId="49AE6AE1">
        <w:tblPrEx>
          <w:tblCellMar>
            <w:top w:w="15" w:type="dxa"/>
            <w:left w:w="15" w:type="dxa"/>
            <w:bottom w:w="15" w:type="dxa"/>
            <w:right w:w="15" w:type="dxa"/>
          </w:tblCellMar>
        </w:tblPrEx>
        <w:trPr>
          <w:trHeight w:val="6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63ABFEB">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16297C1D">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160E816D">
            <w:pPr>
              <w:widowControl/>
              <w:spacing w:line="42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压缩室截面积（宽</w:t>
            </w:r>
            <w:r>
              <w:rPr>
                <w:rStyle w:val="29"/>
                <w:rFonts w:hint="eastAsia" w:ascii="仿宋_GB2312" w:hAnsi="仿宋_GB2312" w:eastAsia="仿宋_GB2312" w:cs="仿宋_GB2312"/>
                <w:color w:val="auto"/>
                <w:sz w:val="24"/>
                <w:szCs w:val="24"/>
              </w:rPr>
              <w:t>×</w:t>
            </w:r>
            <w:r>
              <w:rPr>
                <w:rStyle w:val="28"/>
                <w:rFonts w:hint="default" w:ascii="仿宋_GB2312" w:hAnsi="仿宋_GB2312" w:eastAsia="仿宋_GB2312" w:cs="仿宋_GB2312"/>
                <w:color w:val="auto"/>
                <w:sz w:val="24"/>
                <w:szCs w:val="24"/>
              </w:rPr>
              <w:t>高）</w:t>
            </w:r>
            <w:r>
              <w:rPr>
                <w:rStyle w:val="29"/>
                <w:rFonts w:hint="eastAsia" w:ascii="仿宋_GB2312" w:hAnsi="仿宋_GB2312" w:eastAsia="仿宋_GB2312" w:cs="仿宋_GB2312"/>
                <w:color w:val="auto"/>
                <w:sz w:val="24"/>
                <w:szCs w:val="24"/>
              </w:rPr>
              <w:t>0.1344m</w:t>
            </w:r>
            <w:r>
              <w:rPr>
                <w:rStyle w:val="29"/>
                <w:rFonts w:hint="eastAsia" w:ascii="仿宋_GB2312" w:hAnsi="仿宋_GB2312" w:eastAsia="仿宋_GB2312" w:cs="仿宋_GB2312"/>
                <w:color w:val="auto"/>
                <w:sz w:val="24"/>
                <w:szCs w:val="24"/>
                <w:vertAlign w:val="superscript"/>
                <w:lang w:val="en-US" w:eastAsia="zh-CN"/>
              </w:rPr>
              <w:t>2</w:t>
            </w:r>
            <w:bookmarkStart w:id="0" w:name="_GoBack"/>
            <w:bookmarkEnd w:id="0"/>
            <w:r>
              <w:rPr>
                <w:rStyle w:val="28"/>
                <w:rFonts w:hint="default" w:ascii="仿宋_GB2312" w:hAnsi="仿宋_GB2312" w:eastAsia="仿宋_GB2312" w:cs="仿宋_GB2312"/>
                <w:color w:val="auto"/>
                <w:sz w:val="24"/>
                <w:szCs w:val="24"/>
              </w:rPr>
              <w:t>及以上无打结器自动套袋方捆捡拾压捆机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14F8F47F">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4500</w:t>
            </w:r>
          </w:p>
        </w:tc>
        <w:tc>
          <w:tcPr>
            <w:tcW w:w="1134" w:type="dxa"/>
            <w:tcBorders>
              <w:top w:val="single" w:color="000000" w:sz="4" w:space="0"/>
              <w:left w:val="single" w:color="000000" w:sz="4" w:space="0"/>
              <w:bottom w:val="single" w:color="000000" w:sz="4" w:space="0"/>
              <w:right w:val="single" w:color="000000" w:sz="4" w:space="0"/>
            </w:tcBorders>
            <w:vAlign w:val="center"/>
          </w:tcPr>
          <w:p w14:paraId="71ABF3C7">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14:paraId="22A0B01C">
            <w:pPr>
              <w:spacing w:line="400" w:lineRule="exact"/>
              <w:jc w:val="left"/>
              <w:rPr>
                <w:rFonts w:ascii="宋体" w:hAnsi="宋体" w:cs="宋体"/>
                <w:sz w:val="20"/>
              </w:rPr>
            </w:pPr>
          </w:p>
        </w:tc>
      </w:tr>
      <w:tr w14:paraId="5FB31283">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09A8119">
            <w:pPr>
              <w:spacing w:line="400" w:lineRule="exact"/>
              <w:jc w:val="center"/>
              <w:rPr>
                <w:rFonts w:ascii="仿宋_GB2312" w:hAnsi="仿宋_GB2312" w:eastAsia="仿宋_GB2312" w:cs="仿宋_GB2312"/>
                <w:sz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0089D37A">
            <w:pPr>
              <w:spacing w:line="400" w:lineRule="exact"/>
              <w:jc w:val="center"/>
              <w:rPr>
                <w:rFonts w:ascii="仿宋_GB2312" w:hAnsi="仿宋_GB2312" w:eastAsia="仿宋_GB2312" w:cs="仿宋_GB2312"/>
                <w:sz w:val="24"/>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1D4BD02F">
            <w:pPr>
              <w:widowControl/>
              <w:spacing w:line="42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压缩室直径</w:t>
            </w:r>
            <w:r>
              <w:rPr>
                <w:rStyle w:val="29"/>
                <w:rFonts w:hint="eastAsia" w:ascii="仿宋_GB2312" w:hAnsi="仿宋_GB2312" w:eastAsia="仿宋_GB2312" w:cs="仿宋_GB2312"/>
                <w:color w:val="auto"/>
                <w:sz w:val="24"/>
                <w:szCs w:val="24"/>
              </w:rPr>
              <w:t>1m</w:t>
            </w:r>
            <w:r>
              <w:rPr>
                <w:rStyle w:val="28"/>
                <w:rFonts w:hint="default" w:ascii="仿宋_GB2312" w:hAnsi="仿宋_GB2312" w:eastAsia="仿宋_GB2312" w:cs="仿宋_GB2312"/>
                <w:color w:val="auto"/>
                <w:sz w:val="24"/>
                <w:szCs w:val="24"/>
              </w:rPr>
              <w:t>及以上带割台自走式圆捆打捆机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5A97EB12">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10000</w:t>
            </w:r>
          </w:p>
        </w:tc>
        <w:tc>
          <w:tcPr>
            <w:tcW w:w="1134" w:type="dxa"/>
            <w:tcBorders>
              <w:top w:val="single" w:color="000000" w:sz="4" w:space="0"/>
              <w:left w:val="single" w:color="000000" w:sz="4" w:space="0"/>
              <w:bottom w:val="single" w:color="000000" w:sz="4" w:space="0"/>
              <w:right w:val="single" w:color="000000" w:sz="4" w:space="0"/>
            </w:tcBorders>
            <w:vAlign w:val="center"/>
          </w:tcPr>
          <w:p w14:paraId="13C34DEF">
            <w:pPr>
              <w:widowControl/>
              <w:spacing w:line="4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000000" w:sz="4" w:space="0"/>
              <w:left w:val="single" w:color="000000" w:sz="4" w:space="0"/>
              <w:bottom w:val="single" w:color="auto" w:sz="4" w:space="0"/>
              <w:right w:val="single" w:color="000000" w:sz="4" w:space="0"/>
            </w:tcBorders>
            <w:vAlign w:val="center"/>
          </w:tcPr>
          <w:p w14:paraId="599D4A31">
            <w:pPr>
              <w:spacing w:line="400" w:lineRule="exact"/>
              <w:jc w:val="left"/>
              <w:rPr>
                <w:rFonts w:ascii="宋体" w:hAnsi="宋体" w:cs="宋体"/>
                <w:sz w:val="20"/>
              </w:rPr>
            </w:pPr>
          </w:p>
        </w:tc>
      </w:tr>
      <w:tr w14:paraId="07CE92FF">
        <w:tblPrEx>
          <w:tblCellMar>
            <w:top w:w="15" w:type="dxa"/>
            <w:left w:w="15" w:type="dxa"/>
            <w:bottom w:w="15" w:type="dxa"/>
            <w:right w:w="15" w:type="dxa"/>
          </w:tblCellMar>
        </w:tblPrEx>
        <w:trPr>
          <w:trHeight w:val="315"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721A933">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14:paraId="6455CE48">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薯类收获机</w:t>
            </w:r>
          </w:p>
        </w:tc>
        <w:tc>
          <w:tcPr>
            <w:tcW w:w="4119" w:type="dxa"/>
            <w:tcBorders>
              <w:top w:val="single" w:color="000000" w:sz="4" w:space="0"/>
              <w:left w:val="single" w:color="000000" w:sz="4" w:space="0"/>
              <w:bottom w:val="single" w:color="000000" w:sz="4" w:space="0"/>
              <w:right w:val="single" w:color="000000" w:sz="4" w:space="0"/>
            </w:tcBorders>
            <w:vAlign w:val="center"/>
          </w:tcPr>
          <w:p w14:paraId="3F8CC949">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500mm</w:t>
            </w:r>
            <w:r>
              <w:rPr>
                <w:rStyle w:val="28"/>
                <w:rFonts w:hint="default" w:ascii="仿宋_GB2312" w:hAnsi="仿宋_GB2312" w:eastAsia="仿宋_GB2312" w:cs="仿宋_GB2312"/>
                <w:color w:val="auto"/>
                <w:sz w:val="24"/>
                <w:szCs w:val="24"/>
              </w:rPr>
              <w:t>及以上手扶直联薯类挖掘机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4B4C93B4">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100</w:t>
            </w:r>
          </w:p>
        </w:tc>
        <w:tc>
          <w:tcPr>
            <w:tcW w:w="1134" w:type="dxa"/>
            <w:tcBorders>
              <w:top w:val="single" w:color="000000" w:sz="4" w:space="0"/>
              <w:left w:val="single" w:color="000000" w:sz="4" w:space="0"/>
              <w:bottom w:val="single" w:color="000000" w:sz="4" w:space="0"/>
              <w:right w:val="single" w:color="auto" w:sz="4" w:space="0"/>
            </w:tcBorders>
            <w:vAlign w:val="center"/>
          </w:tcPr>
          <w:p w14:paraId="34CCCE27">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restart"/>
            <w:tcBorders>
              <w:top w:val="single" w:color="auto" w:sz="4" w:space="0"/>
              <w:left w:val="single" w:color="auto" w:sz="4" w:space="0"/>
              <w:bottom w:val="single" w:color="auto" w:sz="4" w:space="0"/>
              <w:right w:val="single" w:color="auto" w:sz="4" w:space="0"/>
            </w:tcBorders>
            <w:vAlign w:val="center"/>
          </w:tcPr>
          <w:p w14:paraId="085A92F3">
            <w:pPr>
              <w:widowControl/>
              <w:spacing w:line="400" w:lineRule="exact"/>
              <w:jc w:val="left"/>
              <w:textAlignment w:val="center"/>
              <w:rPr>
                <w:rFonts w:ascii="宋体" w:hAnsi="宋体" w:cs="宋体"/>
                <w:kern w:val="0"/>
                <w:sz w:val="20"/>
              </w:rPr>
            </w:pPr>
          </w:p>
        </w:tc>
      </w:tr>
      <w:tr w14:paraId="1EE376A2">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6A2F920">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70C07B42">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03D686C1">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700</w:t>
            </w:r>
            <w:r>
              <w:rPr>
                <w:rStyle w:val="30"/>
                <w:rFonts w:hint="default" w:ascii="仿宋_GB2312" w:hAnsi="仿宋_GB2312" w:eastAsia="仿宋_GB2312" w:cs="仿宋_GB2312"/>
                <w:color w:val="auto"/>
                <w:sz w:val="24"/>
                <w:szCs w:val="24"/>
              </w:rPr>
              <w:t>（含）</w:t>
            </w:r>
            <w:r>
              <w:rPr>
                <w:rFonts w:hint="eastAsia" w:ascii="仿宋_GB2312" w:hAnsi="仿宋_GB2312" w:eastAsia="仿宋_GB2312" w:cs="仿宋_GB2312"/>
                <w:kern w:val="0"/>
                <w:sz w:val="24"/>
              </w:rPr>
              <w:t>—1000mm</w:t>
            </w:r>
            <w:r>
              <w:rPr>
                <w:rStyle w:val="28"/>
                <w:rFonts w:hint="default" w:ascii="仿宋_GB2312" w:hAnsi="仿宋_GB2312" w:eastAsia="仿宋_GB2312" w:cs="仿宋_GB2312"/>
                <w:color w:val="auto"/>
                <w:sz w:val="24"/>
                <w:szCs w:val="24"/>
              </w:rPr>
              <w:t>薯类挖掘机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7A2D4D70">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200</w:t>
            </w:r>
          </w:p>
        </w:tc>
        <w:tc>
          <w:tcPr>
            <w:tcW w:w="1134" w:type="dxa"/>
            <w:tcBorders>
              <w:top w:val="single" w:color="000000" w:sz="4" w:space="0"/>
              <w:left w:val="single" w:color="000000" w:sz="4" w:space="0"/>
              <w:bottom w:val="single" w:color="000000" w:sz="4" w:space="0"/>
              <w:right w:val="single" w:color="auto" w:sz="4" w:space="0"/>
            </w:tcBorders>
            <w:vAlign w:val="center"/>
          </w:tcPr>
          <w:p w14:paraId="68EE9143">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4D7A0C7D">
            <w:pPr>
              <w:spacing w:line="400" w:lineRule="exact"/>
              <w:jc w:val="left"/>
              <w:rPr>
                <w:rFonts w:ascii="宋体" w:hAnsi="宋体" w:cs="宋体"/>
                <w:sz w:val="20"/>
              </w:rPr>
            </w:pPr>
          </w:p>
        </w:tc>
      </w:tr>
      <w:tr w14:paraId="07D47918">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5F9B896">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1182B34E">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4C08C6C1">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1000</w:t>
            </w:r>
            <w:r>
              <w:rPr>
                <w:rStyle w:val="30"/>
                <w:rFonts w:hint="default" w:ascii="仿宋_GB2312" w:hAnsi="仿宋_GB2312" w:eastAsia="仿宋_GB2312" w:cs="仿宋_GB2312"/>
                <w:color w:val="auto"/>
                <w:sz w:val="24"/>
                <w:szCs w:val="24"/>
              </w:rPr>
              <w:t>（含）</w:t>
            </w:r>
            <w:r>
              <w:rPr>
                <w:rFonts w:hint="eastAsia" w:ascii="仿宋_GB2312" w:hAnsi="仿宋_GB2312" w:eastAsia="仿宋_GB2312" w:cs="仿宋_GB2312"/>
                <w:kern w:val="0"/>
                <w:sz w:val="24"/>
              </w:rPr>
              <w:t>—1500mm</w:t>
            </w:r>
            <w:r>
              <w:rPr>
                <w:rStyle w:val="28"/>
                <w:rFonts w:hint="default" w:ascii="仿宋_GB2312" w:hAnsi="仿宋_GB2312" w:eastAsia="仿宋_GB2312" w:cs="仿宋_GB2312"/>
                <w:color w:val="auto"/>
                <w:sz w:val="24"/>
                <w:szCs w:val="24"/>
              </w:rPr>
              <w:t>薯类挖掘机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09E6A69E">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400</w:t>
            </w:r>
          </w:p>
        </w:tc>
        <w:tc>
          <w:tcPr>
            <w:tcW w:w="1134" w:type="dxa"/>
            <w:tcBorders>
              <w:top w:val="single" w:color="000000" w:sz="4" w:space="0"/>
              <w:left w:val="single" w:color="000000" w:sz="4" w:space="0"/>
              <w:bottom w:val="single" w:color="000000" w:sz="4" w:space="0"/>
              <w:right w:val="single" w:color="auto" w:sz="4" w:space="0"/>
            </w:tcBorders>
            <w:vAlign w:val="center"/>
          </w:tcPr>
          <w:p w14:paraId="50509FC5">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1325D14A">
            <w:pPr>
              <w:spacing w:line="400" w:lineRule="exact"/>
              <w:jc w:val="left"/>
              <w:rPr>
                <w:rFonts w:ascii="宋体" w:hAnsi="宋体" w:cs="宋体"/>
                <w:sz w:val="20"/>
              </w:rPr>
            </w:pPr>
          </w:p>
        </w:tc>
      </w:tr>
      <w:tr w14:paraId="3C7DC7C1">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8D07751">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0D85ABE8">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04FE540B">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1500</w:t>
            </w:r>
            <w:r>
              <w:rPr>
                <w:rStyle w:val="30"/>
                <w:rFonts w:hint="default" w:ascii="仿宋_GB2312" w:hAnsi="仿宋_GB2312" w:eastAsia="仿宋_GB2312" w:cs="仿宋_GB2312"/>
                <w:color w:val="auto"/>
                <w:sz w:val="24"/>
                <w:szCs w:val="24"/>
              </w:rPr>
              <w:t>（含）</w:t>
            </w:r>
            <w:r>
              <w:rPr>
                <w:rFonts w:hint="eastAsia" w:ascii="仿宋_GB2312" w:hAnsi="仿宋_GB2312" w:eastAsia="仿宋_GB2312" w:cs="仿宋_GB2312"/>
                <w:kern w:val="0"/>
                <w:sz w:val="24"/>
              </w:rPr>
              <w:t>—1700mm</w:t>
            </w:r>
            <w:r>
              <w:rPr>
                <w:rStyle w:val="28"/>
                <w:rFonts w:hint="default" w:ascii="仿宋_GB2312" w:hAnsi="仿宋_GB2312" w:eastAsia="仿宋_GB2312" w:cs="仿宋_GB2312"/>
                <w:color w:val="auto"/>
                <w:sz w:val="24"/>
                <w:szCs w:val="24"/>
              </w:rPr>
              <w:t>薯类挖掘机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755610F5">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500</w:t>
            </w:r>
          </w:p>
        </w:tc>
        <w:tc>
          <w:tcPr>
            <w:tcW w:w="1134" w:type="dxa"/>
            <w:tcBorders>
              <w:top w:val="single" w:color="000000" w:sz="4" w:space="0"/>
              <w:left w:val="single" w:color="000000" w:sz="4" w:space="0"/>
              <w:bottom w:val="single" w:color="000000" w:sz="4" w:space="0"/>
              <w:right w:val="single" w:color="auto" w:sz="4" w:space="0"/>
            </w:tcBorders>
            <w:vAlign w:val="center"/>
          </w:tcPr>
          <w:p w14:paraId="20B10400">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05DEAC19">
            <w:pPr>
              <w:spacing w:line="400" w:lineRule="exact"/>
              <w:jc w:val="left"/>
              <w:rPr>
                <w:rFonts w:ascii="宋体" w:hAnsi="宋体" w:cs="宋体"/>
                <w:sz w:val="20"/>
              </w:rPr>
            </w:pPr>
          </w:p>
        </w:tc>
      </w:tr>
      <w:tr w14:paraId="3FE3C207">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2CB4EE3">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673D7B82">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57CCCA62">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1700mm</w:t>
            </w:r>
            <w:r>
              <w:rPr>
                <w:rStyle w:val="28"/>
                <w:rFonts w:hint="default" w:ascii="仿宋_GB2312" w:hAnsi="仿宋_GB2312" w:eastAsia="仿宋_GB2312" w:cs="仿宋_GB2312"/>
                <w:color w:val="auto"/>
                <w:sz w:val="24"/>
                <w:szCs w:val="24"/>
              </w:rPr>
              <w:t>及以上薯类挖掘机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46A70A76">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600</w:t>
            </w:r>
          </w:p>
        </w:tc>
        <w:tc>
          <w:tcPr>
            <w:tcW w:w="1134" w:type="dxa"/>
            <w:tcBorders>
              <w:top w:val="single" w:color="000000" w:sz="4" w:space="0"/>
              <w:left w:val="single" w:color="000000" w:sz="4" w:space="0"/>
              <w:bottom w:val="single" w:color="000000" w:sz="4" w:space="0"/>
              <w:right w:val="single" w:color="auto" w:sz="4" w:space="0"/>
            </w:tcBorders>
            <w:vAlign w:val="center"/>
          </w:tcPr>
          <w:p w14:paraId="4BF86D09">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004C6A7A">
            <w:pPr>
              <w:spacing w:line="400" w:lineRule="exact"/>
              <w:jc w:val="left"/>
              <w:rPr>
                <w:rFonts w:ascii="宋体" w:hAnsi="宋体" w:cs="宋体"/>
                <w:sz w:val="20"/>
              </w:rPr>
            </w:pPr>
          </w:p>
        </w:tc>
      </w:tr>
      <w:tr w14:paraId="13A726DF">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9024226">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45515201">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5864CEBF">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1500mm</w:t>
            </w:r>
            <w:r>
              <w:rPr>
                <w:rStyle w:val="28"/>
                <w:rFonts w:hint="default" w:ascii="仿宋_GB2312" w:hAnsi="仿宋_GB2312" w:eastAsia="仿宋_GB2312" w:cs="仿宋_GB2312"/>
                <w:color w:val="auto"/>
                <w:sz w:val="24"/>
                <w:szCs w:val="24"/>
              </w:rPr>
              <w:t>及以上自走式薯类捡拾机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656A5FE2">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10000</w:t>
            </w:r>
          </w:p>
        </w:tc>
        <w:tc>
          <w:tcPr>
            <w:tcW w:w="1134" w:type="dxa"/>
            <w:tcBorders>
              <w:top w:val="single" w:color="000000" w:sz="4" w:space="0"/>
              <w:left w:val="single" w:color="000000" w:sz="4" w:space="0"/>
              <w:bottom w:val="single" w:color="000000" w:sz="4" w:space="0"/>
              <w:right w:val="single" w:color="auto" w:sz="4" w:space="0"/>
            </w:tcBorders>
            <w:vAlign w:val="center"/>
          </w:tcPr>
          <w:p w14:paraId="2EE38329">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7F4E0FDD">
            <w:pPr>
              <w:spacing w:line="400" w:lineRule="exact"/>
              <w:jc w:val="left"/>
              <w:rPr>
                <w:rFonts w:ascii="宋体" w:hAnsi="宋体" w:cs="宋体"/>
                <w:sz w:val="20"/>
              </w:rPr>
            </w:pPr>
          </w:p>
        </w:tc>
      </w:tr>
      <w:tr w14:paraId="5CD4ADF4">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7505ECE">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7FDABD95">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7E84CC41">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700</w:t>
            </w:r>
            <w:r>
              <w:rPr>
                <w:rStyle w:val="30"/>
                <w:rFonts w:hint="default" w:ascii="仿宋_GB2312" w:hAnsi="仿宋_GB2312" w:eastAsia="仿宋_GB2312" w:cs="仿宋_GB2312"/>
                <w:color w:val="auto"/>
                <w:sz w:val="24"/>
                <w:szCs w:val="24"/>
              </w:rPr>
              <w:t>（含）</w:t>
            </w:r>
            <w:r>
              <w:rPr>
                <w:rFonts w:hint="eastAsia" w:ascii="仿宋_GB2312" w:hAnsi="仿宋_GB2312" w:eastAsia="仿宋_GB2312" w:cs="仿宋_GB2312"/>
                <w:kern w:val="0"/>
                <w:sz w:val="24"/>
              </w:rPr>
              <w:t>—1500mm</w:t>
            </w:r>
            <w:r>
              <w:rPr>
                <w:rStyle w:val="28"/>
                <w:rFonts w:hint="default" w:ascii="仿宋_GB2312" w:hAnsi="仿宋_GB2312" w:eastAsia="仿宋_GB2312" w:cs="仿宋_GB2312"/>
                <w:color w:val="auto"/>
                <w:sz w:val="24"/>
                <w:szCs w:val="24"/>
              </w:rPr>
              <w:t>牵引式薯类联合收获机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5907F011">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4000</w:t>
            </w:r>
          </w:p>
        </w:tc>
        <w:tc>
          <w:tcPr>
            <w:tcW w:w="1134" w:type="dxa"/>
            <w:tcBorders>
              <w:top w:val="single" w:color="000000" w:sz="4" w:space="0"/>
              <w:left w:val="single" w:color="000000" w:sz="4" w:space="0"/>
              <w:bottom w:val="single" w:color="000000" w:sz="4" w:space="0"/>
              <w:right w:val="single" w:color="auto" w:sz="4" w:space="0"/>
            </w:tcBorders>
            <w:vAlign w:val="center"/>
          </w:tcPr>
          <w:p w14:paraId="438F0BE4">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07483EF3">
            <w:pPr>
              <w:spacing w:line="400" w:lineRule="exact"/>
              <w:jc w:val="left"/>
              <w:rPr>
                <w:rFonts w:ascii="宋体" w:hAnsi="宋体" w:cs="宋体"/>
                <w:sz w:val="20"/>
              </w:rPr>
            </w:pPr>
          </w:p>
        </w:tc>
      </w:tr>
      <w:tr w14:paraId="098584D0">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AFCCB9D">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58B1A37E">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6E7A077F">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1500mm</w:t>
            </w:r>
            <w:r>
              <w:rPr>
                <w:rStyle w:val="28"/>
                <w:rFonts w:hint="default" w:ascii="仿宋_GB2312" w:hAnsi="仿宋_GB2312" w:eastAsia="仿宋_GB2312" w:cs="仿宋_GB2312"/>
                <w:color w:val="auto"/>
                <w:sz w:val="24"/>
                <w:szCs w:val="24"/>
              </w:rPr>
              <w:t>及以上牵引式薯类联合收获机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0F13D7BB">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8000</w:t>
            </w:r>
          </w:p>
        </w:tc>
        <w:tc>
          <w:tcPr>
            <w:tcW w:w="1134" w:type="dxa"/>
            <w:tcBorders>
              <w:top w:val="single" w:color="000000" w:sz="4" w:space="0"/>
              <w:left w:val="single" w:color="000000" w:sz="4" w:space="0"/>
              <w:bottom w:val="single" w:color="000000" w:sz="4" w:space="0"/>
              <w:right w:val="single" w:color="auto" w:sz="4" w:space="0"/>
            </w:tcBorders>
            <w:vAlign w:val="center"/>
          </w:tcPr>
          <w:p w14:paraId="33317C0B">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2C488522">
            <w:pPr>
              <w:spacing w:line="400" w:lineRule="exact"/>
              <w:jc w:val="left"/>
              <w:rPr>
                <w:rFonts w:ascii="宋体" w:hAnsi="宋体" w:cs="宋体"/>
                <w:sz w:val="20"/>
              </w:rPr>
            </w:pPr>
          </w:p>
        </w:tc>
      </w:tr>
      <w:tr w14:paraId="1BF5EA89">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59896A1">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442936BF">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7BAB8A84">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700</w:t>
            </w:r>
            <w:r>
              <w:rPr>
                <w:rStyle w:val="30"/>
                <w:rFonts w:hint="default" w:ascii="仿宋_GB2312" w:hAnsi="仿宋_GB2312" w:eastAsia="仿宋_GB2312" w:cs="仿宋_GB2312"/>
                <w:color w:val="auto"/>
                <w:sz w:val="24"/>
                <w:szCs w:val="24"/>
              </w:rPr>
              <w:t>（含）</w:t>
            </w:r>
            <w:r>
              <w:rPr>
                <w:rFonts w:hint="eastAsia" w:ascii="仿宋_GB2312" w:hAnsi="仿宋_GB2312" w:eastAsia="仿宋_GB2312" w:cs="仿宋_GB2312"/>
                <w:kern w:val="0"/>
                <w:sz w:val="24"/>
              </w:rPr>
              <w:t>—1000mm</w:t>
            </w:r>
            <w:r>
              <w:rPr>
                <w:rStyle w:val="28"/>
                <w:rFonts w:hint="default" w:ascii="仿宋_GB2312" w:hAnsi="仿宋_GB2312" w:eastAsia="仿宋_GB2312" w:cs="仿宋_GB2312"/>
                <w:color w:val="auto"/>
                <w:sz w:val="24"/>
                <w:szCs w:val="24"/>
              </w:rPr>
              <w:t>自走式薯类联合收获机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40383DA3">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6000</w:t>
            </w:r>
          </w:p>
        </w:tc>
        <w:tc>
          <w:tcPr>
            <w:tcW w:w="1134" w:type="dxa"/>
            <w:tcBorders>
              <w:top w:val="single" w:color="000000" w:sz="4" w:space="0"/>
              <w:left w:val="single" w:color="000000" w:sz="4" w:space="0"/>
              <w:bottom w:val="single" w:color="000000" w:sz="4" w:space="0"/>
              <w:right w:val="single" w:color="auto" w:sz="4" w:space="0"/>
            </w:tcBorders>
            <w:vAlign w:val="center"/>
          </w:tcPr>
          <w:p w14:paraId="36203A3C">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21213A71">
            <w:pPr>
              <w:spacing w:line="400" w:lineRule="exact"/>
              <w:jc w:val="left"/>
              <w:rPr>
                <w:rFonts w:ascii="宋体" w:hAnsi="宋体" w:cs="宋体"/>
                <w:sz w:val="20"/>
              </w:rPr>
            </w:pPr>
          </w:p>
        </w:tc>
      </w:tr>
      <w:tr w14:paraId="2BA88138">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DD6E6B6">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71838630">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2B7BEBD9">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1000</w:t>
            </w:r>
            <w:r>
              <w:rPr>
                <w:rStyle w:val="30"/>
                <w:rFonts w:hint="default" w:ascii="仿宋_GB2312" w:hAnsi="仿宋_GB2312" w:eastAsia="仿宋_GB2312" w:cs="仿宋_GB2312"/>
                <w:color w:val="auto"/>
                <w:sz w:val="24"/>
                <w:szCs w:val="24"/>
              </w:rPr>
              <w:t>（含）</w:t>
            </w:r>
            <w:r>
              <w:rPr>
                <w:rFonts w:hint="eastAsia" w:ascii="仿宋_GB2312" w:hAnsi="仿宋_GB2312" w:eastAsia="仿宋_GB2312" w:cs="仿宋_GB2312"/>
                <w:kern w:val="0"/>
                <w:sz w:val="24"/>
              </w:rPr>
              <w:t>—1500mm</w:t>
            </w:r>
            <w:r>
              <w:rPr>
                <w:rStyle w:val="28"/>
                <w:rFonts w:hint="default" w:ascii="仿宋_GB2312" w:hAnsi="仿宋_GB2312" w:eastAsia="仿宋_GB2312" w:cs="仿宋_GB2312"/>
                <w:color w:val="auto"/>
                <w:sz w:val="24"/>
                <w:szCs w:val="24"/>
              </w:rPr>
              <w:t>自走式薯类联合收获机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52D61731">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10000</w:t>
            </w:r>
          </w:p>
        </w:tc>
        <w:tc>
          <w:tcPr>
            <w:tcW w:w="1134" w:type="dxa"/>
            <w:tcBorders>
              <w:top w:val="single" w:color="000000" w:sz="4" w:space="0"/>
              <w:left w:val="single" w:color="000000" w:sz="4" w:space="0"/>
              <w:bottom w:val="single" w:color="000000" w:sz="4" w:space="0"/>
              <w:right w:val="single" w:color="auto" w:sz="4" w:space="0"/>
            </w:tcBorders>
            <w:vAlign w:val="center"/>
          </w:tcPr>
          <w:p w14:paraId="44EAD03A">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600C141E">
            <w:pPr>
              <w:spacing w:line="400" w:lineRule="exact"/>
              <w:jc w:val="left"/>
              <w:rPr>
                <w:rFonts w:ascii="宋体" w:hAnsi="宋体" w:cs="宋体"/>
                <w:sz w:val="20"/>
              </w:rPr>
            </w:pPr>
          </w:p>
        </w:tc>
      </w:tr>
      <w:tr w14:paraId="1F2DC1F1">
        <w:tblPrEx>
          <w:tblCellMar>
            <w:top w:w="15" w:type="dxa"/>
            <w:left w:w="15" w:type="dxa"/>
            <w:bottom w:w="15" w:type="dxa"/>
            <w:right w:w="15" w:type="dxa"/>
          </w:tblCellMar>
        </w:tblPrEx>
        <w:trPr>
          <w:trHeight w:val="31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7FD3317">
            <w:pPr>
              <w:spacing w:line="400" w:lineRule="exact"/>
              <w:jc w:val="center"/>
              <w:rPr>
                <w:sz w:val="20"/>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4C5F1ABB">
            <w:pPr>
              <w:spacing w:line="400" w:lineRule="exact"/>
              <w:jc w:val="center"/>
              <w:rPr>
                <w:rFonts w:ascii="宋体" w:hAnsi="宋体" w:cs="宋体"/>
                <w:sz w:val="20"/>
              </w:rPr>
            </w:pPr>
          </w:p>
        </w:tc>
        <w:tc>
          <w:tcPr>
            <w:tcW w:w="4119" w:type="dxa"/>
            <w:tcBorders>
              <w:top w:val="single" w:color="000000" w:sz="4" w:space="0"/>
              <w:left w:val="single" w:color="000000" w:sz="4" w:space="0"/>
              <w:bottom w:val="single" w:color="000000" w:sz="4" w:space="0"/>
              <w:right w:val="single" w:color="000000" w:sz="4" w:space="0"/>
            </w:tcBorders>
            <w:vAlign w:val="center"/>
          </w:tcPr>
          <w:p w14:paraId="102D7B2C">
            <w:pPr>
              <w:widowControl/>
              <w:spacing w:line="40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1500mm</w:t>
            </w:r>
            <w:r>
              <w:rPr>
                <w:rStyle w:val="28"/>
                <w:rFonts w:hint="default" w:ascii="仿宋_GB2312" w:hAnsi="仿宋_GB2312" w:eastAsia="仿宋_GB2312" w:cs="仿宋_GB2312"/>
                <w:color w:val="auto"/>
                <w:sz w:val="24"/>
                <w:szCs w:val="24"/>
              </w:rPr>
              <w:t>及以上自走式薯类联合收获机</w:t>
            </w:r>
          </w:p>
        </w:tc>
        <w:tc>
          <w:tcPr>
            <w:tcW w:w="1206" w:type="dxa"/>
            <w:tcBorders>
              <w:top w:val="single" w:color="000000" w:sz="4" w:space="0"/>
              <w:left w:val="single" w:color="000000" w:sz="4" w:space="0"/>
              <w:bottom w:val="single" w:color="000000" w:sz="4" w:space="0"/>
              <w:right w:val="single" w:color="000000" w:sz="4" w:space="0"/>
            </w:tcBorders>
            <w:vAlign w:val="center"/>
          </w:tcPr>
          <w:p w14:paraId="3411DA9D">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10000</w:t>
            </w:r>
          </w:p>
        </w:tc>
        <w:tc>
          <w:tcPr>
            <w:tcW w:w="1134" w:type="dxa"/>
            <w:tcBorders>
              <w:top w:val="single" w:color="000000" w:sz="4" w:space="0"/>
              <w:left w:val="single" w:color="000000" w:sz="4" w:space="0"/>
              <w:bottom w:val="single" w:color="000000" w:sz="4" w:space="0"/>
              <w:right w:val="single" w:color="auto" w:sz="4" w:space="0"/>
            </w:tcBorders>
            <w:vAlign w:val="center"/>
          </w:tcPr>
          <w:p w14:paraId="4488A225">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4072ED8C">
            <w:pPr>
              <w:spacing w:line="400" w:lineRule="exact"/>
              <w:jc w:val="left"/>
              <w:rPr>
                <w:rFonts w:ascii="宋体" w:hAnsi="宋体" w:cs="宋体"/>
                <w:sz w:val="20"/>
              </w:rPr>
            </w:pPr>
          </w:p>
        </w:tc>
      </w:tr>
      <w:tr w14:paraId="388235FD">
        <w:tblPrEx>
          <w:tblCellMar>
            <w:top w:w="15" w:type="dxa"/>
            <w:left w:w="15" w:type="dxa"/>
            <w:bottom w:w="15" w:type="dxa"/>
            <w:right w:w="15" w:type="dxa"/>
          </w:tblCellMar>
        </w:tblPrEx>
        <w:trPr>
          <w:trHeight w:val="315" w:hRule="atLeast"/>
          <w:jc w:val="center"/>
        </w:trPr>
        <w:tc>
          <w:tcPr>
            <w:tcW w:w="779" w:type="dxa"/>
            <w:tcBorders>
              <w:top w:val="single" w:color="000000" w:sz="4" w:space="0"/>
              <w:left w:val="single" w:color="000000" w:sz="4" w:space="0"/>
              <w:bottom w:val="single" w:color="auto" w:sz="4" w:space="0"/>
              <w:right w:val="single" w:color="000000" w:sz="4" w:space="0"/>
            </w:tcBorders>
            <w:vAlign w:val="center"/>
          </w:tcPr>
          <w:p w14:paraId="2A3943BE">
            <w:pPr>
              <w:widowControl/>
              <w:spacing w:line="40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w:t>
            </w:r>
          </w:p>
        </w:tc>
        <w:tc>
          <w:tcPr>
            <w:tcW w:w="1260" w:type="dxa"/>
            <w:tcBorders>
              <w:top w:val="single" w:color="000000" w:sz="4" w:space="0"/>
              <w:left w:val="single" w:color="000000" w:sz="4" w:space="0"/>
              <w:bottom w:val="single" w:color="auto" w:sz="4" w:space="0"/>
              <w:right w:val="single" w:color="000000" w:sz="4" w:space="0"/>
            </w:tcBorders>
            <w:vAlign w:val="center"/>
          </w:tcPr>
          <w:p w14:paraId="5D24EA46">
            <w:pPr>
              <w:widowControl/>
              <w:spacing w:line="40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大葱收获机</w:t>
            </w:r>
          </w:p>
        </w:tc>
        <w:tc>
          <w:tcPr>
            <w:tcW w:w="4119" w:type="dxa"/>
            <w:tcBorders>
              <w:top w:val="single" w:color="000000" w:sz="4" w:space="0"/>
              <w:left w:val="single" w:color="000000" w:sz="4" w:space="0"/>
              <w:bottom w:val="single" w:color="auto" w:sz="4" w:space="0"/>
              <w:right w:val="single" w:color="000000" w:sz="4" w:space="0"/>
            </w:tcBorders>
            <w:vAlign w:val="center"/>
          </w:tcPr>
          <w:p w14:paraId="20E1A078">
            <w:pPr>
              <w:widowControl/>
              <w:spacing w:line="400" w:lineRule="exac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配套动力≥17kW，分段式单行收获，含挖掘、条铺等功能</w:t>
            </w:r>
          </w:p>
        </w:tc>
        <w:tc>
          <w:tcPr>
            <w:tcW w:w="1206" w:type="dxa"/>
            <w:tcBorders>
              <w:top w:val="single" w:color="000000" w:sz="4" w:space="0"/>
              <w:left w:val="single" w:color="000000" w:sz="4" w:space="0"/>
              <w:bottom w:val="single" w:color="auto" w:sz="4" w:space="0"/>
              <w:right w:val="single" w:color="000000" w:sz="4" w:space="0"/>
            </w:tcBorders>
            <w:vAlign w:val="center"/>
          </w:tcPr>
          <w:p w14:paraId="4E4292DA">
            <w:pPr>
              <w:widowControl/>
              <w:spacing w:line="40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1800</w:t>
            </w:r>
          </w:p>
        </w:tc>
        <w:tc>
          <w:tcPr>
            <w:tcW w:w="1134" w:type="dxa"/>
            <w:tcBorders>
              <w:top w:val="single" w:color="000000" w:sz="4" w:space="0"/>
              <w:left w:val="single" w:color="000000" w:sz="4" w:space="0"/>
              <w:bottom w:val="single" w:color="auto" w:sz="4" w:space="0"/>
              <w:right w:val="single" w:color="auto" w:sz="4" w:space="0"/>
            </w:tcBorders>
            <w:vAlign w:val="center"/>
          </w:tcPr>
          <w:p w14:paraId="77B86346">
            <w:pPr>
              <w:widowControl/>
              <w:spacing w:line="40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605" w:type="dxa"/>
            <w:tcBorders>
              <w:top w:val="single" w:color="auto" w:sz="4" w:space="0"/>
              <w:left w:val="single" w:color="auto" w:sz="4" w:space="0"/>
              <w:bottom w:val="single" w:color="auto" w:sz="4" w:space="0"/>
              <w:right w:val="single" w:color="auto" w:sz="4" w:space="0"/>
            </w:tcBorders>
            <w:vAlign w:val="center"/>
          </w:tcPr>
          <w:p w14:paraId="7A4E908C">
            <w:pPr>
              <w:widowControl/>
              <w:spacing w:line="400" w:lineRule="exact"/>
              <w:jc w:val="left"/>
              <w:textAlignment w:val="center"/>
              <w:rPr>
                <w:rFonts w:ascii="仿宋_GB2312" w:hAnsi="仿宋_GB2312" w:eastAsia="仿宋_GB2312" w:cs="仿宋_GB2312"/>
                <w:kern w:val="0"/>
                <w:sz w:val="24"/>
              </w:rPr>
            </w:pPr>
          </w:p>
        </w:tc>
      </w:tr>
    </w:tbl>
    <w:p w14:paraId="6FC8A6C4">
      <w:pPr>
        <w:spacing w:line="400" w:lineRule="exact"/>
        <w:jc w:val="center"/>
        <w:rPr>
          <w:rFonts w:ascii="黑体" w:hAnsi="黑体" w:eastAsia="黑体" w:cs="黑体"/>
          <w:szCs w:val="32"/>
        </w:rPr>
      </w:pPr>
    </w:p>
    <w:p w14:paraId="2AB7E553">
      <w:pPr>
        <w:pStyle w:val="8"/>
        <w:widowControl/>
        <w:spacing w:beforeAutospacing="0" w:afterAutospacing="0" w:line="720" w:lineRule="exact"/>
        <w:jc w:val="both"/>
        <w:rPr>
          <w:rFonts w:eastAsia="黑体"/>
          <w:w w:val="90"/>
          <w:sz w:val="28"/>
          <w:szCs w:val="28"/>
        </w:rPr>
      </w:pPr>
    </w:p>
    <w:p w14:paraId="424D1AC1">
      <w:pPr>
        <w:pStyle w:val="8"/>
        <w:widowControl/>
        <w:spacing w:beforeAutospacing="0" w:afterAutospacing="0" w:line="720" w:lineRule="exact"/>
        <w:jc w:val="both"/>
        <w:rPr>
          <w:rFonts w:eastAsia="黑体"/>
          <w:w w:val="90"/>
          <w:sz w:val="28"/>
          <w:szCs w:val="28"/>
        </w:rPr>
      </w:pPr>
    </w:p>
    <w:p w14:paraId="21C17628">
      <w:pPr>
        <w:pStyle w:val="8"/>
        <w:widowControl/>
        <w:spacing w:beforeAutospacing="0" w:afterAutospacing="0" w:line="720" w:lineRule="exact"/>
        <w:jc w:val="both"/>
        <w:rPr>
          <w:rFonts w:eastAsia="黑体"/>
          <w:w w:val="90"/>
          <w:sz w:val="28"/>
          <w:szCs w:val="28"/>
        </w:rPr>
      </w:pPr>
    </w:p>
    <w:p w14:paraId="369A3C72">
      <w:pPr>
        <w:pStyle w:val="8"/>
        <w:widowControl/>
        <w:spacing w:beforeAutospacing="0" w:afterAutospacing="0" w:line="720" w:lineRule="exact"/>
        <w:jc w:val="both"/>
        <w:rPr>
          <w:rFonts w:eastAsia="黑体"/>
          <w:w w:val="90"/>
          <w:sz w:val="28"/>
          <w:szCs w:val="28"/>
        </w:rPr>
      </w:pPr>
    </w:p>
    <w:p w14:paraId="22B445DF">
      <w:pPr>
        <w:pStyle w:val="8"/>
        <w:widowControl/>
        <w:spacing w:beforeAutospacing="0" w:afterAutospacing="0" w:line="720" w:lineRule="exact"/>
        <w:jc w:val="both"/>
        <w:rPr>
          <w:rFonts w:eastAsia="黑体"/>
          <w:w w:val="90"/>
          <w:sz w:val="28"/>
          <w:szCs w:val="28"/>
        </w:rPr>
      </w:pPr>
    </w:p>
    <w:p w14:paraId="0483511F">
      <w:pPr>
        <w:spacing w:line="560" w:lineRule="exact"/>
        <w:rPr>
          <w:rFonts w:ascii="仿宋_GB2312" w:hAnsi="仿宋_GB2312" w:cs="仿宋_GB2312"/>
          <w:sz w:val="24"/>
        </w:rPr>
      </w:pPr>
      <w:r>
        <w:pict>
          <v:line id="_x0000_s1028" o:spid="_x0000_s1028" o:spt="20" style="position:absolute;left:0pt;margin-left:0.1pt;margin-top:28.45pt;height:0pt;width:441pt;z-index:251664384;mso-width-relative:page;mso-height-relative:page;" coordsize="21600,21600" o:gfxdata="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tRxnvUAAAABgEAAA8AAAAAAAAAAQAgAAAAIgAAAGRycy9kb3ducmV2LnhtbFBLAQIUABQA&#10;AAAIAIdO4kCgHQX29AEAAOUDAAAOAAAAAAAAAAEAIAAAACMBAABkcnMvZTJvRG9jLnhtbFBLBQYA&#10;AAAABgAGAFkBAACJBQAAAAA=&#10;">
            <v:path arrowok="t"/>
            <v:fill focussize="0,0"/>
            <v:stroke weight="1.25pt"/>
            <v:imagedata o:title=""/>
            <o:lock v:ext="edit"/>
          </v:line>
        </w:pict>
      </w:r>
      <w:r>
        <w:pict>
          <v:line id="_x0000_s1027" o:spid="_x0000_s1027" o:spt="20" style="position:absolute;left:0pt;margin-left:-0.65pt;margin-top:1.75pt;height:0pt;width:441pt;z-index:251663360;mso-width-relative:page;mso-height-relative:page;" coordsize="21600,21600" o:gfxdata="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IivHn1QAAAAYBAAAPAAAAAAAAAAEAIAAAACIAAABkcnMvZG93bnJldi54bWxQSwECFAAU&#10;AAAACACHTuJAkpS/I/QBAADlAwAADgAAAAAAAAABACAAAAAkAQAAZHJzL2Uyb0RvYy54bWxQSwUG&#10;AAAAAAYABgBZAQAAigUAAAAA&#10;">
            <v:path arrowok="t"/>
            <v:fill focussize="0,0"/>
            <v:stroke weight="1.25pt"/>
            <v:imagedata o:title=""/>
            <o:lock v:ext="edit"/>
          </v:line>
        </w:pict>
      </w:r>
      <w:r>
        <w:rPr>
          <w:rFonts w:hint="eastAsia" w:ascii="仿宋_GB2312" w:eastAsia="仿宋_GB2312"/>
          <w:sz w:val="28"/>
          <w:szCs w:val="28"/>
        </w:rPr>
        <w:t xml:space="preserve">  青岛市农业农村局办公室</w:t>
      </w:r>
      <w:r>
        <w:rPr>
          <w:rStyle w:val="32"/>
          <w:rFonts w:ascii="仿宋_GB2312" w:hAnsi="??" w:eastAsia="仿宋_GB2312"/>
          <w:b w:val="0"/>
          <w:sz w:val="28"/>
          <w:szCs w:val="28"/>
        </w:rPr>
        <w:t xml:space="preserve">  </w:t>
      </w:r>
      <w:r>
        <w:rPr>
          <w:rStyle w:val="32"/>
          <w:rFonts w:hint="eastAsia" w:ascii="仿宋_GB2312" w:hAnsi="??" w:eastAsia="仿宋_GB2312"/>
          <w:b w:val="0"/>
          <w:sz w:val="28"/>
          <w:szCs w:val="28"/>
        </w:rPr>
        <w:t xml:space="preserve">               </w:t>
      </w:r>
      <w:r>
        <w:rPr>
          <w:rStyle w:val="32"/>
          <w:rFonts w:ascii="仿宋_GB2312" w:hAnsi="??" w:eastAsia="仿宋_GB2312"/>
          <w:b w:val="0"/>
          <w:sz w:val="28"/>
          <w:szCs w:val="28"/>
        </w:rPr>
        <w:t>20</w:t>
      </w:r>
      <w:r>
        <w:rPr>
          <w:rStyle w:val="32"/>
          <w:rFonts w:hint="eastAsia" w:ascii="仿宋_GB2312" w:hAnsi="??" w:eastAsia="仿宋_GB2312"/>
          <w:b w:val="0"/>
          <w:sz w:val="28"/>
          <w:szCs w:val="28"/>
        </w:rPr>
        <w:t>25年</w:t>
      </w:r>
      <w:r>
        <w:rPr>
          <w:rStyle w:val="32"/>
          <w:rFonts w:hint="eastAsia" w:ascii="仿宋_GB2312" w:hAnsi="??"/>
          <w:b w:val="0"/>
          <w:sz w:val="28"/>
          <w:szCs w:val="28"/>
        </w:rPr>
        <w:t>6</w:t>
      </w:r>
      <w:r>
        <w:rPr>
          <w:rStyle w:val="32"/>
          <w:rFonts w:hint="eastAsia" w:ascii="仿宋_GB2312" w:hAnsi="??" w:eastAsia="仿宋_GB2312"/>
          <w:b w:val="0"/>
          <w:sz w:val="28"/>
          <w:szCs w:val="28"/>
        </w:rPr>
        <w:t>月27日印发</w:t>
      </w:r>
    </w:p>
    <w:sectPr>
      <w:footerReference r:id="rId4" w:type="first"/>
      <w:footerReference r:id="rId3" w:type="default"/>
      <w:pgSz w:w="11906" w:h="16838"/>
      <w:pgMar w:top="2098" w:right="1474" w:bottom="1984" w:left="1587" w:header="1417" w:footer="1134" w:gutter="0"/>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42DEA">
    <w:pPr>
      <w:pStyle w:val="6"/>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path/>
          <v:fill on="f" focussize="0,0"/>
          <v:stroke on="f" weight="0.5pt" joinstyle="miter"/>
          <v:imagedata o:title=""/>
          <o:lock v:ext="edit"/>
          <v:textbox inset="0mm,0mm,0mm,0mm" style="mso-fit-shape-to-text:t;">
            <w:txbxContent>
              <w:p w14:paraId="505F0C08">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743C1">
    <w:pPr>
      <w:pStyle w:val="6"/>
    </w:pPr>
    <w:r>
      <w:pict>
        <v:shape id="_x0000_s2050" o:spid="_x0000_s2050"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14:paraId="5FC2D2E3">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2ZTQxZTRhZjRlNTMwNGE3MGEzYjQ2YjBmMjJlNTEifQ=="/>
  </w:docVars>
  <w:rsids>
    <w:rsidRoot w:val="00751A61"/>
    <w:rsid w:val="00013CC7"/>
    <w:rsid w:val="0003111E"/>
    <w:rsid w:val="0004266A"/>
    <w:rsid w:val="000546E0"/>
    <w:rsid w:val="00066E14"/>
    <w:rsid w:val="00073287"/>
    <w:rsid w:val="000A5127"/>
    <w:rsid w:val="000B1EEE"/>
    <w:rsid w:val="000C20C9"/>
    <w:rsid w:val="000E44E9"/>
    <w:rsid w:val="000E7C81"/>
    <w:rsid w:val="00102C26"/>
    <w:rsid w:val="00103582"/>
    <w:rsid w:val="0010454F"/>
    <w:rsid w:val="0011003A"/>
    <w:rsid w:val="001276BC"/>
    <w:rsid w:val="00137A96"/>
    <w:rsid w:val="001630C4"/>
    <w:rsid w:val="00170698"/>
    <w:rsid w:val="001803BE"/>
    <w:rsid w:val="00181EA0"/>
    <w:rsid w:val="00183AB5"/>
    <w:rsid w:val="00184928"/>
    <w:rsid w:val="001A029C"/>
    <w:rsid w:val="001A0F4F"/>
    <w:rsid w:val="001A437E"/>
    <w:rsid w:val="001B1626"/>
    <w:rsid w:val="001C0161"/>
    <w:rsid w:val="001E3471"/>
    <w:rsid w:val="0021599A"/>
    <w:rsid w:val="002424EA"/>
    <w:rsid w:val="002B420C"/>
    <w:rsid w:val="002B4A75"/>
    <w:rsid w:val="002B7636"/>
    <w:rsid w:val="002D23C8"/>
    <w:rsid w:val="002E7295"/>
    <w:rsid w:val="00304EC6"/>
    <w:rsid w:val="00332F56"/>
    <w:rsid w:val="00342D55"/>
    <w:rsid w:val="0035423D"/>
    <w:rsid w:val="00355AD5"/>
    <w:rsid w:val="00357270"/>
    <w:rsid w:val="00362699"/>
    <w:rsid w:val="003653E9"/>
    <w:rsid w:val="00376AB7"/>
    <w:rsid w:val="00377F28"/>
    <w:rsid w:val="00386FF1"/>
    <w:rsid w:val="003A42BD"/>
    <w:rsid w:val="003A6815"/>
    <w:rsid w:val="003E0FEE"/>
    <w:rsid w:val="003E1531"/>
    <w:rsid w:val="003E7FD6"/>
    <w:rsid w:val="003F0540"/>
    <w:rsid w:val="0043512C"/>
    <w:rsid w:val="00440DF7"/>
    <w:rsid w:val="00471D28"/>
    <w:rsid w:val="004908BD"/>
    <w:rsid w:val="004951A7"/>
    <w:rsid w:val="0049617A"/>
    <w:rsid w:val="00497F05"/>
    <w:rsid w:val="004A1054"/>
    <w:rsid w:val="004B0264"/>
    <w:rsid w:val="004B40C8"/>
    <w:rsid w:val="004B73B0"/>
    <w:rsid w:val="004C7561"/>
    <w:rsid w:val="004F29A1"/>
    <w:rsid w:val="00500F8B"/>
    <w:rsid w:val="0050177A"/>
    <w:rsid w:val="005218FA"/>
    <w:rsid w:val="00523D59"/>
    <w:rsid w:val="00533008"/>
    <w:rsid w:val="0053712B"/>
    <w:rsid w:val="005415E6"/>
    <w:rsid w:val="00547140"/>
    <w:rsid w:val="0056100D"/>
    <w:rsid w:val="0056391E"/>
    <w:rsid w:val="005A3BF1"/>
    <w:rsid w:val="005B7ED4"/>
    <w:rsid w:val="005D3180"/>
    <w:rsid w:val="005D68C9"/>
    <w:rsid w:val="005E2209"/>
    <w:rsid w:val="005F0E50"/>
    <w:rsid w:val="006120B8"/>
    <w:rsid w:val="0061377B"/>
    <w:rsid w:val="006230C1"/>
    <w:rsid w:val="00651881"/>
    <w:rsid w:val="006578CF"/>
    <w:rsid w:val="00663AA8"/>
    <w:rsid w:val="00664EAE"/>
    <w:rsid w:val="00683E2F"/>
    <w:rsid w:val="0068767B"/>
    <w:rsid w:val="00695D9B"/>
    <w:rsid w:val="006B6A90"/>
    <w:rsid w:val="006C4D2A"/>
    <w:rsid w:val="006F3BB3"/>
    <w:rsid w:val="00736AA7"/>
    <w:rsid w:val="00736C9D"/>
    <w:rsid w:val="0074306F"/>
    <w:rsid w:val="007432E4"/>
    <w:rsid w:val="00745AF4"/>
    <w:rsid w:val="00751A61"/>
    <w:rsid w:val="00762635"/>
    <w:rsid w:val="007923A0"/>
    <w:rsid w:val="007929AC"/>
    <w:rsid w:val="00792A34"/>
    <w:rsid w:val="00795431"/>
    <w:rsid w:val="007B1523"/>
    <w:rsid w:val="007B2610"/>
    <w:rsid w:val="007B5B61"/>
    <w:rsid w:val="007C4CCD"/>
    <w:rsid w:val="00821159"/>
    <w:rsid w:val="00827591"/>
    <w:rsid w:val="00874F9C"/>
    <w:rsid w:val="00890FCB"/>
    <w:rsid w:val="008954D8"/>
    <w:rsid w:val="008A7BDA"/>
    <w:rsid w:val="008B1460"/>
    <w:rsid w:val="008B1FCD"/>
    <w:rsid w:val="008E0770"/>
    <w:rsid w:val="008E7A7B"/>
    <w:rsid w:val="009012CC"/>
    <w:rsid w:val="009039D8"/>
    <w:rsid w:val="009041E1"/>
    <w:rsid w:val="00904663"/>
    <w:rsid w:val="0092467A"/>
    <w:rsid w:val="00934CFF"/>
    <w:rsid w:val="00945BE4"/>
    <w:rsid w:val="009472DB"/>
    <w:rsid w:val="00954703"/>
    <w:rsid w:val="00962A37"/>
    <w:rsid w:val="00974294"/>
    <w:rsid w:val="00983712"/>
    <w:rsid w:val="009848C6"/>
    <w:rsid w:val="009B1B57"/>
    <w:rsid w:val="009B4C0A"/>
    <w:rsid w:val="009C1560"/>
    <w:rsid w:val="009C351D"/>
    <w:rsid w:val="009D4C34"/>
    <w:rsid w:val="00A112BA"/>
    <w:rsid w:val="00A11F26"/>
    <w:rsid w:val="00A17CE5"/>
    <w:rsid w:val="00A2402A"/>
    <w:rsid w:val="00A248E4"/>
    <w:rsid w:val="00A32E0F"/>
    <w:rsid w:val="00A46C36"/>
    <w:rsid w:val="00A557F8"/>
    <w:rsid w:val="00A55A07"/>
    <w:rsid w:val="00A57D45"/>
    <w:rsid w:val="00A80EE2"/>
    <w:rsid w:val="00A95264"/>
    <w:rsid w:val="00AA0100"/>
    <w:rsid w:val="00AB1F88"/>
    <w:rsid w:val="00AB3933"/>
    <w:rsid w:val="00AE0BD4"/>
    <w:rsid w:val="00AE2B58"/>
    <w:rsid w:val="00AE5DD5"/>
    <w:rsid w:val="00AF6553"/>
    <w:rsid w:val="00B02768"/>
    <w:rsid w:val="00B13AE8"/>
    <w:rsid w:val="00B56316"/>
    <w:rsid w:val="00B672DA"/>
    <w:rsid w:val="00B731D1"/>
    <w:rsid w:val="00B745DE"/>
    <w:rsid w:val="00B773D6"/>
    <w:rsid w:val="00B85800"/>
    <w:rsid w:val="00BA491D"/>
    <w:rsid w:val="00BB67B9"/>
    <w:rsid w:val="00BB7698"/>
    <w:rsid w:val="00BC336D"/>
    <w:rsid w:val="00BC351A"/>
    <w:rsid w:val="00BE3997"/>
    <w:rsid w:val="00C12758"/>
    <w:rsid w:val="00C33382"/>
    <w:rsid w:val="00C77746"/>
    <w:rsid w:val="00C77BE8"/>
    <w:rsid w:val="00C836C7"/>
    <w:rsid w:val="00C95F30"/>
    <w:rsid w:val="00CB12C0"/>
    <w:rsid w:val="00CB434A"/>
    <w:rsid w:val="00CB5414"/>
    <w:rsid w:val="00CD3AB7"/>
    <w:rsid w:val="00CE20AA"/>
    <w:rsid w:val="00CE5D74"/>
    <w:rsid w:val="00CF79C5"/>
    <w:rsid w:val="00D06290"/>
    <w:rsid w:val="00D10283"/>
    <w:rsid w:val="00D14A02"/>
    <w:rsid w:val="00D1564B"/>
    <w:rsid w:val="00D458DA"/>
    <w:rsid w:val="00D479B0"/>
    <w:rsid w:val="00D6030B"/>
    <w:rsid w:val="00D718C2"/>
    <w:rsid w:val="00D74327"/>
    <w:rsid w:val="00D764AC"/>
    <w:rsid w:val="00D811AC"/>
    <w:rsid w:val="00D90ED1"/>
    <w:rsid w:val="00DB29DE"/>
    <w:rsid w:val="00DC1C72"/>
    <w:rsid w:val="00DE1472"/>
    <w:rsid w:val="00DE34A4"/>
    <w:rsid w:val="00DF1300"/>
    <w:rsid w:val="00E04860"/>
    <w:rsid w:val="00E11A8F"/>
    <w:rsid w:val="00E13007"/>
    <w:rsid w:val="00E253BE"/>
    <w:rsid w:val="00E33C3C"/>
    <w:rsid w:val="00E54D20"/>
    <w:rsid w:val="00E56274"/>
    <w:rsid w:val="00E57274"/>
    <w:rsid w:val="00E605D3"/>
    <w:rsid w:val="00E65CC5"/>
    <w:rsid w:val="00E83F4E"/>
    <w:rsid w:val="00E8620F"/>
    <w:rsid w:val="00E87A0A"/>
    <w:rsid w:val="00EB3780"/>
    <w:rsid w:val="00EC797D"/>
    <w:rsid w:val="00EF254A"/>
    <w:rsid w:val="00EF4718"/>
    <w:rsid w:val="00EF5E1A"/>
    <w:rsid w:val="00F05DE7"/>
    <w:rsid w:val="00F23F25"/>
    <w:rsid w:val="00F32293"/>
    <w:rsid w:val="00F464BB"/>
    <w:rsid w:val="00F70A4C"/>
    <w:rsid w:val="00F71D67"/>
    <w:rsid w:val="00F75400"/>
    <w:rsid w:val="00F82F1F"/>
    <w:rsid w:val="00FA5206"/>
    <w:rsid w:val="00FA5D55"/>
    <w:rsid w:val="00FB141B"/>
    <w:rsid w:val="00FD7FC1"/>
    <w:rsid w:val="00FF0FE9"/>
    <w:rsid w:val="01041093"/>
    <w:rsid w:val="018E46EF"/>
    <w:rsid w:val="018F2EE2"/>
    <w:rsid w:val="01C7205B"/>
    <w:rsid w:val="01EB45BC"/>
    <w:rsid w:val="01FD7E4B"/>
    <w:rsid w:val="020143D2"/>
    <w:rsid w:val="023E178D"/>
    <w:rsid w:val="02624152"/>
    <w:rsid w:val="02FB1426"/>
    <w:rsid w:val="03471947"/>
    <w:rsid w:val="034877EC"/>
    <w:rsid w:val="03516A11"/>
    <w:rsid w:val="041E22FB"/>
    <w:rsid w:val="046C6ED2"/>
    <w:rsid w:val="047D2567"/>
    <w:rsid w:val="04813B96"/>
    <w:rsid w:val="04A0060D"/>
    <w:rsid w:val="04A90257"/>
    <w:rsid w:val="04D910B5"/>
    <w:rsid w:val="04E84DE3"/>
    <w:rsid w:val="04E946B7"/>
    <w:rsid w:val="05010E13"/>
    <w:rsid w:val="05453FE3"/>
    <w:rsid w:val="064047AA"/>
    <w:rsid w:val="066A7A79"/>
    <w:rsid w:val="069D1BFD"/>
    <w:rsid w:val="06E415DA"/>
    <w:rsid w:val="073D2C3C"/>
    <w:rsid w:val="07481B68"/>
    <w:rsid w:val="07735823"/>
    <w:rsid w:val="07AA2823"/>
    <w:rsid w:val="07AD554C"/>
    <w:rsid w:val="07F20023"/>
    <w:rsid w:val="088F37C7"/>
    <w:rsid w:val="08AB2A9B"/>
    <w:rsid w:val="09954E0D"/>
    <w:rsid w:val="099B4C93"/>
    <w:rsid w:val="09E813E1"/>
    <w:rsid w:val="0A2D5046"/>
    <w:rsid w:val="0A83110A"/>
    <w:rsid w:val="0A87784F"/>
    <w:rsid w:val="0A982E07"/>
    <w:rsid w:val="0ACC0D02"/>
    <w:rsid w:val="0ACE6829"/>
    <w:rsid w:val="0AF838A6"/>
    <w:rsid w:val="0B444D3D"/>
    <w:rsid w:val="0B673722"/>
    <w:rsid w:val="0BBC0D77"/>
    <w:rsid w:val="0BC91C49"/>
    <w:rsid w:val="0BE04A65"/>
    <w:rsid w:val="0BE856C8"/>
    <w:rsid w:val="0C0C2E85"/>
    <w:rsid w:val="0C1404FD"/>
    <w:rsid w:val="0C3B6D51"/>
    <w:rsid w:val="0C3F5BB7"/>
    <w:rsid w:val="0C5478CE"/>
    <w:rsid w:val="0CCA33B4"/>
    <w:rsid w:val="0CD85E39"/>
    <w:rsid w:val="0D68536C"/>
    <w:rsid w:val="0D756D97"/>
    <w:rsid w:val="0D823428"/>
    <w:rsid w:val="0E15476E"/>
    <w:rsid w:val="0E417BDF"/>
    <w:rsid w:val="0E466461"/>
    <w:rsid w:val="0E5B21B9"/>
    <w:rsid w:val="0E8D69FB"/>
    <w:rsid w:val="0EAC3595"/>
    <w:rsid w:val="0F1A5909"/>
    <w:rsid w:val="0F44355D"/>
    <w:rsid w:val="0F4C5F6E"/>
    <w:rsid w:val="0F931CFF"/>
    <w:rsid w:val="0FAF2F95"/>
    <w:rsid w:val="0FEE6E18"/>
    <w:rsid w:val="10225058"/>
    <w:rsid w:val="10BD6F4E"/>
    <w:rsid w:val="10C3651D"/>
    <w:rsid w:val="10ED3781"/>
    <w:rsid w:val="11E3705D"/>
    <w:rsid w:val="120F23AC"/>
    <w:rsid w:val="122E5CAB"/>
    <w:rsid w:val="124B03B1"/>
    <w:rsid w:val="128B4FFF"/>
    <w:rsid w:val="12A2683F"/>
    <w:rsid w:val="12CD5618"/>
    <w:rsid w:val="13057CE6"/>
    <w:rsid w:val="138244D3"/>
    <w:rsid w:val="13A422DE"/>
    <w:rsid w:val="1463193E"/>
    <w:rsid w:val="147F0B94"/>
    <w:rsid w:val="149A59CD"/>
    <w:rsid w:val="14DC1B42"/>
    <w:rsid w:val="14E20F76"/>
    <w:rsid w:val="14FB0D0E"/>
    <w:rsid w:val="155043E1"/>
    <w:rsid w:val="15565D98"/>
    <w:rsid w:val="155D18D8"/>
    <w:rsid w:val="15681BC7"/>
    <w:rsid w:val="15B55C69"/>
    <w:rsid w:val="15D71200"/>
    <w:rsid w:val="162C5C2F"/>
    <w:rsid w:val="16564724"/>
    <w:rsid w:val="16BD1A89"/>
    <w:rsid w:val="16F63C5D"/>
    <w:rsid w:val="1735378C"/>
    <w:rsid w:val="17795D6E"/>
    <w:rsid w:val="18076795"/>
    <w:rsid w:val="18767712"/>
    <w:rsid w:val="18C354F3"/>
    <w:rsid w:val="18D06350"/>
    <w:rsid w:val="18ED794D"/>
    <w:rsid w:val="18F4137B"/>
    <w:rsid w:val="19A764A2"/>
    <w:rsid w:val="19F53DD2"/>
    <w:rsid w:val="1A037B71"/>
    <w:rsid w:val="1AB31597"/>
    <w:rsid w:val="1AF000F5"/>
    <w:rsid w:val="1B0818E3"/>
    <w:rsid w:val="1B366B3A"/>
    <w:rsid w:val="1B9969DF"/>
    <w:rsid w:val="1BDE2250"/>
    <w:rsid w:val="1EBF49AE"/>
    <w:rsid w:val="1EC0629E"/>
    <w:rsid w:val="1EC7766E"/>
    <w:rsid w:val="1EE10516"/>
    <w:rsid w:val="1EE125FE"/>
    <w:rsid w:val="1EE86DBA"/>
    <w:rsid w:val="1F576995"/>
    <w:rsid w:val="1F607C4C"/>
    <w:rsid w:val="1F8E7FDC"/>
    <w:rsid w:val="20174376"/>
    <w:rsid w:val="20936081"/>
    <w:rsid w:val="216D3C00"/>
    <w:rsid w:val="21AD6D13"/>
    <w:rsid w:val="21CF315A"/>
    <w:rsid w:val="21D22CFA"/>
    <w:rsid w:val="21F32202"/>
    <w:rsid w:val="22887192"/>
    <w:rsid w:val="23024E6A"/>
    <w:rsid w:val="230A75FE"/>
    <w:rsid w:val="23396D12"/>
    <w:rsid w:val="23D93F59"/>
    <w:rsid w:val="23EF26B1"/>
    <w:rsid w:val="24266AE5"/>
    <w:rsid w:val="24576496"/>
    <w:rsid w:val="248B1A81"/>
    <w:rsid w:val="24C552FC"/>
    <w:rsid w:val="24EF58C2"/>
    <w:rsid w:val="24F627AC"/>
    <w:rsid w:val="25180974"/>
    <w:rsid w:val="25783AC3"/>
    <w:rsid w:val="263712CE"/>
    <w:rsid w:val="269A094A"/>
    <w:rsid w:val="26D61C2F"/>
    <w:rsid w:val="270F1C7F"/>
    <w:rsid w:val="274E4B21"/>
    <w:rsid w:val="27E2526A"/>
    <w:rsid w:val="27E84AB7"/>
    <w:rsid w:val="281C077C"/>
    <w:rsid w:val="284B72B3"/>
    <w:rsid w:val="29402EA9"/>
    <w:rsid w:val="297113E7"/>
    <w:rsid w:val="297665B1"/>
    <w:rsid w:val="29862514"/>
    <w:rsid w:val="29D824C5"/>
    <w:rsid w:val="2A15053B"/>
    <w:rsid w:val="2A750617"/>
    <w:rsid w:val="2AC84BEB"/>
    <w:rsid w:val="2BD05B82"/>
    <w:rsid w:val="2BFE23E7"/>
    <w:rsid w:val="2C4B7881"/>
    <w:rsid w:val="2C770676"/>
    <w:rsid w:val="2CA3146B"/>
    <w:rsid w:val="2D720E3E"/>
    <w:rsid w:val="2DEA5699"/>
    <w:rsid w:val="2E962C7B"/>
    <w:rsid w:val="2E96780C"/>
    <w:rsid w:val="2EE30245"/>
    <w:rsid w:val="2EEF5252"/>
    <w:rsid w:val="2F210D6D"/>
    <w:rsid w:val="30027C4B"/>
    <w:rsid w:val="307B4587"/>
    <w:rsid w:val="31074F97"/>
    <w:rsid w:val="311B1D1A"/>
    <w:rsid w:val="315760F4"/>
    <w:rsid w:val="31653193"/>
    <w:rsid w:val="31CF4AB1"/>
    <w:rsid w:val="31D15A07"/>
    <w:rsid w:val="32037208"/>
    <w:rsid w:val="320C7AB3"/>
    <w:rsid w:val="321150C9"/>
    <w:rsid w:val="32471EBA"/>
    <w:rsid w:val="33426B86"/>
    <w:rsid w:val="33835108"/>
    <w:rsid w:val="341F481A"/>
    <w:rsid w:val="347C64CC"/>
    <w:rsid w:val="351D40AD"/>
    <w:rsid w:val="354929CC"/>
    <w:rsid w:val="355A0B35"/>
    <w:rsid w:val="35B00755"/>
    <w:rsid w:val="35CD1307"/>
    <w:rsid w:val="3643781B"/>
    <w:rsid w:val="367367FD"/>
    <w:rsid w:val="369D517D"/>
    <w:rsid w:val="373F3258"/>
    <w:rsid w:val="376932B2"/>
    <w:rsid w:val="378339A7"/>
    <w:rsid w:val="37FE1C4C"/>
    <w:rsid w:val="380354B4"/>
    <w:rsid w:val="380B26CF"/>
    <w:rsid w:val="386D5023"/>
    <w:rsid w:val="386D5270"/>
    <w:rsid w:val="391E7A50"/>
    <w:rsid w:val="39565AB7"/>
    <w:rsid w:val="39C173D5"/>
    <w:rsid w:val="39EB4727"/>
    <w:rsid w:val="3A656E04"/>
    <w:rsid w:val="3B5D312D"/>
    <w:rsid w:val="3BA31D66"/>
    <w:rsid w:val="3BF411AB"/>
    <w:rsid w:val="3C2B4FD9"/>
    <w:rsid w:val="3CE30808"/>
    <w:rsid w:val="3E09134A"/>
    <w:rsid w:val="3EF36BA9"/>
    <w:rsid w:val="3F7722E4"/>
    <w:rsid w:val="3F86353D"/>
    <w:rsid w:val="3FBD23EC"/>
    <w:rsid w:val="3FDE2342"/>
    <w:rsid w:val="4024747F"/>
    <w:rsid w:val="403050B9"/>
    <w:rsid w:val="403263CF"/>
    <w:rsid w:val="40336A9F"/>
    <w:rsid w:val="408847A8"/>
    <w:rsid w:val="409F3905"/>
    <w:rsid w:val="40FA3DAF"/>
    <w:rsid w:val="41F964A6"/>
    <w:rsid w:val="4247082D"/>
    <w:rsid w:val="427D40B5"/>
    <w:rsid w:val="42B75CFA"/>
    <w:rsid w:val="42D94F18"/>
    <w:rsid w:val="42EF261E"/>
    <w:rsid w:val="4318393E"/>
    <w:rsid w:val="436F4174"/>
    <w:rsid w:val="43A522E5"/>
    <w:rsid w:val="43A7763B"/>
    <w:rsid w:val="448B0D0B"/>
    <w:rsid w:val="44927617"/>
    <w:rsid w:val="44C71617"/>
    <w:rsid w:val="45486BFC"/>
    <w:rsid w:val="457B2B2E"/>
    <w:rsid w:val="45E66ED1"/>
    <w:rsid w:val="460D5750"/>
    <w:rsid w:val="465346DC"/>
    <w:rsid w:val="466E4440"/>
    <w:rsid w:val="46F708B8"/>
    <w:rsid w:val="46FC7C9E"/>
    <w:rsid w:val="47044DA5"/>
    <w:rsid w:val="47831B0D"/>
    <w:rsid w:val="479223B1"/>
    <w:rsid w:val="4860425D"/>
    <w:rsid w:val="487F7A2A"/>
    <w:rsid w:val="48897310"/>
    <w:rsid w:val="48D04F3E"/>
    <w:rsid w:val="48D569F9"/>
    <w:rsid w:val="49172B6D"/>
    <w:rsid w:val="49420FB5"/>
    <w:rsid w:val="49487029"/>
    <w:rsid w:val="4A45370A"/>
    <w:rsid w:val="4AEA115F"/>
    <w:rsid w:val="4AF173EE"/>
    <w:rsid w:val="4B471BCD"/>
    <w:rsid w:val="4B531E57"/>
    <w:rsid w:val="4B7668BA"/>
    <w:rsid w:val="4B9C37FE"/>
    <w:rsid w:val="4BA73773"/>
    <w:rsid w:val="4BB81945"/>
    <w:rsid w:val="4BD11892"/>
    <w:rsid w:val="4C324162"/>
    <w:rsid w:val="4C3954F1"/>
    <w:rsid w:val="4C575977"/>
    <w:rsid w:val="4D16138E"/>
    <w:rsid w:val="4D2552F6"/>
    <w:rsid w:val="4D886C04"/>
    <w:rsid w:val="4DAE64EF"/>
    <w:rsid w:val="4DB017E2"/>
    <w:rsid w:val="4DBA61BD"/>
    <w:rsid w:val="4E2813FC"/>
    <w:rsid w:val="4E802F63"/>
    <w:rsid w:val="4E86609F"/>
    <w:rsid w:val="4EB946C7"/>
    <w:rsid w:val="4ED45EDF"/>
    <w:rsid w:val="4EEE342B"/>
    <w:rsid w:val="4F1744D2"/>
    <w:rsid w:val="4F792A76"/>
    <w:rsid w:val="4FCC521A"/>
    <w:rsid w:val="4FCE55EE"/>
    <w:rsid w:val="504D40DA"/>
    <w:rsid w:val="50C4319D"/>
    <w:rsid w:val="51052F88"/>
    <w:rsid w:val="511E7F7B"/>
    <w:rsid w:val="512D6CA6"/>
    <w:rsid w:val="514C1822"/>
    <w:rsid w:val="51D830B6"/>
    <w:rsid w:val="51EE7663"/>
    <w:rsid w:val="51F92090"/>
    <w:rsid w:val="52290282"/>
    <w:rsid w:val="528154FB"/>
    <w:rsid w:val="53690469"/>
    <w:rsid w:val="53B90038"/>
    <w:rsid w:val="53DB3D61"/>
    <w:rsid w:val="54A43119"/>
    <w:rsid w:val="54E104D3"/>
    <w:rsid w:val="54E241DA"/>
    <w:rsid w:val="54ED281D"/>
    <w:rsid w:val="5555389C"/>
    <w:rsid w:val="559E3689"/>
    <w:rsid w:val="564B20A8"/>
    <w:rsid w:val="56544A7A"/>
    <w:rsid w:val="56F42740"/>
    <w:rsid w:val="574933C9"/>
    <w:rsid w:val="57551823"/>
    <w:rsid w:val="578F06BB"/>
    <w:rsid w:val="57A852D8"/>
    <w:rsid w:val="585758F4"/>
    <w:rsid w:val="58D57031"/>
    <w:rsid w:val="59032417"/>
    <w:rsid w:val="593730CB"/>
    <w:rsid w:val="59401C6C"/>
    <w:rsid w:val="59527BF2"/>
    <w:rsid w:val="598002BB"/>
    <w:rsid w:val="59AF6DF2"/>
    <w:rsid w:val="59B441A9"/>
    <w:rsid w:val="59C36078"/>
    <w:rsid w:val="59F54F00"/>
    <w:rsid w:val="5A0D59FE"/>
    <w:rsid w:val="5A4412E8"/>
    <w:rsid w:val="5A4C63EF"/>
    <w:rsid w:val="5A87092E"/>
    <w:rsid w:val="5AAC3183"/>
    <w:rsid w:val="5AF56A87"/>
    <w:rsid w:val="5AFA409D"/>
    <w:rsid w:val="5B467BDE"/>
    <w:rsid w:val="5BA42BC5"/>
    <w:rsid w:val="5BC52B0C"/>
    <w:rsid w:val="5BDC0921"/>
    <w:rsid w:val="5C0130C8"/>
    <w:rsid w:val="5C0C7EE6"/>
    <w:rsid w:val="5C205B5A"/>
    <w:rsid w:val="5C286F55"/>
    <w:rsid w:val="5CC42B52"/>
    <w:rsid w:val="5CE36C28"/>
    <w:rsid w:val="5CF26A23"/>
    <w:rsid w:val="5CFB369E"/>
    <w:rsid w:val="5D9312EA"/>
    <w:rsid w:val="5DFB3B0C"/>
    <w:rsid w:val="5E4D3366"/>
    <w:rsid w:val="5EEF2B3B"/>
    <w:rsid w:val="5F661D01"/>
    <w:rsid w:val="5F674857"/>
    <w:rsid w:val="5F8F564F"/>
    <w:rsid w:val="5F920D48"/>
    <w:rsid w:val="60003286"/>
    <w:rsid w:val="60B2489B"/>
    <w:rsid w:val="61180866"/>
    <w:rsid w:val="612E4AA0"/>
    <w:rsid w:val="617D07ED"/>
    <w:rsid w:val="61A84853"/>
    <w:rsid w:val="62261C1B"/>
    <w:rsid w:val="624F1172"/>
    <w:rsid w:val="62EB414C"/>
    <w:rsid w:val="63512CC8"/>
    <w:rsid w:val="63702E87"/>
    <w:rsid w:val="637A1985"/>
    <w:rsid w:val="63862E0E"/>
    <w:rsid w:val="63C85309"/>
    <w:rsid w:val="63D74F7B"/>
    <w:rsid w:val="63E6689D"/>
    <w:rsid w:val="64AF414A"/>
    <w:rsid w:val="64D139C4"/>
    <w:rsid w:val="64D8363A"/>
    <w:rsid w:val="65022802"/>
    <w:rsid w:val="65316233"/>
    <w:rsid w:val="65624D19"/>
    <w:rsid w:val="660E452A"/>
    <w:rsid w:val="66C33EDD"/>
    <w:rsid w:val="67253E2E"/>
    <w:rsid w:val="67B36445"/>
    <w:rsid w:val="67BF46A4"/>
    <w:rsid w:val="67D70F3E"/>
    <w:rsid w:val="6841701F"/>
    <w:rsid w:val="697A7775"/>
    <w:rsid w:val="69F20C1E"/>
    <w:rsid w:val="6A0A5507"/>
    <w:rsid w:val="6AE65374"/>
    <w:rsid w:val="6AF01018"/>
    <w:rsid w:val="6B052D56"/>
    <w:rsid w:val="6B3158B9"/>
    <w:rsid w:val="6B5300A3"/>
    <w:rsid w:val="6B79100E"/>
    <w:rsid w:val="6C02506A"/>
    <w:rsid w:val="6C910945"/>
    <w:rsid w:val="6CF3094C"/>
    <w:rsid w:val="6D2D3E5E"/>
    <w:rsid w:val="6D3B47CD"/>
    <w:rsid w:val="6D3C0545"/>
    <w:rsid w:val="6DB91B96"/>
    <w:rsid w:val="6DDB1B0C"/>
    <w:rsid w:val="6EB52035"/>
    <w:rsid w:val="6F982A03"/>
    <w:rsid w:val="701C1B9F"/>
    <w:rsid w:val="70BF608B"/>
    <w:rsid w:val="70E53128"/>
    <w:rsid w:val="71AA0173"/>
    <w:rsid w:val="71DD5ED4"/>
    <w:rsid w:val="720C7D5F"/>
    <w:rsid w:val="722241AD"/>
    <w:rsid w:val="72626CF8"/>
    <w:rsid w:val="72650D64"/>
    <w:rsid w:val="72A74D26"/>
    <w:rsid w:val="72BD3498"/>
    <w:rsid w:val="73353431"/>
    <w:rsid w:val="73AB01D2"/>
    <w:rsid w:val="73D72D76"/>
    <w:rsid w:val="73D8674B"/>
    <w:rsid w:val="7434641A"/>
    <w:rsid w:val="748B5C1B"/>
    <w:rsid w:val="74BB2697"/>
    <w:rsid w:val="75227685"/>
    <w:rsid w:val="75E142CD"/>
    <w:rsid w:val="75E1612D"/>
    <w:rsid w:val="75EC6785"/>
    <w:rsid w:val="767516FA"/>
    <w:rsid w:val="76787427"/>
    <w:rsid w:val="76CA4E14"/>
    <w:rsid w:val="77E15F71"/>
    <w:rsid w:val="77F94F4A"/>
    <w:rsid w:val="7855070D"/>
    <w:rsid w:val="78B10039"/>
    <w:rsid w:val="794669D3"/>
    <w:rsid w:val="796A32BC"/>
    <w:rsid w:val="798320E5"/>
    <w:rsid w:val="79935C86"/>
    <w:rsid w:val="79E16DFF"/>
    <w:rsid w:val="7A8F43AA"/>
    <w:rsid w:val="7AE857B3"/>
    <w:rsid w:val="7B250E98"/>
    <w:rsid w:val="7B4C229B"/>
    <w:rsid w:val="7B8E2454"/>
    <w:rsid w:val="7BBE7B1E"/>
    <w:rsid w:val="7C93099A"/>
    <w:rsid w:val="7CA92035"/>
    <w:rsid w:val="7D20578D"/>
    <w:rsid w:val="7E574ECE"/>
    <w:rsid w:val="7E82464A"/>
    <w:rsid w:val="7F4A4D43"/>
    <w:rsid w:val="7F511C2E"/>
    <w:rsid w:val="7F6F0E2E"/>
    <w:rsid w:val="7F8C1D1C"/>
    <w:rsid w:val="7FB241CA"/>
    <w:rsid w:val="9C3D12B0"/>
    <w:rsid w:val="ABAF0714"/>
    <w:rsid w:val="E6BF54EF"/>
    <w:rsid w:val="F7BFDA10"/>
    <w:rsid w:val="FA7F46D7"/>
    <w:rsid w:val="FADF634E"/>
    <w:rsid w:val="FDFC2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ascii="宋体" w:hAnsi="宋体"/>
      <w:b/>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ody Text"/>
    <w:basedOn w:val="1"/>
    <w:semiHidden/>
    <w:qFormat/>
    <w:uiPriority w:val="0"/>
    <w:rPr>
      <w:rFonts w:ascii="仿宋_GB2312" w:hAnsi="仿宋_GB2312" w:eastAsia="仿宋_GB2312" w:cs="仿宋_GB2312"/>
      <w:sz w:val="31"/>
      <w:szCs w:val="31"/>
      <w:lang w:eastAsia="en-US"/>
    </w:rPr>
  </w:style>
  <w:style w:type="paragraph" w:styleId="5">
    <w:name w:val="Balloon Text"/>
    <w:basedOn w:val="1"/>
    <w:link w:val="2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3"/>
    <w:next w:val="3"/>
    <w:link w:val="16"/>
    <w:qFormat/>
    <w:uiPriority w:val="0"/>
    <w:rPr>
      <w:b/>
      <w:bCs/>
    </w:rPr>
  </w:style>
  <w:style w:type="character" w:styleId="12">
    <w:name w:val="Strong"/>
    <w:basedOn w:val="11"/>
    <w:qFormat/>
    <w:uiPriority w:val="0"/>
    <w:rPr>
      <w:b/>
    </w:rPr>
  </w:style>
  <w:style w:type="character" w:styleId="13">
    <w:name w:val="page number"/>
    <w:qFormat/>
    <w:uiPriority w:val="0"/>
  </w:style>
  <w:style w:type="character" w:styleId="14">
    <w:name w:val="annotation reference"/>
    <w:qFormat/>
    <w:uiPriority w:val="0"/>
    <w:rPr>
      <w:sz w:val="21"/>
      <w:szCs w:val="21"/>
    </w:rPr>
  </w:style>
  <w:style w:type="character" w:customStyle="1" w:styleId="15">
    <w:name w:val="批注文字 字符"/>
    <w:link w:val="3"/>
    <w:qFormat/>
    <w:uiPriority w:val="0"/>
    <w:rPr>
      <w:rFonts w:eastAsia="方正仿宋简体"/>
      <w:kern w:val="2"/>
      <w:sz w:val="32"/>
      <w:szCs w:val="24"/>
    </w:rPr>
  </w:style>
  <w:style w:type="character" w:customStyle="1" w:styleId="16">
    <w:name w:val="批注主题 字符"/>
    <w:link w:val="9"/>
    <w:qFormat/>
    <w:uiPriority w:val="0"/>
    <w:rPr>
      <w:rFonts w:eastAsia="方正仿宋简体"/>
      <w:b/>
      <w:bCs/>
      <w:kern w:val="2"/>
      <w:sz w:val="32"/>
      <w:szCs w:val="24"/>
    </w:rPr>
  </w:style>
  <w:style w:type="character" w:customStyle="1" w:styleId="17">
    <w:name w:val="font51"/>
    <w:qFormat/>
    <w:uiPriority w:val="0"/>
    <w:rPr>
      <w:rFonts w:hint="eastAsia" w:ascii="宋体" w:hAnsi="宋体" w:eastAsia="宋体" w:cs="宋体"/>
      <w:color w:val="000000"/>
      <w:sz w:val="18"/>
      <w:szCs w:val="18"/>
      <w:u w:val="none"/>
    </w:rPr>
  </w:style>
  <w:style w:type="character" w:customStyle="1" w:styleId="18">
    <w:name w:val="font71"/>
    <w:qFormat/>
    <w:uiPriority w:val="0"/>
    <w:rPr>
      <w:rFonts w:hint="eastAsia" w:ascii="宋体" w:hAnsi="宋体" w:eastAsia="宋体" w:cs="宋体"/>
      <w:color w:val="000000"/>
      <w:sz w:val="18"/>
      <w:szCs w:val="18"/>
      <w:u w:val="none"/>
    </w:rPr>
  </w:style>
  <w:style w:type="paragraph" w:customStyle="1" w:styleId="19">
    <w:name w:val="_Style 15"/>
    <w:unhideWhenUsed/>
    <w:qFormat/>
    <w:uiPriority w:val="99"/>
    <w:rPr>
      <w:rFonts w:ascii="Times New Roman" w:hAnsi="Times New Roman" w:eastAsia="方正仿宋简体" w:cs="Times New Roman"/>
      <w:kern w:val="2"/>
      <w:sz w:val="32"/>
      <w:szCs w:val="24"/>
      <w:lang w:val="en-US" w:eastAsia="zh-CN" w:bidi="ar-SA"/>
    </w:rPr>
  </w:style>
  <w:style w:type="table" w:customStyle="1" w:styleId="20">
    <w:name w:val="Normal TableTableNormal"/>
    <w:basedOn w:val="10"/>
    <w:semiHidden/>
    <w:qFormat/>
    <w:uiPriority w:val="0"/>
  </w:style>
  <w:style w:type="character" w:customStyle="1" w:styleId="21">
    <w:name w:val="15"/>
    <w:basedOn w:val="11"/>
    <w:qFormat/>
    <w:uiPriority w:val="0"/>
    <w:rPr>
      <w:rFonts w:hint="eastAsia" w:ascii="宋体" w:hAnsi="宋体" w:eastAsia="宋体" w:cs="宋体"/>
      <w:color w:val="000000"/>
      <w:sz w:val="18"/>
      <w:szCs w:val="18"/>
    </w:rPr>
  </w:style>
  <w:style w:type="paragraph" w:customStyle="1" w:styleId="22">
    <w:name w:val="Body TextBodyText"/>
    <w:basedOn w:val="23"/>
    <w:qFormat/>
    <w:uiPriority w:val="0"/>
    <w:pPr>
      <w:spacing w:after="120"/>
    </w:pPr>
  </w:style>
  <w:style w:type="paragraph" w:customStyle="1" w:styleId="23">
    <w:name w:val="NormalNormal"/>
    <w:basedOn w:val="1"/>
    <w:qFormat/>
    <w:uiPriority w:val="0"/>
    <w:rPr>
      <w:rFonts w:ascii="Calibri" w:hAnsi="Calibri" w:eastAsia="宋体"/>
      <w:sz w:val="21"/>
      <w:szCs w:val="21"/>
    </w:rPr>
  </w:style>
  <w:style w:type="character" w:customStyle="1" w:styleId="24">
    <w:name w:val="10"/>
    <w:basedOn w:val="11"/>
    <w:qFormat/>
    <w:uiPriority w:val="0"/>
    <w:rPr>
      <w:rFonts w:hint="default" w:ascii="Times New Roman" w:hAnsi="Times New Roman" w:cs="Times New Roman"/>
    </w:rPr>
  </w:style>
  <w:style w:type="character" w:customStyle="1" w:styleId="25">
    <w:name w:val="批注框文本 字符"/>
    <w:basedOn w:val="11"/>
    <w:link w:val="5"/>
    <w:qFormat/>
    <w:uiPriority w:val="0"/>
    <w:rPr>
      <w:rFonts w:eastAsia="方正仿宋简体"/>
      <w:kern w:val="2"/>
      <w:sz w:val="18"/>
      <w:szCs w:val="18"/>
    </w:rPr>
  </w:style>
  <w:style w:type="character" w:customStyle="1" w:styleId="26">
    <w:name w:val="font31"/>
    <w:qFormat/>
    <w:uiPriority w:val="0"/>
    <w:rPr>
      <w:rFonts w:hint="eastAsia" w:ascii="宋体" w:hAnsi="宋体" w:eastAsia="宋体" w:cs="宋体"/>
      <w:color w:val="000000"/>
      <w:sz w:val="20"/>
      <w:szCs w:val="20"/>
      <w:u w:val="none"/>
    </w:rPr>
  </w:style>
  <w:style w:type="character" w:customStyle="1" w:styleId="27">
    <w:name w:val="font21"/>
    <w:qFormat/>
    <w:uiPriority w:val="0"/>
    <w:rPr>
      <w:rFonts w:hint="default" w:ascii="Times New Roman" w:hAnsi="Times New Roman" w:cs="Times New Roman"/>
      <w:color w:val="000000"/>
      <w:sz w:val="20"/>
      <w:szCs w:val="20"/>
      <w:u w:val="none"/>
    </w:rPr>
  </w:style>
  <w:style w:type="character" w:customStyle="1" w:styleId="28">
    <w:name w:val="font11"/>
    <w:qFormat/>
    <w:uiPriority w:val="0"/>
    <w:rPr>
      <w:rFonts w:hint="eastAsia" w:ascii="宋体" w:hAnsi="宋体" w:eastAsia="宋体" w:cs="宋体"/>
      <w:color w:val="000000"/>
      <w:sz w:val="20"/>
      <w:szCs w:val="20"/>
      <w:u w:val="none"/>
    </w:rPr>
  </w:style>
  <w:style w:type="character" w:customStyle="1" w:styleId="29">
    <w:name w:val="font41"/>
    <w:qFormat/>
    <w:uiPriority w:val="0"/>
    <w:rPr>
      <w:rFonts w:hint="default" w:ascii="Times New Roman" w:hAnsi="Times New Roman" w:cs="Times New Roman"/>
      <w:color w:val="000000"/>
      <w:sz w:val="20"/>
      <w:szCs w:val="20"/>
      <w:u w:val="none"/>
    </w:rPr>
  </w:style>
  <w:style w:type="character" w:customStyle="1" w:styleId="30">
    <w:name w:val="font61"/>
    <w:qFormat/>
    <w:uiPriority w:val="0"/>
    <w:rPr>
      <w:rFonts w:hint="eastAsia" w:ascii="宋体" w:hAnsi="宋体" w:eastAsia="宋体" w:cs="宋体"/>
      <w:color w:val="FF0000"/>
      <w:sz w:val="20"/>
      <w:szCs w:val="20"/>
      <w:u w:val="none"/>
    </w:rPr>
  </w:style>
  <w:style w:type="character" w:customStyle="1" w:styleId="31">
    <w:name w:val="font91"/>
    <w:qFormat/>
    <w:uiPriority w:val="0"/>
    <w:rPr>
      <w:rFonts w:hint="default" w:ascii="Times New Roman" w:hAnsi="Times New Roman" w:cs="Times New Roman"/>
      <w:color w:val="000000"/>
      <w:sz w:val="20"/>
      <w:szCs w:val="20"/>
      <w:u w:val="none"/>
    </w:rPr>
  </w:style>
  <w:style w:type="character" w:customStyle="1" w:styleId="32">
    <w:name w:val="unnamed11"/>
    <w:qFormat/>
    <w:uiPriority w:val="0"/>
    <w:rPr>
      <w:b/>
      <w:bCs/>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3527</Words>
  <Characters>4429</Characters>
  <Lines>37</Lines>
  <Paragraphs>10</Paragraphs>
  <TotalTime>7</TotalTime>
  <ScaleCrop>false</ScaleCrop>
  <LinksUpToDate>false</LinksUpToDate>
  <CharactersWithSpaces>4480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2025-06-25T10:12:00Z</dcterms:created>
  <dc:creator>Administrator</dc:creator>
  <cp:lastModifiedBy>GE</cp:lastModifiedBy>
  <cp:lastPrinted>2024-06-29T18:39:00Z</cp:lastPrinted>
  <dcterms:modified xsi:type="dcterms:W3CDTF">2025-06-30T08:26:48Z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444306479EED4F7489F700BA5F5CF67C_13</vt:lpwstr>
  </property>
  <property fmtid="{D5CDD505-2E9C-101B-9397-08002B2CF9AE}" pid="4" name="KSOTemplateDocerSaveRecord">
    <vt:lpwstr>eyJoZGlkIjoiM2JhYmUzYWVjZTAxMWI2ZDlhMGIxYjBkZmQ2MGM5ZDAifQ==</vt:lpwstr>
  </property>
</Properties>
</file>