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7879F">
      <w:pPr>
        <w:spacing w:line="574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61D8F428"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2025年第六批省级农机试验鉴定获证产品检测结果</w:t>
      </w:r>
    </w:p>
    <w:p w14:paraId="2E3F30A9">
      <w:pPr>
        <w:pStyle w:val="2"/>
        <w:rPr>
          <w:rFonts w:hint="eastAsia"/>
        </w:rPr>
      </w:pPr>
    </w:p>
    <w:tbl>
      <w:tblPr>
        <w:tblStyle w:val="5"/>
        <w:tblW w:w="1403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984"/>
        <w:gridCol w:w="1276"/>
        <w:gridCol w:w="1418"/>
        <w:gridCol w:w="1559"/>
        <w:gridCol w:w="1559"/>
        <w:gridCol w:w="1276"/>
        <w:gridCol w:w="1276"/>
        <w:gridCol w:w="1559"/>
        <w:gridCol w:w="1701"/>
      </w:tblGrid>
      <w:tr w14:paraId="01AA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1505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8119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企业名称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2F1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产品名称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E7A1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产品型号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AAE1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推广鉴定号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34F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检验报告号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C9E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有效期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C75843">
            <w:pPr>
              <w:adjustRightInd w:val="0"/>
              <w:snapToGrid w:val="0"/>
              <w:ind w:right="-40" w:rightChars="-19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鉴定结论/审核结果/</w:t>
            </w:r>
          </w:p>
          <w:p w14:paraId="73BE0BD5">
            <w:pPr>
              <w:adjustRightInd w:val="0"/>
              <w:snapToGrid w:val="0"/>
              <w:ind w:right="-40" w:rightChars="-19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确认结果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72AD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检测结果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246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备注</w:t>
            </w:r>
          </w:p>
        </w:tc>
      </w:tr>
      <w:tr w14:paraId="5855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894C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65B6">
            <w:pPr>
              <w:adjustRightInd w:val="0"/>
              <w:snapToGrid w:val="0"/>
              <w:ind w:left="-63" w:leftChars="-3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广西农业机械研究院有限公司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13EB6">
            <w:pPr>
              <w:adjustRightInd w:val="0"/>
              <w:snapToGrid w:val="0"/>
              <w:ind w:left="-61" w:leftChars="-29" w:right="-40" w:rightChars="-1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甘蔗割堆机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A784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4GD-10B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C2802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5030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08AF4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5030J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966BE">
            <w:pPr>
              <w:jc w:val="center"/>
              <w:rPr>
                <w:rFonts w:hint="default" w:ascii="宋体" w:hAnsi="宋体" w:eastAsia="宋体" w:cs="Tahom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2030-09-22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2208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68D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检测结果下载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E5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发证</w:t>
            </w:r>
          </w:p>
          <w:p w14:paraId="3B61E0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推广</w:t>
            </w:r>
            <w:r>
              <w:rPr>
                <w:rFonts w:ascii="宋体" w:hAnsi="宋体"/>
                <w:szCs w:val="21"/>
              </w:rPr>
              <w:t>鉴定）</w:t>
            </w:r>
          </w:p>
        </w:tc>
      </w:tr>
      <w:tr w14:paraId="1EDB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DC5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0582E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德州佳阳机械有限公司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6113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轨道运输机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A3D3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7ZSG-200C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5910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桂</w:t>
            </w:r>
            <w:r>
              <w:rPr>
                <w:rFonts w:ascii="宋体" w:hAnsi="宋体" w:cs="Tahoma"/>
                <w:szCs w:val="21"/>
              </w:rPr>
              <w:t>T2023068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853D8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桂</w:t>
            </w:r>
            <w:r>
              <w:rPr>
                <w:rFonts w:ascii="宋体" w:hAnsi="宋体" w:cs="Tahoma"/>
                <w:szCs w:val="21"/>
              </w:rPr>
              <w:t>T2023068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J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77A9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2029-</w:t>
            </w:r>
            <w:r>
              <w:rPr>
                <w:rFonts w:hint="eastAsia" w:ascii="宋体" w:hAnsi="宋体" w:cs="Tahoma"/>
                <w:szCs w:val="21"/>
              </w:rPr>
              <w:t>0</w:t>
            </w:r>
            <w:r>
              <w:rPr>
                <w:rFonts w:ascii="宋体" w:hAnsi="宋体" w:cs="Tahoma"/>
                <w:szCs w:val="21"/>
              </w:rPr>
              <w:t>3-28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68CDE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7C2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2B3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换证</w:t>
            </w:r>
          </w:p>
          <w:p w14:paraId="60EE6252">
            <w:pPr>
              <w:pStyle w:val="3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（证书有效期内变更地址）</w:t>
            </w:r>
          </w:p>
        </w:tc>
      </w:tr>
      <w:tr w14:paraId="099A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697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51EC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德州佳阳机械有限公司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71E7D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果园轨道运输机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DBA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7ZSG-200D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EE0FF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桂</w:t>
            </w:r>
            <w:r>
              <w:rPr>
                <w:rFonts w:ascii="宋体" w:hAnsi="宋体" w:cs="Tahoma"/>
                <w:szCs w:val="21"/>
              </w:rPr>
              <w:t>T2021158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24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桂</w:t>
            </w:r>
            <w:r>
              <w:rPr>
                <w:rFonts w:ascii="宋体" w:hAnsi="宋体" w:cs="Tahoma"/>
                <w:szCs w:val="21"/>
              </w:rPr>
              <w:t>T2021158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J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99C2E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2026-</w:t>
            </w:r>
            <w:r>
              <w:rPr>
                <w:rFonts w:hint="eastAsia" w:ascii="宋体" w:hAnsi="宋体" w:cs="Tahoma"/>
                <w:szCs w:val="21"/>
              </w:rPr>
              <w:t>0</w:t>
            </w:r>
            <w:r>
              <w:rPr>
                <w:rFonts w:ascii="宋体" w:hAnsi="宋体" w:cs="Tahoma"/>
                <w:szCs w:val="21"/>
              </w:rPr>
              <w:t>8-</w:t>
            </w:r>
            <w:r>
              <w:rPr>
                <w:rFonts w:hint="eastAsia" w:ascii="宋体" w:hAnsi="宋体" w:cs="Tahoma"/>
                <w:szCs w:val="21"/>
              </w:rPr>
              <w:t>0</w:t>
            </w:r>
            <w:r>
              <w:rPr>
                <w:rFonts w:ascii="宋体" w:hAnsi="宋体" w:cs="Tahoma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C8D31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F9A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78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换证</w:t>
            </w:r>
          </w:p>
          <w:p w14:paraId="2181EE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证书有效期内变更地址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1701E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3A4C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6E62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福州金安道农机有限公司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A42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果园轨道运输机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F386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7ZDGS-200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C82A6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桂T2020095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D3FE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桂T2020095J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1B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-2</w:t>
            </w: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89652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35FF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检测结果下载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065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换证</w:t>
            </w:r>
          </w:p>
          <w:p w14:paraId="7EC9E5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证书有效期</w:t>
            </w:r>
            <w:r>
              <w:rPr>
                <w:rFonts w:hint="eastAsia" w:ascii="宋体" w:hAnsi="宋体"/>
                <w:szCs w:val="21"/>
              </w:rPr>
              <w:t>满注册）</w:t>
            </w:r>
          </w:p>
        </w:tc>
      </w:tr>
      <w:tr w14:paraId="6AB8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B69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8728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广西世茂砖机设备有限公司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76B8B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果园轨道运输机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B5208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7ZDGS-200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821F">
            <w:pPr>
              <w:ind w:firstLine="0" w:firstLineChars="0"/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桂T2020131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A9F15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桂T2020131J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A0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-2</w:t>
            </w: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8F13B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3B79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检测结果下载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8D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换证</w:t>
            </w:r>
          </w:p>
          <w:p w14:paraId="31AF24A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证书有效期</w:t>
            </w:r>
            <w:r>
              <w:rPr>
                <w:rFonts w:hint="eastAsia" w:ascii="宋体" w:hAnsi="宋体"/>
                <w:szCs w:val="21"/>
              </w:rPr>
              <w:t>满注册）</w:t>
            </w:r>
          </w:p>
        </w:tc>
      </w:tr>
      <w:tr w14:paraId="1CA6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E90B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D8AB2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广西阳宇机械有限公司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B4C4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旋耕机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B497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1GKN-230（涵盖1GKN-200）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804D2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桂T2020078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EB2DE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桂T2020078J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51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-2</w:t>
            </w: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C617C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6275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检测结果下载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606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换证</w:t>
            </w:r>
          </w:p>
          <w:p w14:paraId="4CA21F3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证书有效期</w:t>
            </w:r>
            <w:r>
              <w:rPr>
                <w:rFonts w:hint="eastAsia" w:ascii="宋体" w:hAnsi="宋体"/>
                <w:szCs w:val="21"/>
              </w:rPr>
              <w:t>满注册）</w:t>
            </w:r>
          </w:p>
        </w:tc>
      </w:tr>
      <w:tr w14:paraId="7E56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02B6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FD2F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广西阳宇机械有限公司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ED15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旋耕机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AF7C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1GKN-250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5008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桂T2020079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24D17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桂T2020079J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A9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-2</w:t>
            </w: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F5D9A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22C0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检测结果下载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58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换证</w:t>
            </w:r>
          </w:p>
          <w:p w14:paraId="2BDFF49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证书有效期</w:t>
            </w:r>
            <w:r>
              <w:rPr>
                <w:rFonts w:hint="eastAsia" w:ascii="宋体" w:hAnsi="宋体"/>
                <w:szCs w:val="21"/>
              </w:rPr>
              <w:t>满注册）</w:t>
            </w:r>
          </w:p>
        </w:tc>
      </w:tr>
      <w:tr w14:paraId="5B74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3778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0805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山西澍凡新能源科技有限公司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7CB6F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果蔬烘干机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22B1E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5HGKB-0.45A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ACAC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T2020164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4634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T2020164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J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3E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20</w:t>
            </w: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ascii="宋体" w:hAnsi="宋体" w:cs="Tahoma"/>
                <w:color w:val="000000"/>
                <w:szCs w:val="21"/>
              </w:rPr>
              <w:t>-12-24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9472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3CB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952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换证</w:t>
            </w:r>
          </w:p>
          <w:p w14:paraId="3FFBE35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证书有效期</w:t>
            </w:r>
            <w:r>
              <w:rPr>
                <w:rFonts w:hint="eastAsia" w:ascii="宋体" w:hAnsi="宋体"/>
                <w:szCs w:val="21"/>
              </w:rPr>
              <w:t>满注册）</w:t>
            </w:r>
          </w:p>
        </w:tc>
      </w:tr>
      <w:tr w14:paraId="0E07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4B7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1CA4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山西澍凡新能源科技有限公司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B32C">
            <w:pPr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果蔬烘干机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B6B4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5HGKB-0.45B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77967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T2020165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5D7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T2020165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J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DF45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20</w:t>
            </w: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ascii="宋体" w:hAnsi="宋体" w:cs="Tahoma"/>
                <w:color w:val="000000"/>
                <w:szCs w:val="21"/>
              </w:rPr>
              <w:t>-12-24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EA1C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9F0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8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换证</w:t>
            </w:r>
          </w:p>
          <w:p w14:paraId="5095978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证书有效期</w:t>
            </w:r>
            <w:r>
              <w:rPr>
                <w:rFonts w:hint="eastAsia" w:ascii="宋体" w:hAnsi="宋体"/>
                <w:szCs w:val="21"/>
              </w:rPr>
              <w:t>满注册）</w:t>
            </w:r>
          </w:p>
        </w:tc>
      </w:tr>
      <w:tr w14:paraId="4A1F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2C3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FF72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山西澍凡新能源科技有限公司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4708">
            <w:pPr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果蔬烘干机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EC72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5HGKB-0.9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995C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T2020166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B0EC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T2020166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J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C356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20</w:t>
            </w: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ascii="宋体" w:hAnsi="宋体" w:cs="Tahoma"/>
                <w:color w:val="000000"/>
                <w:szCs w:val="21"/>
              </w:rPr>
              <w:t>-12-24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0ED0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60C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933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换证</w:t>
            </w:r>
          </w:p>
          <w:p w14:paraId="29A85F0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证书有效期</w:t>
            </w:r>
            <w:r>
              <w:rPr>
                <w:rFonts w:hint="eastAsia" w:ascii="宋体" w:hAnsi="宋体"/>
                <w:szCs w:val="21"/>
              </w:rPr>
              <w:t>满注册）</w:t>
            </w:r>
          </w:p>
        </w:tc>
      </w:tr>
    </w:tbl>
    <w:p w14:paraId="114117FF">
      <w:pPr>
        <w:pStyle w:val="2"/>
        <w:rPr>
          <w:rFonts w:hint="eastAsia"/>
        </w:rPr>
      </w:pPr>
    </w:p>
    <w:p w14:paraId="3436185E"/>
    <w:sectPr>
      <w:head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1CD63">
    <w:pPr>
      <w:pBdr>
        <w:bottom w:val="none" w:color="auto" w:sz="0" w:space="1"/>
      </w:pBdr>
      <w:rPr>
        <w:rFonts w:ascii="黑体" w:hAnsi="黑体" w:eastAsia="黑体"/>
        <w:b/>
        <w:spacing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80FA8"/>
    <w:rsid w:val="1758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20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2025-09-28T00:59:00Z</dcterms:created>
  <dc:creator>陶洁</dc:creator>
  <cp:lastModifiedBy>陶洁</cp:lastModifiedBy>
  <dcterms:modified xsi:type="dcterms:W3CDTF">2025-09-28T01:00:50Z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398176E84AA54BD8862EAF1BDDCA6833_11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