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B3CF3">
      <w:pPr>
        <w:spacing w:line="580" w:lineRule="exact"/>
        <w:jc w:val="left"/>
        <w:rPr>
          <w:rFonts w:ascii="Times New Roman" w:hAnsi="Times New Roman" w:eastAsia="黑体" w:cs="Times New Roman"/>
          <w:color w:val="000000"/>
          <w:sz w:val="32"/>
        </w:rPr>
      </w:pPr>
      <w:bookmarkStart w:id="0" w:name="OLE_LINK2"/>
      <w:bookmarkStart w:id="10" w:name="_GoBack"/>
      <w:bookmarkEnd w:id="10"/>
      <w:r>
        <w:rPr>
          <w:rFonts w:ascii="Times New Roman" w:hAnsi="Times New Roman" w:eastAsia="黑体" w:cs="Times New Roman"/>
          <w:color w:val="000000"/>
          <w:sz w:val="32"/>
        </w:rPr>
        <w:t>附件1</w:t>
      </w:r>
    </w:p>
    <w:p w14:paraId="06076165">
      <w:pPr>
        <w:snapToGrid w:val="0"/>
        <w:spacing w:before="361" w:beforeLines="100" w:after="361" w:afterLines="100"/>
        <w:jc w:val="center"/>
        <w:rPr>
          <w:rFonts w:ascii="Times New Roman" w:hAnsi="Times New Roman" w:eastAsia="华文中宋" w:cs="Times New Roman"/>
          <w:b/>
          <w:bCs w:val="0"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 w:val="0"/>
          <w:color w:val="000000"/>
          <w:sz w:val="36"/>
          <w:szCs w:val="36"/>
        </w:rPr>
        <w:t>20</w:t>
      </w:r>
      <w:r>
        <w:rPr>
          <w:rFonts w:ascii="Times New Roman" w:hAnsi="Times New Roman" w:eastAsia="华文中宋" w:cs="Times New Roman"/>
          <w:b/>
          <w:bCs w:val="0"/>
          <w:color w:val="000000"/>
          <w:sz w:val="36"/>
          <w:szCs w:val="36"/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/>
          <w:bCs w:val="0"/>
          <w:color w:val="000000"/>
          <w:sz w:val="36"/>
          <w:szCs w:val="36"/>
        </w:rPr>
        <w:t>年度农业主导品种（农作物）申报表</w:t>
      </w:r>
    </w:p>
    <w:tbl>
      <w:tblPr>
        <w:tblStyle w:val="3"/>
        <w:tblW w:w="8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209"/>
        <w:gridCol w:w="863"/>
        <w:gridCol w:w="1556"/>
        <w:gridCol w:w="247"/>
        <w:gridCol w:w="595"/>
        <w:gridCol w:w="526"/>
        <w:gridCol w:w="226"/>
        <w:gridCol w:w="1453"/>
      </w:tblGrid>
      <w:tr w14:paraId="029D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9B465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AA7E3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作物种类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7CFCB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810B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F7BD2F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E33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910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A57A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育种（申报）单位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998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F04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育成人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FDDCCF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24B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36B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BF4B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育种（申报）单位联系人及联系电话</w:t>
            </w:r>
          </w:p>
        </w:tc>
        <w:tc>
          <w:tcPr>
            <w:tcW w:w="460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B8C92C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6F7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979E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73D9A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主要农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推广机构联系人及联系电话</w:t>
            </w:r>
          </w:p>
        </w:tc>
        <w:tc>
          <w:tcPr>
            <w:tcW w:w="460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17AF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90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BA2E1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农作物品种主要指标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33776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生育期（天）</w:t>
            </w:r>
          </w:p>
        </w:tc>
        <w:tc>
          <w:tcPr>
            <w:tcW w:w="46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AF9C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（以审定证书为准）</w:t>
            </w:r>
          </w:p>
        </w:tc>
      </w:tr>
      <w:tr w14:paraId="3AD7E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5FDF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2B75318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主要农作物品种产量水平（公斤/亩）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EAB88C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FC41E3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F890EB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4032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第一年区试增产幅度（%）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57D4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350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对照品种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0C7D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8F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A02A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7D892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92EC4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C9BF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第二年区试增产幅度（%）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DB20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5A45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对照品种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C0CA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3DA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377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B783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非主要农作物品种产量水平（公斤/亩）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B73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EEBC9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单产比当地大田平均水平增产（%）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326E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BC9A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对照品种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88DE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114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0A1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4A410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抗性情况</w:t>
            </w:r>
          </w:p>
        </w:tc>
        <w:tc>
          <w:tcPr>
            <w:tcW w:w="46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B505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6CA8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429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206C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品质情况</w:t>
            </w:r>
          </w:p>
        </w:tc>
        <w:tc>
          <w:tcPr>
            <w:tcW w:w="46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F5FEC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5A30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E58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76AC4A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生产应用面积（万亩）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5EA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05BB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AD2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300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07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1D53144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F008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B73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D465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BE7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07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DB356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AB4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E0F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8D5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098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585B3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适宜区域</w:t>
            </w:r>
          </w:p>
        </w:tc>
        <w:tc>
          <w:tcPr>
            <w:tcW w:w="46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18FC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4C2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60E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767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DCF3E6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7AB128A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B568C0E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F8F31B8">
            <w:pPr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（盖  章）</w:t>
            </w:r>
          </w:p>
          <w:p w14:paraId="274C3FAD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14:paraId="676C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A52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68AC8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F38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8CC7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2199E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972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5B6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F1E3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57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C8F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02D92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46A8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3BC5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推荐单位意见</w:t>
            </w:r>
          </w:p>
        </w:tc>
        <w:tc>
          <w:tcPr>
            <w:tcW w:w="767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7D9264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403969B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7E346E8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628D221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（盖  章）</w:t>
            </w:r>
          </w:p>
          <w:p w14:paraId="43D28E9F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14:paraId="0B81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BE26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1C02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60F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E3EB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3DCA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F353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A625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67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9798D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bookmarkEnd w:id="0"/>
    </w:tbl>
    <w:p w14:paraId="0BD87307">
      <w:pPr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color w:val="000000"/>
          <w:sz w:val="32"/>
        </w:rPr>
        <w:t>附件2</w:t>
      </w:r>
    </w:p>
    <w:p w14:paraId="32A4643F">
      <w:pPr>
        <w:snapToGrid w:val="0"/>
        <w:spacing w:before="361" w:beforeLines="100" w:after="361" w:afterLines="100"/>
        <w:jc w:val="center"/>
        <w:rPr>
          <w:rFonts w:ascii="Times New Roman" w:hAnsi="Times New Roman" w:eastAsia="华文中宋" w:cs="Times New Roman"/>
          <w:b/>
          <w:bCs w:val="0"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 w:val="0"/>
          <w:color w:val="000000"/>
          <w:sz w:val="36"/>
          <w:szCs w:val="36"/>
        </w:rPr>
        <w:t>20</w:t>
      </w:r>
      <w:r>
        <w:rPr>
          <w:rFonts w:ascii="Times New Roman" w:hAnsi="Times New Roman" w:eastAsia="华文中宋" w:cs="Times New Roman"/>
          <w:b/>
          <w:bCs w:val="0"/>
          <w:color w:val="000000"/>
          <w:sz w:val="36"/>
          <w:szCs w:val="36"/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/>
          <w:bCs w:val="0"/>
          <w:color w:val="000000"/>
          <w:sz w:val="36"/>
          <w:szCs w:val="36"/>
        </w:rPr>
        <w:t>年度农业主导品种</w:t>
      </w:r>
      <w:bookmarkStart w:id="1" w:name="OLE_LINK12"/>
      <w:r>
        <w:rPr>
          <w:rFonts w:hint="default" w:ascii="Times New Roman" w:hAnsi="Times New Roman" w:eastAsia="华文中宋" w:cs="Times New Roman"/>
          <w:b/>
          <w:bCs w:val="0"/>
          <w:color w:val="000000"/>
          <w:sz w:val="36"/>
          <w:szCs w:val="36"/>
        </w:rPr>
        <w:t>（畜禽水产）申报表</w:t>
      </w:r>
      <w:bookmarkEnd w:id="1"/>
    </w:p>
    <w:tbl>
      <w:tblPr>
        <w:tblStyle w:val="3"/>
        <w:tblW w:w="8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682"/>
        <w:gridCol w:w="1370"/>
        <w:gridCol w:w="1370"/>
        <w:gridCol w:w="1370"/>
      </w:tblGrid>
      <w:tr w14:paraId="5A2E4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4146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3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DF1E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品种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种类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DE440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C0F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品种名称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68D676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4107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1A9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D1606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育种（申报）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C2A9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4F53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育成人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E976F9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C770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449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1819A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育种（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）单位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联系人及</w:t>
            </w:r>
          </w:p>
          <w:p w14:paraId="068440ED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8DBD0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9C9C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29B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1CE5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主要农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推广机构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联系人及联系电话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19B30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0558E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CDD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畜禽</w:t>
            </w:r>
          </w:p>
          <w:p w14:paraId="539DD3B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水产品种主要指标</w:t>
            </w: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6424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5695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C4EC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BFAC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</w:tr>
      <w:tr w14:paraId="44687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B2F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091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推广规模（万头/万羽/万只/万亩）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BA2E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5B5F8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DC7C9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52E5E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E90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52F7C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场均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养殖规模（头、羽、只、亩）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F76B3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E8F04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C0A8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D583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E75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9960F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产出均重（公斤/头、羽、只、亩）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72489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0D116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90D6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12F4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140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D9523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单位规模养殖密度（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头、羽、尾、只）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776A1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C5C1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D6670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36B3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3E0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44513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bidi="ar"/>
              </w:rPr>
              <w:t>平均产出利润（元/公斤）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38E6A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1B35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7D4DC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EDD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774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E64FC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产出利润率（%）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D99D9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BD9DD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B8989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46927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362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F3A8A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年产值（万元）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A9DCD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330A7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BBFB3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3A65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9D2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35993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累计带动农户数（户）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B7F7F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F3965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B79CA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E5C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1012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779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23D809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1F5AAC1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C0231C7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07C97DE">
            <w:pPr>
              <w:keepLines/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（盖  章）</w:t>
            </w:r>
          </w:p>
          <w:p w14:paraId="1B04C886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年   月   日</w:t>
            </w:r>
          </w:p>
        </w:tc>
      </w:tr>
      <w:tr w14:paraId="13309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68936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A5F7F">
            <w:pPr>
              <w:keepLines/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D2D2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FC65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FE437">
            <w:pPr>
              <w:keepLines/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4351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1DF6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B024F">
            <w:pPr>
              <w:keepLines/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623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2B73A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B5E2C">
            <w:pPr>
              <w:keepLines/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6C8C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B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推荐</w:t>
            </w:r>
          </w:p>
          <w:p w14:paraId="4A591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</w:t>
            </w:r>
          </w:p>
          <w:p w14:paraId="4A8A3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79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B11E13F">
            <w:pPr>
              <w:keepLines/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CEC0916">
            <w:pPr>
              <w:keepLines/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518532A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</w:t>
            </w:r>
          </w:p>
          <w:p w14:paraId="53FD6B75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FC7F7B9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（盖  章）</w:t>
            </w:r>
          </w:p>
          <w:p w14:paraId="7F49936C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 年   月   日</w:t>
            </w:r>
          </w:p>
        </w:tc>
      </w:tr>
      <w:tr w14:paraId="0300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34F9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071D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9217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268B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5E0C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5EFC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6E49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79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0459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19F19341">
      <w:pPr>
        <w:widowControl/>
        <w:jc w:val="left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 w:cs="Times New Roman"/>
          <w:color w:val="000000"/>
          <w:sz w:val="32"/>
        </w:rPr>
        <w:br w:type="page"/>
      </w:r>
    </w:p>
    <w:p w14:paraId="446E5F66">
      <w:pPr>
        <w:widowControl/>
        <w:spacing w:line="600" w:lineRule="exact"/>
        <w:jc w:val="left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 w:cs="Times New Roman"/>
          <w:color w:val="000000"/>
          <w:sz w:val="32"/>
        </w:rPr>
        <w:t>附件3</w:t>
      </w:r>
    </w:p>
    <w:p w14:paraId="33C077F2">
      <w:pPr>
        <w:pStyle w:val="5"/>
        <w:snapToGrid w:val="0"/>
        <w:spacing w:before="361" w:beforeLines="100" w:after="0" w:line="600" w:lineRule="exact"/>
        <w:jc w:val="center"/>
        <w:outlineLvl w:val="9"/>
        <w:rPr>
          <w:rFonts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度农业</w:t>
      </w:r>
      <w:r>
        <w:rPr>
          <w:rFonts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主推技术</w:t>
      </w: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介绍材料（</w:t>
      </w:r>
      <w:r>
        <w:rPr>
          <w:rFonts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模板</w:t>
      </w: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）</w:t>
      </w:r>
    </w:p>
    <w:p w14:paraId="3D2EDF36">
      <w:pPr>
        <w:spacing w:line="60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</w:pPr>
    </w:p>
    <w:p w14:paraId="3745508D">
      <w:pPr>
        <w:spacing w:line="600" w:lineRule="exact"/>
        <w:jc w:val="center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  <w:t>技术名称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（能够体现技术核心要点）</w:t>
      </w:r>
    </w:p>
    <w:p w14:paraId="1CA57668">
      <w:pPr>
        <w:spacing w:line="600" w:lineRule="exact"/>
        <w:jc w:val="center"/>
        <w:rPr>
          <w:rFonts w:ascii="Times New Roman" w:hAnsi="Times New Roman" w:eastAsia="仿宋_GB2312" w:cs="Times New Roman"/>
          <w:b w:val="0"/>
          <w:bCs/>
          <w:color w:val="000000"/>
          <w:sz w:val="28"/>
          <w:szCs w:val="28"/>
        </w:rPr>
      </w:pPr>
    </w:p>
    <w:p w14:paraId="3DBD2A3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摘要：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针对生产中的具体问题，采用的技术，达到的效果，推广应用的情况等，4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字以内。</w:t>
      </w:r>
    </w:p>
    <w:p w14:paraId="3254D1C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一、技术概述</w:t>
      </w:r>
    </w:p>
    <w:p w14:paraId="38F225EE">
      <w:pPr>
        <w:snapToGrid w:val="0"/>
        <w:spacing w:line="600" w:lineRule="exact"/>
        <w:ind w:firstLine="643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背景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情况</w:t>
      </w:r>
      <w:bookmarkStart w:id="2" w:name="_Hlk178440287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研发推广背景、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解决的主要问题等）</w:t>
      </w:r>
      <w:bookmarkEnd w:id="2"/>
    </w:p>
    <w:p w14:paraId="06785AE5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推广应用</w:t>
      </w: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情况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近3年推广应用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区域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、规模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，与国家农技推广机构合作开展试验示范推广情况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</w:t>
      </w:r>
    </w:p>
    <w:p w14:paraId="46E6A4A9">
      <w:pPr>
        <w:snapToGrid w:val="0"/>
        <w:spacing w:line="600" w:lineRule="exact"/>
        <w:ind w:firstLine="64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000000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技术效果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增加产量、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提高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效益、保护耕地与生态环保等情况）</w:t>
      </w:r>
    </w:p>
    <w:p w14:paraId="31A4AAC7">
      <w:pPr>
        <w:adjustRightInd/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入选和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获奖情况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（以该技术为核心的成果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入选农业主推技术、重大引领性技术情况以及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获得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科技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奖励情况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申报单位近3年入选主推技术及推广应用情况。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 w14:paraId="4572EFF2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二、技术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要点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（核心技术及其配套技术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主要内容）</w:t>
      </w:r>
    </w:p>
    <w:p w14:paraId="03B61B78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三、适宜区域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适宜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推广应用的主要区域）</w:t>
      </w:r>
    </w:p>
    <w:p w14:paraId="122D293D">
      <w:pPr>
        <w:adjustRightInd w:val="0"/>
        <w:snapToGrid w:val="0"/>
        <w:spacing w:line="600" w:lineRule="exact"/>
        <w:ind w:firstLine="64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四、注意事项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（在推广应用过程中需特别注意的环节）</w:t>
      </w:r>
    </w:p>
    <w:p w14:paraId="1B598769">
      <w:pPr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五、技术依托单位</w:t>
      </w:r>
      <w:bookmarkStart w:id="3" w:name="_Hlk178440578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列入参与推广的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各级国家农业技术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推广机构）</w:t>
      </w:r>
      <w:bookmarkEnd w:id="3"/>
    </w:p>
    <w:p w14:paraId="27A2CAAC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</w:rPr>
        <w:t>单位名称</w:t>
      </w:r>
    </w:p>
    <w:p w14:paraId="0E0A076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联系地址：×××××</w:t>
      </w:r>
    </w:p>
    <w:p w14:paraId="3D49C62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邮政编码：×××××</w:t>
      </w:r>
    </w:p>
    <w:p w14:paraId="6098C9A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 系 人：×××××</w:t>
      </w:r>
    </w:p>
    <w:p w14:paraId="68CADEE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联系电话：×××××</w:t>
      </w:r>
    </w:p>
    <w:p w14:paraId="2293E19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电子邮箱：×××××</w:t>
      </w:r>
    </w:p>
    <w:p w14:paraId="38F8D43F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单位名称</w:t>
      </w:r>
    </w:p>
    <w:p w14:paraId="0C77564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联系地址：×××××</w:t>
      </w:r>
    </w:p>
    <w:p w14:paraId="53104C4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邮政编码：×××××</w:t>
      </w:r>
    </w:p>
    <w:p w14:paraId="5DF47DE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 系 人：×××××</w:t>
      </w:r>
    </w:p>
    <w:p w14:paraId="0C15E26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联系电话：×××××</w:t>
      </w:r>
    </w:p>
    <w:p w14:paraId="31DAE8C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电子邮箱：×××××</w:t>
      </w:r>
    </w:p>
    <w:p w14:paraId="0CF4B91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……</w:t>
      </w:r>
    </w:p>
    <w:p w14:paraId="29E133C6">
      <w:pPr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6789072D">
      <w:pPr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67790E4D">
      <w:pPr>
        <w:pStyle w:val="5"/>
        <w:snapToGrid w:val="0"/>
        <w:spacing w:before="361" w:beforeLines="100" w:after="0" w:line="600" w:lineRule="exact"/>
        <w:outlineLvl w:val="9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2026年度农业重大引领性技术介绍材料（模板）</w:t>
      </w:r>
    </w:p>
    <w:p w14:paraId="38E10024">
      <w:pPr>
        <w:spacing w:line="600" w:lineRule="exact"/>
        <w:jc w:val="center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</w:pPr>
    </w:p>
    <w:p w14:paraId="67366930">
      <w:pPr>
        <w:spacing w:line="600" w:lineRule="exact"/>
        <w:jc w:val="center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华文中宋" w:hAnsi="华文中宋" w:eastAsia="华文中宋" w:cs="华文中宋"/>
          <w:b w:val="0"/>
          <w:sz w:val="36"/>
          <w:szCs w:val="36"/>
          <w:lang w:eastAsia="zh-CN" w:bidi="zh-TW"/>
        </w:rPr>
        <w:t>技术名称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（能够体现技术核心要点）</w:t>
      </w:r>
    </w:p>
    <w:p w14:paraId="5D34C88D">
      <w:pPr>
        <w:spacing w:line="600" w:lineRule="exact"/>
        <w:jc w:val="center"/>
        <w:rPr>
          <w:rFonts w:ascii="Times New Roman" w:hAnsi="Times New Roman" w:eastAsia="华文中宋" w:cs="Times New Roman"/>
          <w:b/>
          <w:bCs/>
          <w:sz w:val="32"/>
          <w:szCs w:val="32"/>
          <w:lang w:eastAsia="zh-CN"/>
        </w:rPr>
      </w:pPr>
    </w:p>
    <w:p w14:paraId="33437E2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摘要：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针对生产中的具体问题，采用的技术，达到的效果，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推广潜力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，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400字以内。</w:t>
      </w:r>
    </w:p>
    <w:p w14:paraId="5EE52680">
      <w:pPr>
        <w:pStyle w:val="6"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技术概述</w:t>
      </w:r>
    </w:p>
    <w:p w14:paraId="029E2FBF">
      <w:pPr>
        <w:pStyle w:val="6"/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背景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研发推广背景及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解决的主要问题等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728FB0CA">
      <w:pPr>
        <w:pStyle w:val="6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（二）技术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要点（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核心技术及其配套技术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主要内容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</w:p>
    <w:p w14:paraId="0D09986C">
      <w:pPr>
        <w:pStyle w:val="6"/>
        <w:spacing w:line="600" w:lineRule="exact"/>
        <w:ind w:firstLine="643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试验示范推广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目前已开展的集成熟化、示范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展示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、推广应用情况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46A4E56E">
      <w:pPr>
        <w:pStyle w:val="6"/>
        <w:tabs>
          <w:tab w:val="left" w:pos="1702"/>
        </w:tabs>
        <w:spacing w:line="600" w:lineRule="exact"/>
        <w:ind w:firstLine="643" w:firstLineChars="200"/>
        <w:jc w:val="both"/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技术效果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增加产量、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节约成本、提升品质、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提高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效益、保护耕地与生态环保等情况）</w:t>
      </w:r>
    </w:p>
    <w:p w14:paraId="5B52F0F5">
      <w:pPr>
        <w:pStyle w:val="6"/>
        <w:tabs>
          <w:tab w:val="left" w:pos="1702"/>
        </w:tabs>
        <w:spacing w:line="600" w:lineRule="exact"/>
        <w:ind w:firstLine="643" w:firstLineChars="2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（五）推广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潜力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（在推广应用规模以及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推动技术变革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发展新质生产力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引领农业产业提档升级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等方面的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潜力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73F1AD3B">
      <w:pPr>
        <w:pStyle w:val="6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二、技术依托单位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列入参与推广的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各级国家农业技术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推广机构）</w:t>
      </w:r>
    </w:p>
    <w:p w14:paraId="52FE767D">
      <w:pPr>
        <w:adjustRightInd w:val="0"/>
        <w:snapToGrid w:val="0"/>
        <w:spacing w:line="60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</w:rPr>
        <w:t>单位名称</w:t>
      </w:r>
    </w:p>
    <w:p w14:paraId="77B9A23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联系地址：×××××</w:t>
      </w:r>
    </w:p>
    <w:p w14:paraId="787DBEE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邮政编码：×××××</w:t>
      </w:r>
    </w:p>
    <w:p w14:paraId="39FA812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 系 人：×××××</w:t>
      </w:r>
    </w:p>
    <w:p w14:paraId="119B2E69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联系电话：×××××</w:t>
      </w:r>
    </w:p>
    <w:p w14:paraId="3EE4B3F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电子邮箱：×××××</w:t>
      </w:r>
    </w:p>
    <w:p w14:paraId="3DFA9B38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单位名称</w:t>
      </w:r>
    </w:p>
    <w:p w14:paraId="5CBD5AB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联系地址：×××××</w:t>
      </w:r>
    </w:p>
    <w:p w14:paraId="33DDB1CB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邮政编码：×××××</w:t>
      </w:r>
    </w:p>
    <w:p w14:paraId="7BC76FB5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 系 人：×××××</w:t>
      </w:r>
    </w:p>
    <w:p w14:paraId="1CD794D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联系电话：×××××</w:t>
      </w:r>
    </w:p>
    <w:p w14:paraId="29D36EA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电子邮箱：×××××</w:t>
      </w:r>
    </w:p>
    <w:p w14:paraId="3B38B126">
      <w:pPr>
        <w:pStyle w:val="6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……</w:t>
      </w:r>
    </w:p>
    <w:p w14:paraId="2F484E11">
      <w:pPr>
        <w:pStyle w:val="6"/>
        <w:spacing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 w:bidi="en-US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 w:bidi="en-US"/>
        </w:rPr>
        <w:t>三、集成推广计划</w:t>
      </w:r>
    </w:p>
    <w:p w14:paraId="613BD41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  <w:sectPr>
          <w:footerReference r:id="rId3" w:type="default"/>
          <w:pgSz w:w="11900" w:h="16840"/>
          <w:pgMar w:top="1414" w:right="1566" w:bottom="1536" w:left="1714" w:header="986" w:footer="1108" w:gutter="0"/>
          <w:pgNumType w:start="1"/>
          <w:cols w:space="720" w:num="1"/>
          <w:titlePg/>
          <w:docGrid w:linePitch="360" w:charSpace="0"/>
        </w:sect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技术集成熟化的目标和路径，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拟开展试验示范的地点和规模，组织技术观摩交流等重点活动有关安排，条件和经费保障措施等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eastAsia="zh-CN" w:bidi="ar-SA"/>
        </w:rPr>
        <w:t>。</w:t>
      </w:r>
    </w:p>
    <w:p w14:paraId="24872521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val="zh-TW" w:eastAsia="zh-TW" w:bidi="zh-TW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5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41"/>
        <w:gridCol w:w="441"/>
        <w:gridCol w:w="441"/>
        <w:gridCol w:w="663"/>
        <w:gridCol w:w="776"/>
        <w:gridCol w:w="752"/>
        <w:gridCol w:w="751"/>
        <w:gridCol w:w="710"/>
        <w:gridCol w:w="740"/>
        <w:gridCol w:w="720"/>
        <w:gridCol w:w="574"/>
        <w:gridCol w:w="595"/>
        <w:gridCol w:w="459"/>
        <w:gridCol w:w="720"/>
        <w:gridCol w:w="689"/>
        <w:gridCol w:w="697"/>
        <w:gridCol w:w="649"/>
        <w:gridCol w:w="216"/>
        <w:gridCol w:w="216"/>
        <w:gridCol w:w="441"/>
        <w:gridCol w:w="431"/>
        <w:gridCol w:w="595"/>
        <w:gridCol w:w="882"/>
      </w:tblGrid>
      <w:tr w14:paraId="28CE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0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B65687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Style w:val="4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</w:pPr>
            <w:r>
              <w:rPr>
                <w:rStyle w:val="4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  <w:t>2026年度农业主导品种（农作物）汇总表</w:t>
            </w:r>
          </w:p>
        </w:tc>
      </w:tr>
      <w:tr w14:paraId="324C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4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BA70297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ascii="Times New Roman" w:hAnsi="Times New Roman" w:eastAsia="楷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2"/>
                <w:sz w:val="28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7CDA96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3F008F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E48029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FB0837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9FD99A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802494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B9E604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A9263D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7443B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B873F9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DABA9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9903FB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B038F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7D55D4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3C25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作物种类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品种名称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单产（公斤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亩）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近3年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生产应用面积（万亩）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2026-2027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年可推广面积（万亩）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2026-2027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年可增产（亿斤）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抗性情况（限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品质情况（限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品种特点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主要适宜区域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审定（登记、鉴定）时间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2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是否获得品种权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是否被列为省级主导品种及年份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是否入选农业农村部主导品种及年份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育成人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3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近3年入选主导品种情况</w:t>
            </w:r>
          </w:p>
        </w:tc>
      </w:tr>
      <w:tr w14:paraId="26B1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CD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AA0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592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11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B2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5B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D0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66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9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1A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F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9D4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F7AC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6645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C3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8D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EE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E2A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推广机构</w:t>
            </w:r>
          </w:p>
        </w:tc>
        <w:tc>
          <w:tcPr>
            <w:tcW w:w="4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2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  <w:tr w14:paraId="2AC2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6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4E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5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8D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B0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A7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D5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B1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E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E3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5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9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DA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41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E7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23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54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FD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76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05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58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74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7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DC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2D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B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C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4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FE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4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8B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D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6F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C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C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778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6C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2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67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135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1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FF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00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5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36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3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79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CB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C1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6C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8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EC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7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D0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E6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6D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62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E0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534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6A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72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87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41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F3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8E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D6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3D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E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6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148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680A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注：作物种类指水稻、小麦、玉米、棉花、大豆等。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品种名称指品种审定或登记的正式名称。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 xml:space="preserve">    2026</w:t>
            </w:r>
            <w:r>
              <w:rPr>
                <w:rStyle w:val="10"/>
                <w:rFonts w:hint="eastAsia" w:eastAsia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年增产</w:t>
            </w:r>
            <w:r>
              <w:rPr>
                <w:rStyle w:val="9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计算方式，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按照使用好品种好技术较普通品种或技术每亩增产量乘以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2026</w:t>
            </w:r>
            <w:r>
              <w:rPr>
                <w:rStyle w:val="10"/>
                <w:rFonts w:hint="eastAsia" w:eastAsia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10"/>
                <w:rFonts w:eastAsia="宋体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年推广面积计算。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55D08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9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</w:tbl>
    <w:p w14:paraId="4748D570">
      <w:pPr>
        <w:spacing w:after="200" w:line="640" w:lineRule="exact"/>
        <w:rPr>
          <w:rFonts w:ascii="Times New Roman" w:hAnsi="Times New Roman" w:eastAsia="黑体" w:cs="Times New Roman"/>
          <w:color w:val="auto"/>
          <w:sz w:val="32"/>
          <w:szCs w:val="32"/>
          <w:lang w:val="zh-TW" w:eastAsia="zh-TW" w:bidi="zh-TW"/>
        </w:rPr>
      </w:pPr>
      <w:r>
        <w:rPr>
          <w:rStyle w:val="11"/>
          <w:rFonts w:hint="default" w:ascii="Times New Roman" w:hAnsi="Times New Roman" w:cs="Times New Roman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</w:p>
    <w:tbl>
      <w:tblPr>
        <w:tblStyle w:val="3"/>
        <w:tblW w:w="154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36"/>
        <w:gridCol w:w="612"/>
        <w:gridCol w:w="612"/>
        <w:gridCol w:w="934"/>
        <w:gridCol w:w="986"/>
        <w:gridCol w:w="912"/>
        <w:gridCol w:w="912"/>
        <w:gridCol w:w="792"/>
        <w:gridCol w:w="792"/>
        <w:gridCol w:w="72"/>
        <w:gridCol w:w="792"/>
        <w:gridCol w:w="72"/>
        <w:gridCol w:w="792"/>
        <w:gridCol w:w="792"/>
        <w:gridCol w:w="72"/>
        <w:gridCol w:w="792"/>
        <w:gridCol w:w="36"/>
        <w:gridCol w:w="696"/>
        <w:gridCol w:w="96"/>
        <w:gridCol w:w="732"/>
        <w:gridCol w:w="709"/>
        <w:gridCol w:w="910"/>
      </w:tblGrid>
      <w:tr w14:paraId="2FB5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315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089A97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zh-TW" w:eastAsia="zh-TW" w:bidi="zh-TW"/>
              </w:rPr>
            </w:pPr>
            <w:r>
              <w:rPr>
                <w:rFonts w:hint="default" w:ascii="Times New Roman" w:hAnsi="Times New Roman" w:eastAsia="华文中宋" w:cs="Times New Roman"/>
                <w:b/>
                <w:bCs/>
                <w:i w:val="0"/>
                <w:iCs w:val="0"/>
                <w:color w:val="auto"/>
                <w:kern w:val="2"/>
                <w:sz w:val="36"/>
                <w:szCs w:val="36"/>
                <w:u w:val="none"/>
                <w:lang w:val="zh-TW" w:eastAsia="zh-TW" w:bidi="zh-TW"/>
              </w:rPr>
              <w:t>2026</w:t>
            </w:r>
            <w:r>
              <w:rPr>
                <w:rStyle w:val="4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  <w:t>年度农业主导品种（畜禽水产）汇总表</w:t>
            </w:r>
          </w:p>
        </w:tc>
      </w:tr>
      <w:tr w14:paraId="2DD2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4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C526B9F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rFonts w:ascii="Times New Roman" w:hAnsi="Times New Roman" w:eastAsia="楷体_GB2312" w:cs="Times New Roman"/>
                <w:sz w:val="28"/>
                <w:szCs w:val="24"/>
                <w:lang w:val="en-US" w:eastAsia="zh-CN" w:bidi="ar"/>
              </w:rPr>
              <w:t>推荐单位（盖章）：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13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176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F1E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04E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A7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D2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8D9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900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BC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6DA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D19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D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7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品种种类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品种名称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近3年推广规模（万头、万羽、万只、万亩）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品质情况（限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品种特点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推广区域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审定（鉴定）时间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是否被列为省级主导品种及年份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是否入选农业农村部主导品种及年份</w:t>
            </w:r>
          </w:p>
        </w:tc>
        <w:tc>
          <w:tcPr>
            <w:tcW w:w="1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育成人</w:t>
            </w:r>
          </w:p>
        </w:tc>
        <w:tc>
          <w:tcPr>
            <w:tcW w:w="1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近3年入选主导品种情况</w:t>
            </w:r>
          </w:p>
        </w:tc>
      </w:tr>
      <w:tr w14:paraId="4F51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EF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9D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9B0E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F81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A2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03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72B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09C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8E5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921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64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02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4B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推广机构</w:t>
            </w:r>
          </w:p>
        </w:tc>
        <w:tc>
          <w:tcPr>
            <w:tcW w:w="8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  <w:tr w14:paraId="2A96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46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9D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F2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01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6B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B4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7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7F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8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D2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6F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0E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78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C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C5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16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1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01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CA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A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E7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73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73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59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3D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D2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62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B8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9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F0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E7D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2E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E8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FD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AD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13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405" w:type="dxa"/>
            <w:gridSpan w:val="2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61A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5A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注：品种种类指品种类别，包括猪、牛、羊等畜禽水产类别。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品种名称指品种审定或鉴定的正式名称。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235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A3413E1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66069909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附件7</w:t>
      </w:r>
    </w:p>
    <w:tbl>
      <w:tblPr>
        <w:tblStyle w:val="3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61"/>
        <w:gridCol w:w="724"/>
        <w:gridCol w:w="682"/>
        <w:gridCol w:w="921"/>
        <w:gridCol w:w="991"/>
        <w:gridCol w:w="960"/>
        <w:gridCol w:w="896"/>
        <w:gridCol w:w="677"/>
        <w:gridCol w:w="222"/>
        <w:gridCol w:w="341"/>
        <w:gridCol w:w="963"/>
        <w:gridCol w:w="1369"/>
        <w:gridCol w:w="476"/>
        <w:gridCol w:w="512"/>
        <w:gridCol w:w="535"/>
        <w:gridCol w:w="515"/>
        <w:gridCol w:w="1623"/>
      </w:tblGrid>
      <w:tr w14:paraId="3A73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420" w:type="pct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6C7958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u w:val="none"/>
                <w:lang w:val="zh-TW" w:eastAsia="zh-TW" w:bidi="zh-TW"/>
              </w:rPr>
              <w:t>2026年度农业主推技术汇总表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E55E21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Style w:val="4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u w:val="none"/>
                <w:lang w:val="zh-TW" w:eastAsia="zh-TW" w:bidi="zh-TW"/>
              </w:rPr>
            </w:pPr>
          </w:p>
        </w:tc>
      </w:tr>
      <w:tr w14:paraId="167B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96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8971A3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楷体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95B0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2D69E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C567F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3B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解决的主要问题（限50字）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点（限200字）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0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推广区域规模及效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字）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列为省级主推技术及年份</w:t>
            </w:r>
          </w:p>
        </w:tc>
        <w:tc>
          <w:tcPr>
            <w:tcW w:w="44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入选农业农村部主推技术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、重大引领性技术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及年份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获奖情况（不超过5项）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89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技术依托单位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（须列入参与推广的各级国家农业技术推广机构）</w:t>
            </w:r>
          </w:p>
        </w:tc>
        <w:tc>
          <w:tcPr>
            <w:tcW w:w="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技术联系人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近3年入选主推技术及推广应用情况</w:t>
            </w:r>
          </w:p>
        </w:tc>
      </w:tr>
      <w:tr w14:paraId="1157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A8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E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6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08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E5B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F22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50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1C3F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1D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C0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65F5E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5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F0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4AD9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E2D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DDF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B9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6A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427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84F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6B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9B2D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E36D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46CD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347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C217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A76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20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6959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12B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077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C9B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1383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54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D8F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C5B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DD1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564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50D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84A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C14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A8E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88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EF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EA92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D93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8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B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EC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9B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4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7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DF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A3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0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F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E4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093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EF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C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E5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23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18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9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1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7D6C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</w:pPr>
          </w:p>
          <w:p w14:paraId="60EC19B6">
            <w:pPr>
              <w:keepNext w:val="0"/>
              <w:keepLines w:val="0"/>
              <w:widowControl/>
              <w:suppressLineNumbers w:val="0"/>
              <w:ind w:left="420" w:hanging="420" w:hanging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注：技术类别指粮油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、园艺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饲草、植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畜禽养殖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动物疫病防控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、水产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养殖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、农业机械化、设施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智能化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农产品加工储运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农业防灾减灾、耕地质量提升、农产品质量安全、农业资源高效利用和生态环境保护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zh-TW" w:eastAsia="zh-CN" w:bidi="ar"/>
              </w:rPr>
              <w:t>等。</w:t>
            </w:r>
          </w:p>
        </w:tc>
      </w:tr>
    </w:tbl>
    <w:p w14:paraId="2CBA4EBD">
      <w:pPr>
        <w:spacing w:after="0" w:line="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</w:p>
    <w:p w14:paraId="1174814D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37CB9A98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附件8</w:t>
      </w:r>
    </w:p>
    <w:p w14:paraId="16043D5A">
      <w:pPr>
        <w:spacing w:after="200" w:line="640" w:lineRule="exact"/>
        <w:jc w:val="center"/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</w:pPr>
      <w:bookmarkStart w:id="4" w:name="bookmark7"/>
      <w:bookmarkStart w:id="5" w:name="bookmark8"/>
      <w:bookmarkStart w:id="6" w:name="bookmark6"/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 w:bidi="zh-TW"/>
        </w:rPr>
        <w:t>6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年</w:t>
      </w:r>
      <w:r>
        <w:rPr>
          <w:rFonts w:hint="eastAsia"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CN" w:bidi="zh-TW"/>
        </w:rPr>
        <w:t>度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农业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CN" w:bidi="zh-TW"/>
        </w:rPr>
        <w:t>重大</w:t>
      </w:r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引领性技术</w:t>
      </w:r>
      <w:bookmarkEnd w:id="4"/>
      <w:bookmarkEnd w:id="5"/>
      <w:bookmarkEnd w:id="6"/>
      <w:bookmarkStart w:id="7" w:name="bookmark10"/>
      <w:bookmarkStart w:id="8" w:name="bookmark11"/>
      <w:bookmarkStart w:id="9" w:name="bookmark9"/>
      <w:r>
        <w:rPr>
          <w:rFonts w:ascii="Times New Roman" w:hAnsi="Times New Roman" w:eastAsia="华文中宋" w:cs="Times New Roman"/>
          <w:b/>
          <w:bCs/>
          <w:color w:val="auto"/>
          <w:sz w:val="36"/>
          <w:szCs w:val="36"/>
          <w:lang w:val="zh-TW" w:eastAsia="zh-TW" w:bidi="zh-TW"/>
        </w:rPr>
        <w:t>推荐汇总表</w:t>
      </w:r>
      <w:bookmarkEnd w:id="7"/>
      <w:bookmarkEnd w:id="8"/>
      <w:bookmarkEnd w:id="9"/>
    </w:p>
    <w:tbl>
      <w:tblPr>
        <w:tblStyle w:val="3"/>
        <w:tblpPr w:leftFromText="180" w:rightFromText="180" w:vertAnchor="text" w:horzAnchor="page" w:tblpX="1374" w:tblpY="671"/>
        <w:tblW w:w="138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2"/>
        <w:gridCol w:w="1137"/>
        <w:gridCol w:w="1137"/>
        <w:gridCol w:w="738"/>
        <w:gridCol w:w="1137"/>
        <w:gridCol w:w="1427"/>
        <w:gridCol w:w="1026"/>
        <w:gridCol w:w="1320"/>
        <w:gridCol w:w="853"/>
        <w:gridCol w:w="1298"/>
        <w:gridCol w:w="1114"/>
        <w:gridCol w:w="456"/>
        <w:gridCol w:w="599"/>
        <w:gridCol w:w="594"/>
        <w:gridCol w:w="598"/>
      </w:tblGrid>
      <w:tr w14:paraId="642562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exac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B09F3F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序号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C67E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推荐单位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5452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  <w:t>技术名称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2E97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</w:p>
          <w:p w14:paraId="5C9E495D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类别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ADE4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要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点</w:t>
            </w:r>
          </w:p>
          <w:p w14:paraId="63104575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774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试验示范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推广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情况（限100字）</w:t>
            </w:r>
          </w:p>
        </w:tc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9D04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推广应用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潜力（限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7CF7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集成熟化与示范推广工作计划（限</w:t>
            </w:r>
            <w:r>
              <w:rPr>
                <w:rFonts w:ascii="Times New Roman" w:hAnsi="Times New Roman" w:eastAsia="黑体" w:cs="Times New Roman"/>
                <w:color w:val="auto"/>
                <w:lang w:eastAsia="zh-CN" w:bidi="zh-TW"/>
              </w:rPr>
              <w:t>100字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7383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是否有经费支持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CDE62">
            <w:pPr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是否在现代农业科技试验示范基地开展试验示范</w:t>
            </w: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9B42">
            <w:pPr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技术依托单位（</w:t>
            </w:r>
            <w:r>
              <w:rPr>
                <w:rFonts w:hint="eastAsia" w:ascii="Times New Roman" w:hAnsi="Times New Roman" w:eastAsia="黑体" w:cs="Times New Roman"/>
                <w:color w:val="auto"/>
                <w:lang w:val="zh-TW" w:eastAsia="zh-CN" w:bidi="zh-TW"/>
              </w:rPr>
              <w:t>须列入参与推广的各级国家农业技术推广机构</w:t>
            </w: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）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3195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技术</w:t>
            </w:r>
          </w:p>
          <w:p w14:paraId="7FBA910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联系人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994A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ascii="Times New Roman" w:hAnsi="Times New Roman" w:eastAsia="黑体" w:cs="Times New Roman"/>
                <w:color w:val="auto"/>
                <w:lang w:val="zh-TW" w:eastAsia="zh-CN" w:bidi="zh-TW"/>
              </w:rPr>
              <w:t>推荐单位联系人</w:t>
            </w:r>
          </w:p>
        </w:tc>
      </w:tr>
      <w:tr w14:paraId="3DDC0F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exact"/>
        </w:trPr>
        <w:tc>
          <w:tcPr>
            <w:tcW w:w="43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F5F75E3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6498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FF75">
            <w:pPr>
              <w:jc w:val="center"/>
              <w:rPr>
                <w:rFonts w:ascii="Times New Roman" w:hAnsi="Times New Roman" w:eastAsia="黑体" w:cs="Times New Roman"/>
                <w:color w:val="auto"/>
                <w:lang w:val="zh-TW" w:eastAsia="zh-TW" w:bidi="zh-TW"/>
              </w:rPr>
            </w:pP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2F82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C60D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8792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0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0A3B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CFE9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553A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5851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0457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5F23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251D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电话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724C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姓名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E0D7">
            <w:pPr>
              <w:jc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  <w:lang w:val="zh-TW" w:eastAsia="zh-CN" w:bidi="zh-TW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lang w:val="zh-TW" w:eastAsia="zh-CN" w:bidi="zh-TW"/>
              </w:rPr>
              <w:t>电话</w:t>
            </w:r>
          </w:p>
        </w:tc>
      </w:tr>
      <w:tr w14:paraId="7A739C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8C13F6C">
            <w:pPr>
              <w:spacing w:line="640" w:lineRule="exact"/>
              <w:jc w:val="center"/>
              <w:rPr>
                <w:rFonts w:ascii="Times New Roman" w:hAnsi="Times New Roman" w:eastAsia="宋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宋体" w:cs="Times New Roman"/>
                <w:color w:val="auto"/>
                <w:lang w:val="zh-TW" w:eastAsia="zh-TW" w:bidi="zh-TW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888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86C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1653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0A1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ED6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BA97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6DE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FAC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262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9AC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9E3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424F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1FD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A15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  <w:tr w14:paraId="313CA3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67D155">
            <w:pPr>
              <w:spacing w:line="640" w:lineRule="exact"/>
              <w:jc w:val="center"/>
              <w:rPr>
                <w:rFonts w:ascii="Times New Roman" w:hAnsi="Times New Roman" w:eastAsia="宋体" w:cs="Times New Roman"/>
                <w:color w:val="auto"/>
                <w:lang w:val="zh-TW" w:eastAsia="zh-TW" w:bidi="zh-TW"/>
              </w:rPr>
            </w:pPr>
            <w:r>
              <w:rPr>
                <w:rFonts w:ascii="Times New Roman" w:hAnsi="Times New Roman" w:eastAsia="宋体" w:cs="Times New Roman"/>
                <w:color w:val="auto"/>
                <w:lang w:val="zh-TW" w:eastAsia="zh-TW" w:bidi="zh-TW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5D2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CA8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869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6CA8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9AE0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266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9EC8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063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DE41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7A9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0CC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5F8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C55B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3A59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  <w:tr w14:paraId="7D6B73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EBE1C6">
            <w:pPr>
              <w:spacing w:line="640" w:lineRule="exact"/>
              <w:jc w:val="center"/>
              <w:rPr>
                <w:rFonts w:ascii="Times New Roman" w:hAnsi="Times New Roman" w:eastAsia="宋体" w:cs="Times New Roman"/>
                <w:color w:val="auto"/>
                <w:lang w:eastAsia="zh-CN" w:bidi="zh-TW"/>
              </w:rPr>
            </w:pPr>
            <w:r>
              <w:rPr>
                <w:rFonts w:ascii="Times New Roman" w:hAnsi="Times New Roman" w:eastAsia="宋体" w:cs="Times New Roman"/>
                <w:color w:val="auto"/>
                <w:lang w:eastAsia="zh-CN" w:bidi="zh-TW"/>
              </w:rPr>
              <w:t>3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14C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A32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5238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8163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6B5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50E96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5FDC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BE45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BF74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1C9A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B18D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0E7E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7E92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D4A3">
            <w:pPr>
              <w:spacing w:line="640" w:lineRule="exact"/>
              <w:rPr>
                <w:rFonts w:ascii="Times New Roman" w:hAnsi="Times New Roman" w:eastAsia="黑体" w:cs="Times New Roman"/>
              </w:rPr>
            </w:pPr>
          </w:p>
        </w:tc>
      </w:tr>
    </w:tbl>
    <w:p w14:paraId="3FFFE32B">
      <w:pPr>
        <w:spacing w:line="640" w:lineRule="exact"/>
        <w:jc w:val="both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ascii="Times New Roman" w:hAnsi="Times New Roman" w:eastAsia="楷体_GB2312" w:cs="Times New Roman"/>
          <w:kern w:val="2"/>
          <w:sz w:val="32"/>
          <w:szCs w:val="28"/>
          <w:lang w:eastAsia="zh-CN" w:bidi="ar"/>
        </w:rPr>
        <w:t>推荐单位（盖章）：</w:t>
      </w:r>
    </w:p>
    <w:p w14:paraId="4922448C">
      <w:pPr>
        <w:widowControl/>
        <w:spacing w:line="240" w:lineRule="auto"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</w:pPr>
    </w:p>
    <w:p w14:paraId="203090FD">
      <w:pPr>
        <w:widowControl/>
        <w:spacing w:line="240" w:lineRule="auto"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1"/>
          <w:szCs w:val="21"/>
          <w:u w:val="none"/>
          <w:lang w:val="zh-TW" w:eastAsia="zh-CN" w:bidi="ar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注：技术类别指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高效种养、生物育种、耕地保护与利用、防灾减灾、设施与智能装备、动植物疫病防控、农业资源环境、精深加工、绿色低碳</w:t>
      </w:r>
      <w:r>
        <w:rPr>
          <w:rFonts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u w:val="none"/>
          <w:lang w:val="zh-TW" w:eastAsia="zh-CN" w:bidi="ar"/>
        </w:rPr>
        <w:t>。</w:t>
      </w:r>
    </w:p>
    <w:p w14:paraId="71E8379D">
      <w:pPr>
        <w:adjustRightInd w:val="0"/>
        <w:snapToGrid w:val="0"/>
        <w:spacing w:line="64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2688903D">
      <w:pPr>
        <w:sectPr>
          <w:pgSz w:w="16840" w:h="11900" w:orient="landscape"/>
          <w:pgMar w:top="1764" w:right="1525" w:bottom="1791" w:left="1501" w:header="1097" w:footer="1073" w:gutter="0"/>
          <w:cols w:space="720" w:num="1"/>
          <w:docGrid w:linePitch="360" w:charSpace="0"/>
        </w:sectPr>
      </w:pPr>
    </w:p>
    <w:p w14:paraId="421D7778">
      <w:pPr>
        <w:adjustRightInd/>
        <w:snapToGrid/>
        <w:spacing w:afterLines="0" w:line="600" w:lineRule="exact"/>
        <w:ind w:firstLine="0" w:firstLineChars="0"/>
        <w:jc w:val="both"/>
        <w:rPr>
          <w:rFonts w:hint="eastAsia" w:ascii="Times New Roman" w:hAnsi="Times New Roman" w:eastAsia="黑体"/>
          <w:snapToGrid w:val="0"/>
          <w:color w:val="000000"/>
          <w:kern w:val="21"/>
          <w:sz w:val="32"/>
          <w:szCs w:val="32"/>
          <w:lang w:eastAsia="zh-CN"/>
        </w:rPr>
      </w:pPr>
      <w:r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  <w:t>附件</w:t>
      </w:r>
      <w:r>
        <w:rPr>
          <w:rFonts w:hint="eastAsia" w:ascii="Times New Roman" w:hAnsi="Times New Roman" w:eastAsia="黑体"/>
          <w:snapToGrid w:val="0"/>
          <w:color w:val="000000"/>
          <w:kern w:val="21"/>
          <w:sz w:val="32"/>
          <w:szCs w:val="32"/>
          <w:lang w:val="en-US" w:eastAsia="zh-CN"/>
        </w:rPr>
        <w:t>9</w:t>
      </w:r>
    </w:p>
    <w:p w14:paraId="7659E3BE">
      <w:pPr>
        <w:adjustRightInd/>
        <w:snapToGrid/>
        <w:spacing w:after="0" w:afterLines="0" w:line="600" w:lineRule="exact"/>
        <w:ind w:firstLine="0" w:firstLineChars="0"/>
        <w:jc w:val="center"/>
        <w:rPr>
          <w:rFonts w:ascii="方正小标宋简体" w:hAnsi="方正小标宋简体" w:eastAsia="方正小标宋简体"/>
          <w:snapToGrid w:val="0"/>
          <w:color w:val="000000"/>
          <w:kern w:val="21"/>
          <w:sz w:val="44"/>
          <w:szCs w:val="44"/>
        </w:rPr>
      </w:pPr>
    </w:p>
    <w:p w14:paraId="47926C37">
      <w:pPr>
        <w:adjustRightInd/>
        <w:snapToGrid/>
        <w:spacing w:after="0" w:afterLines="0" w:line="600" w:lineRule="exact"/>
        <w:ind w:firstLine="0" w:firstLineChars="0"/>
        <w:jc w:val="center"/>
        <w:rPr>
          <w:rFonts w:ascii="方正小标宋简体" w:hAnsi="方正小标宋简体" w:eastAsia="方正小标宋简体"/>
          <w:snapToGrid w:val="0"/>
          <w:color w:val="000000"/>
          <w:kern w:val="21"/>
          <w:sz w:val="44"/>
          <w:szCs w:val="44"/>
        </w:rPr>
      </w:pPr>
      <w:r>
        <w:rPr>
          <w:rFonts w:ascii="方正小标宋简体" w:hAnsi="方正小标宋简体" w:eastAsia="方正小标宋简体"/>
          <w:snapToGrid w:val="0"/>
          <w:color w:val="000000"/>
          <w:kern w:val="21"/>
          <w:sz w:val="44"/>
          <w:szCs w:val="44"/>
        </w:rPr>
        <w:t>申报单位（团队）</w:t>
      </w:r>
    </w:p>
    <w:p w14:paraId="3F4E7D82">
      <w:pPr>
        <w:adjustRightInd/>
        <w:snapToGrid/>
        <w:spacing w:afterLines="0" w:line="600" w:lineRule="exact"/>
        <w:ind w:firstLine="0" w:firstLineChars="0"/>
        <w:jc w:val="center"/>
        <w:rPr>
          <w:rFonts w:ascii="Times New Roman" w:hAnsi="Times New Roman" w:eastAsia="仿宋_GB2312"/>
          <w:snapToGrid w:val="0"/>
          <w:color w:val="000000"/>
          <w:kern w:val="21"/>
          <w:sz w:val="44"/>
          <w:szCs w:val="44"/>
        </w:rPr>
      </w:pPr>
    </w:p>
    <w:p w14:paraId="28896331">
      <w:pPr>
        <w:adjustRightInd/>
        <w:snapToGrid/>
        <w:spacing w:afterLines="0" w:line="600" w:lineRule="exact"/>
        <w:ind w:firstLine="640" w:firstLineChars="200"/>
        <w:jc w:val="both"/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</w:pPr>
      <w:r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  <w:t>一、14个设区市农业农村局</w:t>
      </w:r>
    </w:p>
    <w:p w14:paraId="7299BA22">
      <w:pPr>
        <w:adjustRightInd/>
        <w:snapToGrid/>
        <w:spacing w:afterLines="0" w:line="600" w:lineRule="exact"/>
        <w:ind w:firstLine="640" w:firstLineChars="200"/>
        <w:jc w:val="both"/>
        <w:rPr>
          <w:rFonts w:hint="eastAsia" w:ascii="Times New Roman" w:hAnsi="Times New Roman" w:eastAsia="黑体"/>
          <w:snapToGrid w:val="0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napToGrid w:val="0"/>
          <w:color w:val="000000"/>
          <w:kern w:val="21"/>
          <w:sz w:val="32"/>
          <w:szCs w:val="32"/>
          <w:lang w:eastAsia="zh-CN"/>
        </w:rPr>
        <w:t>二</w:t>
      </w:r>
      <w:r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  <w:t>、</w:t>
      </w:r>
      <w:r>
        <w:rPr>
          <w:rFonts w:hint="eastAsia" w:ascii="Times New Roman" w:hAnsi="Times New Roman" w:eastAsia="黑体"/>
          <w:snapToGrid w:val="0"/>
          <w:color w:val="000000"/>
          <w:kern w:val="21"/>
          <w:sz w:val="32"/>
          <w:szCs w:val="32"/>
          <w:lang w:eastAsia="zh-CN"/>
        </w:rPr>
        <w:t>自治区有关单位</w:t>
      </w:r>
    </w:p>
    <w:p w14:paraId="166DCC4F">
      <w:pPr>
        <w:adjustRightInd/>
        <w:snapToGrid/>
        <w:spacing w:afterLines="0" w:line="600" w:lineRule="exact"/>
        <w:ind w:firstLine="640" w:firstLineChars="200"/>
        <w:jc w:val="both"/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color w:val="000000"/>
          <w:kern w:val="21"/>
          <w:sz w:val="32"/>
          <w:szCs w:val="32"/>
          <w:lang w:eastAsia="zh-CN"/>
        </w:rPr>
        <w:t>三</w:t>
      </w:r>
      <w:r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  <w:t>、厅机关</w:t>
      </w:r>
    </w:p>
    <w:p w14:paraId="39F1EE1F">
      <w:pPr>
        <w:adjustRightInd/>
        <w:snapToGrid/>
        <w:spacing w:afterLines="0" w:line="600" w:lineRule="exact"/>
        <w:ind w:firstLine="640" w:firstLineChars="200"/>
        <w:jc w:val="both"/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种植业管理处、乡村产业发展处、畜牧兽医处、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渔业渔政管理处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、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种业管理处、农业机械化管理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处。</w:t>
      </w:r>
    </w:p>
    <w:p w14:paraId="35E80460">
      <w:pPr>
        <w:adjustRightInd/>
        <w:snapToGrid/>
        <w:spacing w:afterLines="0" w:line="600" w:lineRule="exact"/>
        <w:ind w:firstLine="640" w:firstLineChars="200"/>
        <w:jc w:val="both"/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color w:val="000000"/>
          <w:kern w:val="21"/>
          <w:sz w:val="32"/>
          <w:szCs w:val="32"/>
          <w:lang w:eastAsia="zh-CN"/>
        </w:rPr>
        <w:t>四</w:t>
      </w:r>
      <w:r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  <w:t>、厅属</w:t>
      </w:r>
      <w:r>
        <w:rPr>
          <w:rFonts w:hint="eastAsia" w:ascii="Times New Roman" w:hAnsi="Times New Roman" w:eastAsia="黑体"/>
          <w:snapToGrid w:val="0"/>
          <w:color w:val="000000"/>
          <w:kern w:val="21"/>
          <w:sz w:val="32"/>
          <w:szCs w:val="32"/>
          <w:lang w:val="en-US" w:eastAsia="zh-CN"/>
        </w:rPr>
        <w:t>有关</w:t>
      </w:r>
      <w:r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  <w:t>单位</w:t>
      </w:r>
    </w:p>
    <w:p w14:paraId="4ADEB1FC">
      <w:pPr>
        <w:adjustRightInd/>
        <w:snapToGrid/>
        <w:spacing w:afterLines="0" w:line="600" w:lineRule="exact"/>
        <w:ind w:firstLine="640" w:firstLineChars="200"/>
        <w:jc w:val="both"/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自治区农机中心、植保站、农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业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技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术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推广站、蚕业技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术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推广站、水果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技术指导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站、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  <w:lang w:eastAsia="zh-CN"/>
        </w:rPr>
        <w:t>农业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生态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与资源保护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站、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土壤肥料工作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站、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茶叶科学研究所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  <w:lang w:eastAsia="zh-CN"/>
        </w:rPr>
        <w:t>，广西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特色作物研究院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  <w:lang w:eastAsia="zh-CN"/>
        </w:rPr>
        <w:t>，自治区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畜牧站、兽医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研究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所、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  <w:lang w:eastAsia="zh-CN"/>
        </w:rPr>
        <w:t>水牛研究所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、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  <w:lang w:eastAsia="zh-CN"/>
        </w:rPr>
        <w:t>畜禽改良站、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水产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技术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推广站、水产科学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研究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院。</w:t>
      </w:r>
    </w:p>
    <w:p w14:paraId="2DCDB3BC">
      <w:pPr>
        <w:adjustRightInd/>
        <w:snapToGrid/>
        <w:spacing w:afterLines="0" w:line="600" w:lineRule="exact"/>
        <w:ind w:firstLine="640" w:firstLineChars="200"/>
        <w:jc w:val="both"/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color w:val="000000"/>
          <w:kern w:val="21"/>
          <w:sz w:val="32"/>
          <w:szCs w:val="32"/>
          <w:lang w:eastAsia="zh-CN"/>
        </w:rPr>
        <w:t>五</w:t>
      </w:r>
      <w:r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  <w:t>、国家现代农业产业技术体系广西创新团队</w:t>
      </w:r>
    </w:p>
    <w:p w14:paraId="101AEA7B">
      <w:pPr>
        <w:adjustRightInd/>
        <w:snapToGrid/>
        <w:spacing w:afterLines="0" w:line="600" w:lineRule="exact"/>
        <w:ind w:firstLine="640" w:firstLineChars="200"/>
        <w:jc w:val="both"/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</w:pPr>
    </w:p>
    <w:p w14:paraId="1FE1F359">
      <w:pPr>
        <w:adjustRightInd/>
        <w:snapToGrid/>
        <w:spacing w:afterLines="0" w:line="600" w:lineRule="exact"/>
        <w:ind w:firstLine="640" w:firstLineChars="200"/>
        <w:jc w:val="both"/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</w:pPr>
    </w:p>
    <w:p w14:paraId="6DAD8691">
      <w:pPr>
        <w:adjustRightInd/>
        <w:snapToGrid/>
        <w:spacing w:afterLines="0" w:line="600" w:lineRule="exact"/>
        <w:ind w:firstLine="640" w:firstLineChars="200"/>
        <w:jc w:val="both"/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  <w:sectPr>
          <w:footerReference r:id="rId4" w:type="default"/>
          <w:pgSz w:w="11906" w:h="16838"/>
          <w:pgMar w:top="1440" w:right="1417" w:bottom="1440" w:left="1417" w:header="851" w:footer="992" w:gutter="0"/>
          <w:pgNumType w:start="1"/>
          <w:cols w:space="720" w:num="1"/>
          <w:rtlGutter w:val="0"/>
          <w:docGrid w:type="lines" w:linePitch="312" w:charSpace="0"/>
        </w:sectPr>
      </w:pPr>
    </w:p>
    <w:p w14:paraId="4F3E9A7D">
      <w:pPr>
        <w:adjustRightInd/>
        <w:snapToGrid/>
        <w:spacing w:afterLines="0" w:line="580" w:lineRule="exact"/>
        <w:jc w:val="both"/>
        <w:rPr>
          <w:rFonts w:hint="default" w:ascii="Times New Roman" w:hAnsi="Times New Roman" w:eastAsia="黑体"/>
          <w:snapToGrid w:val="0"/>
          <w:color w:val="000000"/>
          <w:kern w:val="21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napToGrid w:val="0"/>
          <w:color w:val="000000"/>
          <w:kern w:val="21"/>
          <w:sz w:val="32"/>
          <w:szCs w:val="32"/>
        </w:rPr>
        <w:t>附件</w:t>
      </w:r>
      <w:r>
        <w:rPr>
          <w:rFonts w:hint="eastAsia" w:ascii="Times New Roman" w:hAnsi="Times New Roman" w:eastAsia="黑体"/>
          <w:snapToGrid w:val="0"/>
          <w:color w:val="000000"/>
          <w:kern w:val="21"/>
          <w:sz w:val="32"/>
          <w:szCs w:val="32"/>
          <w:lang w:val="en-US" w:eastAsia="zh-CN"/>
        </w:rPr>
        <w:t>10</w:t>
      </w:r>
    </w:p>
    <w:p w14:paraId="40023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40" w:lineRule="exact"/>
        <w:jc w:val="center"/>
        <w:textAlignment w:val="auto"/>
        <w:rPr>
          <w:rFonts w:hint="eastAsia" w:ascii="Times New Roman" w:hAnsi="Times New Roman" w:eastAsia="方正小标宋简体"/>
          <w:snapToGrid w:val="0"/>
          <w:color w:val="000000"/>
          <w:kern w:val="21"/>
          <w:sz w:val="44"/>
          <w:szCs w:val="44"/>
        </w:rPr>
      </w:pPr>
    </w:p>
    <w:p w14:paraId="4D80F718">
      <w:pPr>
        <w:adjustRightInd/>
        <w:snapToGrid/>
        <w:spacing w:afterLines="0" w:line="580" w:lineRule="exact"/>
        <w:jc w:val="center"/>
        <w:rPr>
          <w:rFonts w:ascii="Times New Roman" w:hAnsi="Times New Roman" w:eastAsia="方正小标宋简体"/>
          <w:snapToGrid w:val="0"/>
          <w:color w:val="000000"/>
          <w:kern w:val="21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color w:val="000000"/>
          <w:kern w:val="21"/>
          <w:sz w:val="44"/>
          <w:szCs w:val="44"/>
        </w:rPr>
        <w:t>品种</w:t>
      </w:r>
      <w:r>
        <w:rPr>
          <w:rFonts w:ascii="Times New Roman" w:hAnsi="Times New Roman" w:eastAsia="方正小标宋简体"/>
          <w:snapToGrid w:val="0"/>
          <w:color w:val="000000"/>
          <w:kern w:val="21"/>
          <w:sz w:val="44"/>
          <w:szCs w:val="44"/>
        </w:rPr>
        <w:t>技术类别</w:t>
      </w:r>
      <w:r>
        <w:rPr>
          <w:rFonts w:hint="eastAsia" w:ascii="Times New Roman" w:hAnsi="Times New Roman" w:eastAsia="方正小标宋简体"/>
          <w:snapToGrid w:val="0"/>
          <w:color w:val="000000"/>
          <w:kern w:val="21"/>
          <w:sz w:val="44"/>
          <w:szCs w:val="44"/>
        </w:rPr>
        <w:t>、初核处室和</w:t>
      </w:r>
      <w:r>
        <w:rPr>
          <w:rFonts w:ascii="Times New Roman" w:hAnsi="Times New Roman" w:eastAsia="方正小标宋简体"/>
          <w:snapToGrid w:val="0"/>
          <w:color w:val="000000"/>
          <w:kern w:val="21"/>
          <w:sz w:val="44"/>
          <w:szCs w:val="44"/>
        </w:rPr>
        <w:t>单位名录</w:t>
      </w:r>
    </w:p>
    <w:p w14:paraId="13CD0F06">
      <w:pPr>
        <w:adjustRightInd/>
        <w:snapToGrid/>
        <w:spacing w:afterLines="0" w:line="580" w:lineRule="exact"/>
        <w:jc w:val="center"/>
        <w:rPr>
          <w:rFonts w:ascii="Times New Roman" w:hAnsi="Times New Roman" w:eastAsia="方正小标宋简体"/>
          <w:snapToGrid w:val="0"/>
          <w:color w:val="000000"/>
          <w:kern w:val="21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431"/>
        <w:gridCol w:w="6272"/>
        <w:gridCol w:w="2469"/>
        <w:gridCol w:w="3959"/>
      </w:tblGrid>
      <w:tr w14:paraId="3809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noWrap w:val="0"/>
            <w:vAlign w:val="center"/>
          </w:tcPr>
          <w:p w14:paraId="743B9B8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类别</w:t>
            </w:r>
          </w:p>
        </w:tc>
        <w:tc>
          <w:tcPr>
            <w:tcW w:w="6272" w:type="dxa"/>
            <w:noWrap w:val="0"/>
            <w:vAlign w:val="center"/>
          </w:tcPr>
          <w:p w14:paraId="1603A7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品种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技术类别</w:t>
            </w:r>
          </w:p>
        </w:tc>
        <w:tc>
          <w:tcPr>
            <w:tcW w:w="2469" w:type="dxa"/>
            <w:noWrap w:val="0"/>
            <w:vAlign w:val="center"/>
          </w:tcPr>
          <w:p w14:paraId="54598B5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牵头行业主管处室</w:t>
            </w:r>
          </w:p>
        </w:tc>
        <w:tc>
          <w:tcPr>
            <w:tcW w:w="3959" w:type="dxa"/>
            <w:noWrap w:val="0"/>
            <w:vAlign w:val="center"/>
          </w:tcPr>
          <w:p w14:paraId="78D2E7A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配合业务处站</w:t>
            </w:r>
          </w:p>
        </w:tc>
      </w:tr>
      <w:tr w14:paraId="3D72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noWrap w:val="0"/>
            <w:vAlign w:val="center"/>
          </w:tcPr>
          <w:p w14:paraId="621D3E4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主推品种</w:t>
            </w:r>
          </w:p>
        </w:tc>
        <w:tc>
          <w:tcPr>
            <w:tcW w:w="6272" w:type="dxa"/>
            <w:noWrap w:val="0"/>
            <w:vAlign w:val="center"/>
          </w:tcPr>
          <w:p w14:paraId="116A2728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农作物和畜禽水产品种</w:t>
            </w:r>
          </w:p>
        </w:tc>
        <w:tc>
          <w:tcPr>
            <w:tcW w:w="2469" w:type="dxa"/>
            <w:noWrap w:val="0"/>
            <w:vAlign w:val="center"/>
          </w:tcPr>
          <w:p w14:paraId="13418E6C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种业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处</w:t>
            </w:r>
          </w:p>
        </w:tc>
        <w:tc>
          <w:tcPr>
            <w:tcW w:w="3959" w:type="dxa"/>
            <w:noWrap w:val="0"/>
            <w:vAlign w:val="center"/>
          </w:tcPr>
          <w:p w14:paraId="44095253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种子管理站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、自治区畜禽品种改良站、自治区水产引育种中心</w:t>
            </w:r>
          </w:p>
        </w:tc>
      </w:tr>
      <w:tr w14:paraId="4142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vMerge w:val="restart"/>
            <w:noWrap w:val="0"/>
            <w:vAlign w:val="center"/>
          </w:tcPr>
          <w:p w14:paraId="217C1445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主推技术</w:t>
            </w:r>
          </w:p>
        </w:tc>
        <w:tc>
          <w:tcPr>
            <w:tcW w:w="6272" w:type="dxa"/>
            <w:noWrap w:val="0"/>
            <w:vAlign w:val="center"/>
          </w:tcPr>
          <w:p w14:paraId="2474127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粮食作物类、经济作物类（除桑蚕、茶叶）、蔬菜</w:t>
            </w:r>
          </w:p>
        </w:tc>
        <w:tc>
          <w:tcPr>
            <w:tcW w:w="2469" w:type="dxa"/>
            <w:vMerge w:val="restart"/>
            <w:noWrap w:val="0"/>
            <w:vAlign w:val="center"/>
          </w:tcPr>
          <w:p w14:paraId="7F1A74B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种植业管理处</w:t>
            </w:r>
          </w:p>
        </w:tc>
        <w:tc>
          <w:tcPr>
            <w:tcW w:w="3959" w:type="dxa"/>
            <w:noWrap w:val="0"/>
            <w:vAlign w:val="center"/>
          </w:tcPr>
          <w:p w14:paraId="335D1ED2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农业技术推广站</w:t>
            </w:r>
          </w:p>
        </w:tc>
      </w:tr>
      <w:tr w14:paraId="616B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451D466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72" w:type="dxa"/>
            <w:noWrap w:val="0"/>
            <w:vAlign w:val="center"/>
          </w:tcPr>
          <w:p w14:paraId="3F6BB57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园艺作物类（除蔬菜）</w:t>
            </w:r>
          </w:p>
        </w:tc>
        <w:tc>
          <w:tcPr>
            <w:tcW w:w="2469" w:type="dxa"/>
            <w:vMerge w:val="continue"/>
            <w:noWrap w:val="0"/>
            <w:vAlign w:val="center"/>
          </w:tcPr>
          <w:p w14:paraId="3FC63C6E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59" w:type="dxa"/>
            <w:noWrap w:val="0"/>
            <w:vAlign w:val="center"/>
          </w:tcPr>
          <w:p w14:paraId="3A4A8650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水果技术指导站</w:t>
            </w:r>
          </w:p>
        </w:tc>
      </w:tr>
      <w:tr w14:paraId="6715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0EA5180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72" w:type="dxa"/>
            <w:noWrap w:val="0"/>
            <w:vAlign w:val="center"/>
          </w:tcPr>
          <w:p w14:paraId="741FF90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植保类</w:t>
            </w:r>
          </w:p>
        </w:tc>
        <w:tc>
          <w:tcPr>
            <w:tcW w:w="2469" w:type="dxa"/>
            <w:vMerge w:val="continue"/>
            <w:noWrap w:val="0"/>
            <w:vAlign w:val="center"/>
          </w:tcPr>
          <w:p w14:paraId="7BB380F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59" w:type="dxa"/>
            <w:noWrap w:val="0"/>
            <w:vAlign w:val="center"/>
          </w:tcPr>
          <w:p w14:paraId="735AEF80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植保站</w:t>
            </w:r>
          </w:p>
        </w:tc>
      </w:tr>
      <w:tr w14:paraId="3F7A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4130682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72" w:type="dxa"/>
            <w:noWrap w:val="0"/>
            <w:vAlign w:val="center"/>
          </w:tcPr>
          <w:p w14:paraId="7B67BB6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土肥类</w:t>
            </w:r>
          </w:p>
        </w:tc>
        <w:tc>
          <w:tcPr>
            <w:tcW w:w="2469" w:type="dxa"/>
            <w:vMerge w:val="continue"/>
            <w:noWrap w:val="0"/>
            <w:vAlign w:val="center"/>
          </w:tcPr>
          <w:p w14:paraId="6859AFE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59" w:type="dxa"/>
            <w:noWrap w:val="0"/>
            <w:vAlign w:val="center"/>
          </w:tcPr>
          <w:p w14:paraId="5E5AD25D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土壤肥料工作站</w:t>
            </w:r>
          </w:p>
        </w:tc>
      </w:tr>
      <w:tr w14:paraId="483F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01DE346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72" w:type="dxa"/>
            <w:noWrap w:val="0"/>
            <w:vAlign w:val="center"/>
          </w:tcPr>
          <w:p w14:paraId="38485D3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桑蚕</w:t>
            </w:r>
          </w:p>
        </w:tc>
        <w:tc>
          <w:tcPr>
            <w:tcW w:w="2469" w:type="dxa"/>
            <w:vMerge w:val="continue"/>
            <w:noWrap w:val="0"/>
            <w:vAlign w:val="center"/>
          </w:tcPr>
          <w:p w14:paraId="3B6ACD3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59" w:type="dxa"/>
            <w:noWrap w:val="0"/>
            <w:vAlign w:val="center"/>
          </w:tcPr>
          <w:p w14:paraId="5C381468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自治区蚕业技术推广站</w:t>
            </w:r>
          </w:p>
        </w:tc>
      </w:tr>
      <w:tr w14:paraId="1E71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220AAA0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72" w:type="dxa"/>
            <w:noWrap w:val="0"/>
            <w:vAlign w:val="center"/>
          </w:tcPr>
          <w:p w14:paraId="4F2DB59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茶叶</w:t>
            </w:r>
          </w:p>
        </w:tc>
        <w:tc>
          <w:tcPr>
            <w:tcW w:w="2469" w:type="dxa"/>
            <w:noWrap w:val="0"/>
            <w:vAlign w:val="center"/>
          </w:tcPr>
          <w:p w14:paraId="3238903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乡村产业发展处</w:t>
            </w:r>
          </w:p>
        </w:tc>
        <w:tc>
          <w:tcPr>
            <w:tcW w:w="3959" w:type="dxa"/>
            <w:noWrap w:val="0"/>
            <w:vAlign w:val="center"/>
          </w:tcPr>
          <w:p w14:paraId="0F0731E8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茶叶科学研究所</w:t>
            </w:r>
          </w:p>
        </w:tc>
      </w:tr>
      <w:tr w14:paraId="011C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106BC8C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72" w:type="dxa"/>
            <w:noWrap w:val="0"/>
            <w:vAlign w:val="center"/>
          </w:tcPr>
          <w:p w14:paraId="42BFD11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农业生态与资源保护类</w:t>
            </w:r>
          </w:p>
        </w:tc>
        <w:tc>
          <w:tcPr>
            <w:tcW w:w="2469" w:type="dxa"/>
            <w:noWrap w:val="0"/>
            <w:vAlign w:val="center"/>
          </w:tcPr>
          <w:p w14:paraId="00D7C93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科学技术处</w:t>
            </w:r>
          </w:p>
        </w:tc>
        <w:tc>
          <w:tcPr>
            <w:tcW w:w="3959" w:type="dxa"/>
            <w:noWrap w:val="0"/>
            <w:vAlign w:val="center"/>
          </w:tcPr>
          <w:p w14:paraId="29796980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农业生态与资源保护站</w:t>
            </w:r>
          </w:p>
        </w:tc>
      </w:tr>
      <w:tr w14:paraId="7005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7AA97EE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72" w:type="dxa"/>
            <w:noWrap w:val="0"/>
            <w:vAlign w:val="center"/>
          </w:tcPr>
          <w:p w14:paraId="5269617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畜牧类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兽医类</w:t>
            </w:r>
          </w:p>
        </w:tc>
        <w:tc>
          <w:tcPr>
            <w:tcW w:w="2469" w:type="dxa"/>
            <w:noWrap w:val="0"/>
            <w:vAlign w:val="center"/>
          </w:tcPr>
          <w:p w14:paraId="3B69939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畜牧兽医处</w:t>
            </w:r>
          </w:p>
        </w:tc>
        <w:tc>
          <w:tcPr>
            <w:tcW w:w="3959" w:type="dxa"/>
            <w:noWrap w:val="0"/>
            <w:vAlign w:val="center"/>
          </w:tcPr>
          <w:p w14:paraId="4F31AADA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畜牧站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兽医研究所</w:t>
            </w:r>
          </w:p>
        </w:tc>
      </w:tr>
      <w:tr w14:paraId="6A89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312D0E3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72" w:type="dxa"/>
            <w:noWrap w:val="0"/>
            <w:vAlign w:val="center"/>
          </w:tcPr>
          <w:p w14:paraId="5655A8A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水产类</w:t>
            </w:r>
          </w:p>
        </w:tc>
        <w:tc>
          <w:tcPr>
            <w:tcW w:w="2469" w:type="dxa"/>
            <w:noWrap w:val="0"/>
            <w:vAlign w:val="center"/>
          </w:tcPr>
          <w:p w14:paraId="7A3B0C13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渔业渔政管理处</w:t>
            </w:r>
          </w:p>
        </w:tc>
        <w:tc>
          <w:tcPr>
            <w:tcW w:w="3959" w:type="dxa"/>
            <w:noWrap w:val="0"/>
            <w:vAlign w:val="center"/>
          </w:tcPr>
          <w:p w14:paraId="748C920D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自治区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水产技术推广站</w:t>
            </w:r>
          </w:p>
        </w:tc>
      </w:tr>
      <w:tr w14:paraId="64AB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1" w:type="dxa"/>
            <w:vMerge w:val="continue"/>
            <w:noWrap w:val="0"/>
            <w:vAlign w:val="center"/>
          </w:tcPr>
          <w:p w14:paraId="76AB8C6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72" w:type="dxa"/>
            <w:noWrap w:val="0"/>
            <w:vAlign w:val="center"/>
          </w:tcPr>
          <w:p w14:paraId="01ECB7C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农机类</w:t>
            </w:r>
          </w:p>
        </w:tc>
        <w:tc>
          <w:tcPr>
            <w:tcW w:w="2469" w:type="dxa"/>
            <w:noWrap w:val="0"/>
            <w:vAlign w:val="center"/>
          </w:tcPr>
          <w:p w14:paraId="046EE5D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农业机械化管理处</w:t>
            </w:r>
          </w:p>
        </w:tc>
        <w:tc>
          <w:tcPr>
            <w:tcW w:w="3959" w:type="dxa"/>
            <w:noWrap w:val="0"/>
            <w:vAlign w:val="center"/>
          </w:tcPr>
          <w:p w14:paraId="6E403A4D"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自治区农机中心</w:t>
            </w:r>
          </w:p>
        </w:tc>
      </w:tr>
    </w:tbl>
    <w:p w14:paraId="2F768308"/>
    <w:sectPr>
      <w:pgSz w:w="16840" w:h="11900" w:orient="landscape"/>
      <w:pgMar w:top="1440" w:right="1417" w:bottom="1440" w:left="1417" w:header="1097" w:footer="107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C50B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C221B7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221B7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84F1C">
    <w:pPr>
      <w:pStyle w:val="2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2F66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a3JM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deUOG5x4OefP86//px/fyfL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CGty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A2F66B">
                    <w:pPr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36801"/>
    <w:rsid w:val="3EAB0813"/>
    <w:rsid w:val="7559EB94"/>
    <w:rsid w:val="FB0F2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Heading #3|1"/>
    <w:basedOn w:val="1"/>
    <w:qFormat/>
    <w:uiPriority w:val="0"/>
    <w:pPr>
      <w:spacing w:after="49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7">
    <w:name w:val="font6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21"/>
    <w:basedOn w:val="4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2">
    <w:name w:val="font7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1910</Words>
  <Characters>2073</Characters>
  <Lines>0</Lines>
  <Paragraphs>0</Paragraphs>
  <TotalTime>3</TotalTime>
  <ScaleCrop>false</ScaleCrop>
  <LinksUpToDate>false</LinksUpToDate>
  <CharactersWithSpaces>2327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delta</cp:lastModifiedBy>
  <dcterms:modified xsi:type="dcterms:W3CDTF">2025-10-24T07:59:50Z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eyJoZGlkIjoiOTc2MjIzMDRmM2U4Zjc0ODQ2NDYzNGZkMmIxYzQ3ZGQiLCJ1c2VySWQiOiIzODE1ODczNzcifQ==</vt:lpwstr>
  </property>
  <property fmtid="{D5CDD505-2E9C-101B-9397-08002B2CF9AE}" pid="4" name="ICV">
    <vt:lpwstr>E79253A5C2704928AD1C307837F6D8E3_13</vt:lpwstr>
  </property>
</Properties>
</file>