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0C701"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 w14:paraId="588B3243">
      <w:pPr>
        <w:pStyle w:val="6"/>
      </w:pPr>
    </w:p>
    <w:p w14:paraId="3BC45E74">
      <w:pPr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广西壮族自治区农业机械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eastAsia="zh-CN"/>
        </w:rPr>
        <w:t>推广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鉴定获证产品及其生产企业目录</w:t>
      </w:r>
    </w:p>
    <w:p w14:paraId="3F1BA20F">
      <w:pPr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（202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批）</w:t>
      </w:r>
    </w:p>
    <w:p w14:paraId="5CB2EF6B">
      <w:pPr>
        <w:pStyle w:val="2"/>
        <w:rPr>
          <w:rFonts w:hint="eastAsia"/>
        </w:rPr>
      </w:pPr>
    </w:p>
    <w:p w14:paraId="2826FD53">
      <w:pPr>
        <w:rPr>
          <w:rFonts w:hint="eastAsia"/>
        </w:rPr>
      </w:pPr>
    </w:p>
    <w:tbl>
      <w:tblPr>
        <w:tblStyle w:val="4"/>
        <w:tblW w:w="1502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35"/>
        <w:gridCol w:w="1426"/>
        <w:gridCol w:w="1125"/>
        <w:gridCol w:w="1365"/>
        <w:gridCol w:w="903"/>
        <w:gridCol w:w="881"/>
        <w:gridCol w:w="860"/>
        <w:gridCol w:w="811"/>
        <w:gridCol w:w="1195"/>
        <w:gridCol w:w="1352"/>
        <w:gridCol w:w="1258"/>
        <w:gridCol w:w="1061"/>
        <w:gridCol w:w="1229"/>
      </w:tblGrid>
      <w:tr w14:paraId="098D3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tblHeader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97E6A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EABEB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生产者</w:t>
            </w:r>
          </w:p>
          <w:p w14:paraId="1C2E81F7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326E0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生产者 </w:t>
            </w:r>
          </w:p>
          <w:p w14:paraId="7623E7CA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注册地址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30FB0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生产厂</w:t>
            </w:r>
          </w:p>
          <w:p w14:paraId="3DF64226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B1379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生产厂</w:t>
            </w:r>
          </w:p>
          <w:p w14:paraId="39D6EBBB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注册地址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6F35B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产品</w:t>
            </w:r>
          </w:p>
          <w:p w14:paraId="3A3BDE51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B17D3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产品</w:t>
            </w:r>
          </w:p>
          <w:p w14:paraId="0BCEC8CC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型号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3AF6A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涵盖型号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AA91F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所属品目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9DEB4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证书编号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AD806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有效期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D8BB9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鉴定报告编号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80ED8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</w:t>
            </w:r>
          </w:p>
          <w:p w14:paraId="5F2CBB23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机构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A1496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</w:t>
            </w:r>
          </w:p>
          <w:p w14:paraId="6090AFB9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大纲</w:t>
            </w:r>
          </w:p>
        </w:tc>
      </w:tr>
      <w:tr w14:paraId="5AB46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tblHeader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AACC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14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中农博鼎智能农业装备（潍坊）有限公司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A6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山东省潍坊高新区新钢街道钢城社区崇文街177号力创科技产业园西4车间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F3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中农博鼎智能农业装备（潍坊）有限公司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5A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山东省潍坊高新区新钢街道钢城社区崇文街177号力创科技产业园西4车间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F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F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BD2004-6AP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4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6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438E6">
            <w:pPr>
              <w:adjustRightInd w:val="0"/>
              <w:snapToGrid w:val="0"/>
              <w:jc w:val="center"/>
              <w:rPr>
                <w:rFonts w:hint="eastAsia" w:ascii="黑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T20264545000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2542D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-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-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0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eastAsia="黑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桂T2026005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296D1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89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DG/T 001—2024《农业轮式和履带拖拉机》</w:t>
            </w:r>
          </w:p>
        </w:tc>
      </w:tr>
    </w:tbl>
    <w:p w14:paraId="4180C054">
      <w:pPr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3C94DE84">
      <w:pPr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6DF2197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54993"/>
    <w:rsid w:val="3125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  <w:style w:type="paragraph" w:customStyle="1" w:styleId="6">
    <w:name w:val="Default"/>
    <w:basedOn w:val="7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/>
      <w:color w:val="000000"/>
      <w:sz w:val="24"/>
      <w:lang w:val="en-US" w:eastAsia="zh-CN" w:bidi="ar-SA"/>
    </w:rPr>
  </w:style>
  <w:style w:type="paragraph" w:customStyle="1" w:styleId="7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2026-04-02T10:34:00Z</dcterms:created>
  <dc:creator>御</dc:creator>
  <cp:lastModifiedBy>御</cp:lastModifiedBy>
  <dcterms:modified xsi:type="dcterms:W3CDTF">2026-04-02T10:35:16Z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177AB295FA95484FA136A722E98D4A54_11</vt:lpwstr>
  </property>
  <property fmtid="{D5CDD505-2E9C-101B-9397-08002B2CF9AE}" pid="4" name="KSOTemplateDocerSaveRecord">
    <vt:lpwstr>eyJoZGlkIjoiN2U4NjZlYjMwNWVhYjRiNzAwNmE5ZmU1MzhlNDdmYmEiLCJ1c2VySWQiOiI4MTY2MjAyMTMifQ==</vt:lpwstr>
  </property>
</Properties>
</file>