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 w14:paraId="6A70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D6103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7FE9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862D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全省牌证管理类达到国家</w:t>
            </w:r>
          </w:p>
          <w:p w14:paraId="15498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推荐报废标准年限的拖拉机台账</w:t>
            </w:r>
            <w:bookmarkEnd w:id="0"/>
          </w:p>
        </w:tc>
      </w:tr>
      <w:tr w14:paraId="60B9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83D0D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单位：台</w:t>
            </w:r>
          </w:p>
        </w:tc>
      </w:tr>
      <w:tr w14:paraId="2A5F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B6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截至2025年12月31日</w:t>
            </w:r>
          </w:p>
        </w:tc>
      </w:tr>
      <w:tr w14:paraId="37FF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F1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B4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276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4F3BF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42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EA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5CCF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8E17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8A62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0342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27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C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266105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E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22620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7E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D7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14261</w:t>
            </w:r>
          </w:p>
        </w:tc>
      </w:tr>
      <w:tr w14:paraId="06B9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8F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太原市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03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6009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32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B5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87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</w:tr>
      <w:tr w14:paraId="158A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16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小店区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2C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55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3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EF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</w:tr>
      <w:tr w14:paraId="602F1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65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迎泽区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83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E3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AF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E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16FA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86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杏花岭区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63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A0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0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A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33E7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00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尖草坪区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82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B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E6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9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14:paraId="3B97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83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万柏林区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EB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3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D8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B6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76B2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21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晋源区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8D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1C9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BF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17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2F60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33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清徐县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8B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D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C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37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498B4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32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阳曲县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5F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98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2D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9A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4370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C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娄烦县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62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B5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E8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E4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14:paraId="30F6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5C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古交市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0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D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4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64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76FC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BD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大同市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FC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20835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03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2579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71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09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</w:tr>
      <w:tr w14:paraId="613C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16C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3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D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283B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07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75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5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F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56A7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6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平城区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2E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4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B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4A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</w:tr>
      <w:tr w14:paraId="1509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11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云冈区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7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13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6D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1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 w14:paraId="29CFA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EC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新荣区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BA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9C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C6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70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</w:tr>
      <w:tr w14:paraId="16DB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E7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阳高县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11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0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31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E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</w:tr>
      <w:tr w14:paraId="0D57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1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天镇县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4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BE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A2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44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5A93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0A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广灵县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0B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36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6F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09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</w:tr>
      <w:tr w14:paraId="4B74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BA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灵丘县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F1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7F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F6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B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 w14:paraId="7F57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2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浑源县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D9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50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08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3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D55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75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左云县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48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88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D4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76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</w:tr>
      <w:tr w14:paraId="6BF2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1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云州区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D8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FE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94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5B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</w:tr>
      <w:tr w14:paraId="539E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D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阳泉市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4A9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4156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23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F5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1A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</w:tr>
      <w:tr w14:paraId="0E3D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B2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21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91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0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DF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208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66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矿区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F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EA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11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5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6E27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3B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郊区（高新区）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4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49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28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E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 w14:paraId="799D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C6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平定县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F3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F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F3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B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</w:tr>
      <w:tr w14:paraId="111B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64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盂县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C6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4E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FF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43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</w:tr>
      <w:tr w14:paraId="4720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CC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长治市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A29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27895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1C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0B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C7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2293</w:t>
            </w:r>
          </w:p>
        </w:tc>
      </w:tr>
      <w:tr w14:paraId="19B22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AF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潞州区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7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51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3E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6E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</w:tr>
      <w:tr w14:paraId="6281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620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D6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C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0A4E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09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11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31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7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E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724B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A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上党区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3C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1C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A4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D5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461C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A6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襄垣县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16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A1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D2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1F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</w:tr>
      <w:tr w14:paraId="1D98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1C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屯留区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B0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69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65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B9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 w14:paraId="5D3C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6E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平顺县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C3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B8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4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43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5F1B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F0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黎城县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E6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CA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02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89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3E99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5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壶关县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F9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39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7A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3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</w:tr>
      <w:tr w14:paraId="2EF59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EA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长子县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F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DB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34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52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 w14:paraId="07B5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37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武乡县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B0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A7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10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C4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</w:tr>
      <w:tr w14:paraId="00D9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B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沁县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4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A7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5D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69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</w:tr>
      <w:tr w14:paraId="1177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1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沁源县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80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C8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71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93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</w:tr>
      <w:tr w14:paraId="504E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7E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潞城区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7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21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49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B2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</w:tr>
      <w:tr w14:paraId="6323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EE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晋城市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66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17584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D6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B5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E8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1582</w:t>
            </w:r>
          </w:p>
        </w:tc>
      </w:tr>
      <w:tr w14:paraId="27E07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CC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EA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FA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EC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9E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</w:tr>
      <w:tr w14:paraId="11C4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62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沁水县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C5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FC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C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7C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</w:tr>
      <w:tr w14:paraId="0B381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52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阳城县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B2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E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52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D1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</w:tr>
      <w:tr w14:paraId="297A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E9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陵川县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D0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ED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0D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5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</w:tr>
      <w:tr w14:paraId="6BFF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C1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泽州县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2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8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A4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2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</w:tr>
      <w:tr w14:paraId="1C52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C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高平市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5C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08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A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82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6412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48C5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37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C8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26CB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45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32C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23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0B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16B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6AFC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22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朔州市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94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18312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A2F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B8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7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1652</w:t>
            </w:r>
          </w:p>
        </w:tc>
      </w:tr>
      <w:tr w14:paraId="2283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5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朔城区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5C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35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CD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0B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</w:tr>
      <w:tr w14:paraId="19972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51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平鲁区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EB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BE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BF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D8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7311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96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山阴县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D4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F5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15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7A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</w:tr>
      <w:tr w14:paraId="1C3C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FA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2C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1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77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C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151E9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49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右玉县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05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2B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CF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11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</w:tr>
      <w:tr w14:paraId="1E50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F0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怀仁市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BF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F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DE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EB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</w:tr>
      <w:tr w14:paraId="325A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A8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晋中市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06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38450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AB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3597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73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FE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2935</w:t>
            </w:r>
          </w:p>
        </w:tc>
      </w:tr>
      <w:tr w14:paraId="0EC2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17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榆次区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B0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A5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9D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7D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</w:tr>
      <w:tr w14:paraId="68C7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2A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榆社县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59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A9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2B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45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</w:tr>
      <w:tr w14:paraId="0570B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7D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左权县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55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1D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C9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E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</w:tr>
      <w:tr w14:paraId="57E7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75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和顺县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B7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8A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B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56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</w:tr>
      <w:tr w14:paraId="720A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E6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昔阳县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F1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53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55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</w:tr>
      <w:tr w14:paraId="7843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6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寿阳县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D0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3D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54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FE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</w:tr>
      <w:tr w14:paraId="29573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D7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太谷区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C2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7F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2A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27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</w:tr>
      <w:tr w14:paraId="0604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C3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祁县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CF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21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BE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18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</w:tr>
      <w:tr w14:paraId="2FAF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88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平遥县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EF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9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CF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4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</w:tr>
      <w:tr w14:paraId="3B33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93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灵石县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C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FB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D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4A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</w:tr>
      <w:tr w14:paraId="444B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43F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C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4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6F42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0A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EB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C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7C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7B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49BE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93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介休市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79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6E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F1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04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</w:tr>
      <w:tr w14:paraId="45333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2E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运城市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F2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44468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92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1A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CB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</w:tr>
      <w:tr w14:paraId="616EB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65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盐湖区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D2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2A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BE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B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</w:tr>
      <w:tr w14:paraId="21B0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E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临猗县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6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44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4D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CE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</w:tr>
      <w:tr w14:paraId="6BBD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4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万荣县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77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72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F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27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</w:tr>
      <w:tr w14:paraId="5B50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86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闻喜县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18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FB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34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88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7AD9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07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稷山县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79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E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C6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1F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1862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6E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新绛县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E6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F6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BE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A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</w:tr>
      <w:tr w14:paraId="00C81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B1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绛县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76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3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80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99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66F1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8C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垣曲县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06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89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C4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10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1766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5A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74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81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A0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43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</w:tr>
      <w:tr w14:paraId="1A5DA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1B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平陆县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FB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25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BF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C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</w:tr>
      <w:tr w14:paraId="3125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54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芮城县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75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8D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E5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3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5FD6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7A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永济市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90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76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9E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17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</w:tr>
      <w:tr w14:paraId="4256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94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C5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9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6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</w:tr>
      <w:tr w14:paraId="71D8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92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忻州市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AB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35296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74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86D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CB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</w:tr>
      <w:tr w14:paraId="213F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B3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宁武县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E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C7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E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A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5CA5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358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40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A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414C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05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7B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E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A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F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53F3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FF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忻府区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7C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0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13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8D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7029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84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定襄县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53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3B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E3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5C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</w:tr>
      <w:tr w14:paraId="0FA7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D1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五台县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69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2B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ED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08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54AC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5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代县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7A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30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90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84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</w:tr>
      <w:tr w14:paraId="472E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F6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繁峙县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F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36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5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5D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</w:tr>
      <w:tr w14:paraId="3BD1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9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静乐县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19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D8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A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C8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14:paraId="7F963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B2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神池县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9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C8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FB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FF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268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E2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五寨县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0E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37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11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79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0BF1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24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岢岚县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B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7C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80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D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151F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65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河曲县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61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8E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84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2D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14:paraId="41D8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B3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保德县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7C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12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5C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E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5438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FB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偏关县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E8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0B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38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7F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5C09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5E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原平市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E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9A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E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10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2EEED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B4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临汾市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CD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36298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A1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A7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DF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1888</w:t>
            </w:r>
          </w:p>
        </w:tc>
      </w:tr>
      <w:tr w14:paraId="72911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FA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尧都区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E7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16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37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D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</w:tr>
      <w:tr w14:paraId="34E6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C0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曲沃县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B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F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31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7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0B60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DD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翼城县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90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BA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B4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50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</w:tr>
      <w:tr w14:paraId="509E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B0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B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7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590F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1B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3E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1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9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1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04BD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19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襄汾县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E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1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02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05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</w:tr>
      <w:tr w14:paraId="7065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6A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洪洞县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21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19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D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4F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14:paraId="72C5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28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古县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01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CE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0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72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</w:tr>
      <w:tr w14:paraId="2DA6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A6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安泽县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12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E8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9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7D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</w:tr>
      <w:tr w14:paraId="2EE4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1B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浮山县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1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5A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82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E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</w:tr>
      <w:tr w14:paraId="007D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69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0B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B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09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10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</w:tr>
      <w:tr w14:paraId="6E61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7B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乡宁县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C8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00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55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10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</w:tr>
      <w:tr w14:paraId="199B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2C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大宁县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C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D6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2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FF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1E51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FE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隰县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B1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ED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9C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BF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 w14:paraId="1797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F5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永和县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33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19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ED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2B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40DF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A8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蒲县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9A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E0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49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4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</w:tr>
      <w:tr w14:paraId="4764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E1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汾西县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CA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0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CA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8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</w:tr>
      <w:tr w14:paraId="0265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3E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侯马市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4D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88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34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F1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</w:tr>
      <w:tr w14:paraId="7C59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36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霍州市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0C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2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4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0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</w:tr>
      <w:tr w14:paraId="2FE08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1F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吕梁市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12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16802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4A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E9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92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1078</w:t>
            </w:r>
          </w:p>
        </w:tc>
      </w:tr>
      <w:tr w14:paraId="36A6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77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离石区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EC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1F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B6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40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</w:tr>
      <w:tr w14:paraId="39CF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28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文水县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4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F0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B8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F4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</w:tr>
      <w:tr w14:paraId="4725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6C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交城县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C9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F8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94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6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</w:tr>
      <w:tr w14:paraId="7538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8E3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0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登记总量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 w:ascii="黑体" w:hAnsi="黑体" w:eastAsia="黑体" w:cs="黑体"/>
                <w:sz w:val="16"/>
                <w:szCs w:val="16"/>
                <w:lang w:bidi="ar"/>
              </w:rPr>
              <w:t>（包括联合收割机）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A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达到国家推荐报废年限</w:t>
            </w:r>
          </w:p>
        </w:tc>
      </w:tr>
      <w:tr w14:paraId="265C4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99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A4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C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F7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小型拖拉机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1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中、大型拖拉机</w:t>
            </w:r>
          </w:p>
        </w:tc>
      </w:tr>
      <w:tr w14:paraId="0782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E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60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68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C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4B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</w:tr>
      <w:tr w14:paraId="349A0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B3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1A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BA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F53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DCC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</w:tr>
      <w:tr w14:paraId="51E9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19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柳林县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1E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2483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8E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7B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7989C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96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石楼县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13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6629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9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1B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C67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00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岚县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3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D23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D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92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 w14:paraId="3FA4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5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方山县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D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898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A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C2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73F7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1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中阳县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0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A43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2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D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</w:tr>
      <w:tr w14:paraId="3A7F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1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交口县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6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4A0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8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F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</w:tr>
      <w:tr w14:paraId="3929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3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孝义市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8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C3AF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6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F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</w:tr>
      <w:tr w14:paraId="6C60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5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汾阳市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8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B2EE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7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2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</w:tr>
    </w:tbl>
    <w:p w14:paraId="2B8E97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0D645-F743-42D5-B5F5-8CB99D0B3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FF536C-0F27-4A5F-AF18-E4BB5D0306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AA3F4D-E220-40BE-B1D6-6B495753F94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5B69B93-83E0-485E-8BFC-BB5D6EF138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B0F4C"/>
    <w:rsid w:val="5D5B0F4C"/>
    <w:rsid w:val="696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2026-05-12T02:15:00Z</dcterms:created>
  <dc:creator>雷雨</dc:creator>
  <cp:lastModifiedBy>雷雨</cp:lastModifiedBy>
  <dcterms:modified xsi:type="dcterms:W3CDTF">2026-05-12T02:18:44Z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FB0342D91F864314AE6A0220C2E314F0_11</vt:lpwstr>
  </property>
  <property fmtid="{D5CDD505-2E9C-101B-9397-08002B2CF9AE}" pid="4" name="KSOTemplateDocerSaveRecord">
    <vt:lpwstr>eyJoZGlkIjoiNWJjMGE4MjllODA0ODZlMTMyMjk2ZjgyMmM5YzM4ZWUiLCJ1c2VySWQiOiIzMTM4ODQ3NjcifQ==</vt:lpwstr>
  </property>
</Properties>
</file>