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E5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60" w:rightChars="6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-1471930</wp:posOffset>
                </wp:positionH>
                <wp:positionV relativeFrom="paragraph">
                  <wp:posOffset>1441450</wp:posOffset>
                </wp:positionV>
                <wp:extent cx="8453120" cy="5513070"/>
                <wp:effectExtent l="1470025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453120" cy="551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1D5570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/>
                              <w:spacing w:line="59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Cs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  <w:p w14:paraId="60EED9F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313" w:beforeLines="100" w:after="313" w:afterLines="100" w:line="44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aut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auto"/>
                                <w:sz w:val="44"/>
                                <w:szCs w:val="44"/>
                              </w:rPr>
                              <w:t>202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auto"/>
                                <w:sz w:val="44"/>
                                <w:szCs w:val="4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auto"/>
                                <w:sz w:val="44"/>
                                <w:szCs w:val="44"/>
                              </w:rPr>
                              <w:t>年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auto"/>
                                <w:sz w:val="44"/>
                                <w:szCs w:val="44"/>
                                <w:lang w:eastAsia="zh-CN"/>
                              </w:rPr>
                              <w:t>我国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auto"/>
                                <w:sz w:val="44"/>
                                <w:szCs w:val="44"/>
                                <w:lang w:val="en-US" w:eastAsia="zh-CN"/>
                              </w:rPr>
                              <w:t>自主培育快大型白羽肉鸡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auto"/>
                                <w:sz w:val="44"/>
                                <w:szCs w:val="44"/>
                              </w:rPr>
                              <w:t>研发推广应用一体化项目</w:t>
                            </w:r>
                          </w:p>
                          <w:p w14:paraId="4E22DF3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313" w:beforeLines="100" w:after="313" w:afterLines="100" w:line="44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sz w:val="44"/>
                                <w:szCs w:val="44"/>
                              </w:rPr>
                              <w:t>汇总表</w:t>
                            </w:r>
                          </w:p>
                          <w:p w14:paraId="73377F19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/>
                              <w:spacing w:line="590" w:lineRule="exact"/>
                              <w:ind w:left="280" w:hanging="240" w:hangingChars="100"/>
                              <w:textAlignment w:val="auto"/>
                              <w:rPr>
                                <w:rFonts w:ascii="Times New Roman" w:hAnsi="Times New Roman" w:eastAsia="宋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</w:rPr>
                              <w:t>填报单位（盖章）：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</w:rPr>
                              <w:t xml:space="preserve">                                 填表时间：      年   月   日</w:t>
                            </w:r>
                          </w:p>
                          <w:tbl>
                            <w:tblPr>
                              <w:tblStyle w:val="5"/>
                              <w:tblpPr w:leftFromText="180" w:rightFromText="180" w:vertAnchor="text" w:horzAnchor="margin" w:tblpXSpec="center" w:tblpY="147"/>
                              <w:tblW w:w="4953" w:type="pct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32"/>
                              <w:gridCol w:w="1625"/>
                              <w:gridCol w:w="2062"/>
                              <w:gridCol w:w="2062"/>
                              <w:gridCol w:w="2065"/>
                              <w:gridCol w:w="1804"/>
                              <w:gridCol w:w="1365"/>
                              <w:gridCol w:w="1390"/>
                            </w:tblGrid>
                            <w:tr w14:paraId="06A2481E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887" w:hRule="atLeast"/>
                              </w:trPr>
                              <w:tc>
                                <w:tcPr>
                                  <w:tcW w:w="279" w:type="pct"/>
                                  <w:noWrap w:val="0"/>
                                  <w:vAlign w:val="center"/>
                                </w:tcPr>
                                <w:p w14:paraId="3D2A7CA1">
                                  <w:pPr>
                                    <w:keepNext w:val="0"/>
                                    <w:keepLines w:val="0"/>
                                    <w:pageBreakBefore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619" w:type="pct"/>
                                  <w:noWrap w:val="0"/>
                                  <w:vAlign w:val="center"/>
                                </w:tcPr>
                                <w:p w14:paraId="76857980">
                                  <w:pPr>
                                    <w:keepNext w:val="0"/>
                                    <w:keepLines w:val="0"/>
                                    <w:pageBreakBefore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  <w:t>养殖主体名称</w:t>
                                  </w:r>
                                </w:p>
                              </w:tc>
                              <w:tc>
                                <w:tcPr>
                                  <w:tcW w:w="786" w:type="pct"/>
                                  <w:noWrap w:val="0"/>
                                  <w:vAlign w:val="center"/>
                                </w:tcPr>
                                <w:p w14:paraId="344AA08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  <w:t>详细地址</w:t>
                                  </w:r>
                                </w:p>
                              </w:tc>
                              <w:tc>
                                <w:tcPr>
                                  <w:tcW w:w="786" w:type="pct"/>
                                  <w:noWrap w:val="0"/>
                                  <w:vAlign w:val="center"/>
                                </w:tcPr>
                                <w:p w14:paraId="51258A2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  <w:t>引进品种</w:t>
                                  </w:r>
                                </w:p>
                              </w:tc>
                              <w:tc>
                                <w:tcPr>
                                  <w:tcW w:w="787" w:type="pct"/>
                                  <w:noWrap w:val="0"/>
                                  <w:vAlign w:val="center"/>
                                </w:tcPr>
                                <w:p w14:paraId="52423C3C">
                                  <w:pPr>
                                    <w:keepNext w:val="0"/>
                                    <w:keepLines w:val="0"/>
                                    <w:pageBreakBefore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引种时间</w:t>
                                  </w:r>
                                </w:p>
                              </w:tc>
                              <w:tc>
                                <w:tcPr>
                                  <w:tcW w:w="688" w:type="pct"/>
                                  <w:noWrap w:val="0"/>
                                  <w:vAlign w:val="center"/>
                                </w:tcPr>
                                <w:p w14:paraId="283E27DF">
                                  <w:pPr>
                                    <w:keepNext w:val="0"/>
                                    <w:keepLines w:val="0"/>
                                    <w:pageBreakBefore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引种数量（套）</w:t>
                                  </w:r>
                                </w:p>
                              </w:tc>
                              <w:tc>
                                <w:tcPr>
                                  <w:tcW w:w="520" w:type="pct"/>
                                  <w:noWrap w:val="0"/>
                                  <w:vAlign w:val="center"/>
                                </w:tcPr>
                                <w:p w14:paraId="3EB88B8E">
                                  <w:pPr>
                                    <w:keepNext w:val="0"/>
                                    <w:keepLines w:val="0"/>
                                    <w:pageBreakBefore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  <w:t>联系人</w:t>
                                  </w:r>
                                </w:p>
                              </w:tc>
                              <w:tc>
                                <w:tcPr>
                                  <w:tcW w:w="530" w:type="pct"/>
                                  <w:noWrap w:val="0"/>
                                  <w:vAlign w:val="center"/>
                                </w:tcPr>
                                <w:p w14:paraId="69F044B1">
                                  <w:pPr>
                                    <w:keepNext w:val="0"/>
                                    <w:keepLines w:val="0"/>
                                    <w:pageBreakBefore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  <w:t>联系方式</w:t>
                                  </w:r>
                                </w:p>
                              </w:tc>
                            </w:tr>
                            <w:tr w14:paraId="0092D55D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86" w:hRule="atLeast"/>
                              </w:trPr>
                              <w:tc>
                                <w:tcPr>
                                  <w:tcW w:w="279" w:type="pct"/>
                                  <w:noWrap w:val="0"/>
                                  <w:vAlign w:val="center"/>
                                </w:tcPr>
                                <w:p w14:paraId="34E9209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19" w:type="pct"/>
                                  <w:noWrap w:val="0"/>
                                  <w:vAlign w:val="center"/>
                                </w:tcPr>
                                <w:p w14:paraId="4DA5C88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pct"/>
                                  <w:noWrap w:val="0"/>
                                  <w:vAlign w:val="top"/>
                                </w:tcPr>
                                <w:p w14:paraId="63836E5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pct"/>
                                  <w:noWrap w:val="0"/>
                                  <w:vAlign w:val="center"/>
                                </w:tcPr>
                                <w:p w14:paraId="09DD9A4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pct"/>
                                  <w:noWrap w:val="0"/>
                                  <w:vAlign w:val="center"/>
                                </w:tcPr>
                                <w:p w14:paraId="2D9C312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" w:type="pct"/>
                                  <w:noWrap w:val="0"/>
                                  <w:vAlign w:val="center"/>
                                </w:tcPr>
                                <w:p w14:paraId="18B83D6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pct"/>
                                  <w:noWrap w:val="0"/>
                                  <w:vAlign w:val="top"/>
                                </w:tcPr>
                                <w:p w14:paraId="46CF2CB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pct"/>
                                  <w:noWrap w:val="0"/>
                                  <w:vAlign w:val="center"/>
                                </w:tcPr>
                                <w:p w14:paraId="13335B7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18E71305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86" w:hRule="atLeast"/>
                              </w:trPr>
                              <w:tc>
                                <w:tcPr>
                                  <w:tcW w:w="279" w:type="pct"/>
                                  <w:noWrap w:val="0"/>
                                  <w:vAlign w:val="center"/>
                                </w:tcPr>
                                <w:p w14:paraId="5357868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19" w:type="pct"/>
                                  <w:noWrap w:val="0"/>
                                  <w:vAlign w:val="center"/>
                                </w:tcPr>
                                <w:p w14:paraId="2D155B0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pct"/>
                                  <w:noWrap w:val="0"/>
                                  <w:vAlign w:val="top"/>
                                </w:tcPr>
                                <w:p w14:paraId="2059D38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pct"/>
                                  <w:noWrap w:val="0"/>
                                  <w:vAlign w:val="center"/>
                                </w:tcPr>
                                <w:p w14:paraId="50D4B45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pct"/>
                                  <w:noWrap w:val="0"/>
                                  <w:vAlign w:val="center"/>
                                </w:tcPr>
                                <w:p w14:paraId="68395C7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" w:type="pct"/>
                                  <w:noWrap w:val="0"/>
                                  <w:vAlign w:val="center"/>
                                </w:tcPr>
                                <w:p w14:paraId="103F3C7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pct"/>
                                  <w:noWrap w:val="0"/>
                                  <w:vAlign w:val="top"/>
                                </w:tcPr>
                                <w:p w14:paraId="1D61250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pct"/>
                                  <w:noWrap w:val="0"/>
                                  <w:vAlign w:val="center"/>
                                </w:tcPr>
                                <w:p w14:paraId="5A8CAB5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7130239E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86" w:hRule="atLeast"/>
                              </w:trPr>
                              <w:tc>
                                <w:tcPr>
                                  <w:tcW w:w="279" w:type="pct"/>
                                  <w:noWrap w:val="0"/>
                                  <w:vAlign w:val="center"/>
                                </w:tcPr>
                                <w:p w14:paraId="7C7C29A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19" w:type="pct"/>
                                  <w:noWrap w:val="0"/>
                                  <w:vAlign w:val="center"/>
                                </w:tcPr>
                                <w:p w14:paraId="39F1A9F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pct"/>
                                  <w:noWrap w:val="0"/>
                                  <w:vAlign w:val="top"/>
                                </w:tcPr>
                                <w:p w14:paraId="5B647DF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pct"/>
                                  <w:noWrap w:val="0"/>
                                  <w:vAlign w:val="center"/>
                                </w:tcPr>
                                <w:p w14:paraId="3362C67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pct"/>
                                  <w:noWrap w:val="0"/>
                                  <w:vAlign w:val="center"/>
                                </w:tcPr>
                                <w:p w14:paraId="25F5985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" w:type="pct"/>
                                  <w:noWrap w:val="0"/>
                                  <w:vAlign w:val="center"/>
                                </w:tcPr>
                                <w:p w14:paraId="6E35A34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pct"/>
                                  <w:noWrap w:val="0"/>
                                  <w:vAlign w:val="top"/>
                                </w:tcPr>
                                <w:p w14:paraId="7D67ED1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pct"/>
                                  <w:noWrap w:val="0"/>
                                  <w:vAlign w:val="center"/>
                                </w:tcPr>
                                <w:p w14:paraId="425C939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2D51ABEC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98" w:hRule="atLeast"/>
                              </w:trPr>
                              <w:tc>
                                <w:tcPr>
                                  <w:tcW w:w="279" w:type="pct"/>
                                  <w:noWrap w:val="0"/>
                                  <w:vAlign w:val="center"/>
                                </w:tcPr>
                                <w:p w14:paraId="3471D5F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  <w:t>......</w:t>
                                  </w:r>
                                </w:p>
                              </w:tc>
                              <w:tc>
                                <w:tcPr>
                                  <w:tcW w:w="619" w:type="pct"/>
                                  <w:noWrap w:val="0"/>
                                  <w:vAlign w:val="center"/>
                                </w:tcPr>
                                <w:p w14:paraId="34918B4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pct"/>
                                  <w:noWrap w:val="0"/>
                                  <w:vAlign w:val="top"/>
                                </w:tcPr>
                                <w:p w14:paraId="333FC71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pct"/>
                                  <w:noWrap w:val="0"/>
                                  <w:vAlign w:val="center"/>
                                </w:tcPr>
                                <w:p w14:paraId="66A6507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pct"/>
                                  <w:noWrap w:val="0"/>
                                  <w:vAlign w:val="center"/>
                                </w:tcPr>
                                <w:p w14:paraId="0A01996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" w:type="pct"/>
                                  <w:noWrap w:val="0"/>
                                  <w:vAlign w:val="center"/>
                                </w:tcPr>
                                <w:p w14:paraId="5A040FA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pct"/>
                                  <w:noWrap w:val="0"/>
                                  <w:vAlign w:val="center"/>
                                </w:tcPr>
                                <w:p w14:paraId="337975B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pct"/>
                                  <w:noWrap w:val="0"/>
                                  <w:vAlign w:val="center"/>
                                </w:tcPr>
                                <w:p w14:paraId="4D3D1AA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jc w:val="left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D4252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注：1.202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年1月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日前，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由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市级农业农村部门报送。</w:t>
                            </w:r>
                          </w:p>
                          <w:p w14:paraId="6A39CC5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2.“引种数量”应为经公示无异议、拟申请补助的数量。</w:t>
                            </w:r>
                          </w:p>
                          <w:p w14:paraId="3DF415A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3.统计时限为202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年1月1日至12月31日引进品种情况。</w:t>
                            </w:r>
                          </w:p>
                          <w:p w14:paraId="172B0F7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4.引进品种应为我国自主培育快大型白羽肉鸡品种。如引进多个品种，需分别填写。</w:t>
                            </w:r>
                          </w:p>
                          <w:p w14:paraId="7F5315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5.9pt;margin-top:113.5pt;height:434.1pt;width:665.6pt;rotation:-5898240f;z-index:251660288;mso-width-relative:page;mso-height-relative:page;" filled="f" stroked="f" coordsize="21600,21600" o:gfxdata="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SErZ5dwAAAAO&#10;AQAADwAAAAAAAAABACAAAAAiAAAAZHJzL2Rvd25yZXYueG1sUEsBAhQAFAAAAAgAh07iQI55XPdR&#10;AgAAkAQAAA4AAAAAAAAAAQAgAAAAKwEAAGRycy9lMm9Eb2MueG1sUEsFBgAAAAAGAAYAWQEAAO4F&#10;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71D5570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bidi w:val="0"/>
                        <w:snapToGrid/>
                        <w:spacing w:line="590" w:lineRule="exact"/>
                        <w:textAlignment w:val="auto"/>
                        <w:rPr>
                          <w:rFonts w:hint="eastAsia" w:ascii="黑体" w:hAnsi="黑体" w:eastAsia="黑体" w:cs="黑体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Cs/>
                          <w:sz w:val="32"/>
                          <w:szCs w:val="32"/>
                        </w:rPr>
                        <w:t>附件2</w:t>
                      </w:r>
                    </w:p>
                    <w:p w14:paraId="60EED9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313" w:beforeLines="100" w:after="313" w:afterLines="100" w:line="44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auto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auto"/>
                          <w:sz w:val="44"/>
                          <w:szCs w:val="44"/>
                        </w:rPr>
                        <w:t>202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auto"/>
                          <w:sz w:val="44"/>
                          <w:szCs w:val="4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auto"/>
                          <w:sz w:val="44"/>
                          <w:szCs w:val="44"/>
                        </w:rPr>
                        <w:t>年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auto"/>
                          <w:sz w:val="44"/>
                          <w:szCs w:val="44"/>
                          <w:lang w:eastAsia="zh-CN"/>
                        </w:rPr>
                        <w:t>我国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auto"/>
                          <w:sz w:val="44"/>
                          <w:szCs w:val="44"/>
                          <w:lang w:val="en-US" w:eastAsia="zh-CN"/>
                        </w:rPr>
                        <w:t>自主培育快大型白羽肉鸡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auto"/>
                          <w:sz w:val="44"/>
                          <w:szCs w:val="44"/>
                        </w:rPr>
                        <w:t>研发推广应用一体化项目</w:t>
                      </w:r>
                    </w:p>
                    <w:p w14:paraId="4E22DF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313" w:beforeLines="100" w:after="313" w:afterLines="100" w:line="44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sz w:val="44"/>
                          <w:szCs w:val="44"/>
                        </w:rPr>
                        <w:t>汇总表</w:t>
                      </w:r>
                    </w:p>
                    <w:p w14:paraId="73377F19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bidi w:val="0"/>
                        <w:snapToGrid/>
                        <w:spacing w:line="590" w:lineRule="exact"/>
                        <w:ind w:left="280" w:hanging="240" w:hangingChars="100"/>
                        <w:textAlignment w:val="auto"/>
                        <w:rPr>
                          <w:rFonts w:ascii="Times New Roman" w:hAnsi="Times New Roman" w:eastAsia="宋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  <w:szCs w:val="24"/>
                        </w:rPr>
                        <w:t>填报单位（盖章）：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  <w:szCs w:val="24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  <w:szCs w:val="24"/>
                        </w:rPr>
                        <w:t xml:space="preserve">                                 填表时间：      年   月   日</w:t>
                      </w:r>
                    </w:p>
                    <w:tbl>
                      <w:tblPr>
                        <w:tblStyle w:val="5"/>
                        <w:tblpPr w:leftFromText="180" w:rightFromText="180" w:vertAnchor="text" w:horzAnchor="margin" w:tblpXSpec="center" w:tblpY="147"/>
                        <w:tblW w:w="4953" w:type="pct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732"/>
                        <w:gridCol w:w="1625"/>
                        <w:gridCol w:w="2062"/>
                        <w:gridCol w:w="2062"/>
                        <w:gridCol w:w="2065"/>
                        <w:gridCol w:w="1804"/>
                        <w:gridCol w:w="1365"/>
                        <w:gridCol w:w="1390"/>
                      </w:tblGrid>
                      <w:tr w14:paraId="06A2481E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887" w:hRule="atLeast"/>
                        </w:trPr>
                        <w:tc>
                          <w:tcPr>
                            <w:tcW w:w="279" w:type="pct"/>
                            <w:noWrap w:val="0"/>
                            <w:vAlign w:val="center"/>
                          </w:tcPr>
                          <w:p w14:paraId="3D2A7CA1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619" w:type="pct"/>
                            <w:noWrap w:val="0"/>
                            <w:vAlign w:val="center"/>
                          </w:tcPr>
                          <w:p w14:paraId="76857980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  <w:t>养殖主体名称</w:t>
                            </w:r>
                          </w:p>
                        </w:tc>
                        <w:tc>
                          <w:tcPr>
                            <w:tcW w:w="786" w:type="pct"/>
                            <w:noWrap w:val="0"/>
                            <w:vAlign w:val="center"/>
                          </w:tcPr>
                          <w:p w14:paraId="344AA089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  <w:t>详细地址</w:t>
                            </w:r>
                          </w:p>
                        </w:tc>
                        <w:tc>
                          <w:tcPr>
                            <w:tcW w:w="786" w:type="pct"/>
                            <w:noWrap w:val="0"/>
                            <w:vAlign w:val="center"/>
                          </w:tcPr>
                          <w:p w14:paraId="51258A20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  <w:t>引进品种</w:t>
                            </w:r>
                          </w:p>
                        </w:tc>
                        <w:tc>
                          <w:tcPr>
                            <w:tcW w:w="787" w:type="pct"/>
                            <w:noWrap w:val="0"/>
                            <w:vAlign w:val="center"/>
                          </w:tcPr>
                          <w:p w14:paraId="52423C3C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引种时间</w:t>
                            </w:r>
                          </w:p>
                        </w:tc>
                        <w:tc>
                          <w:tcPr>
                            <w:tcW w:w="688" w:type="pct"/>
                            <w:noWrap w:val="0"/>
                            <w:vAlign w:val="center"/>
                          </w:tcPr>
                          <w:p w14:paraId="283E27DF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引种数量（套）</w:t>
                            </w:r>
                          </w:p>
                        </w:tc>
                        <w:tc>
                          <w:tcPr>
                            <w:tcW w:w="520" w:type="pct"/>
                            <w:noWrap w:val="0"/>
                            <w:vAlign w:val="center"/>
                          </w:tcPr>
                          <w:p w14:paraId="3EB88B8E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  <w:t>联系人</w:t>
                            </w:r>
                          </w:p>
                        </w:tc>
                        <w:tc>
                          <w:tcPr>
                            <w:tcW w:w="530" w:type="pct"/>
                            <w:noWrap w:val="0"/>
                            <w:vAlign w:val="center"/>
                          </w:tcPr>
                          <w:p w14:paraId="69F044B1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  <w:t>联系方式</w:t>
                            </w:r>
                          </w:p>
                        </w:tc>
                      </w:tr>
                      <w:tr w14:paraId="0092D55D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86" w:hRule="atLeast"/>
                        </w:trPr>
                        <w:tc>
                          <w:tcPr>
                            <w:tcW w:w="279" w:type="pct"/>
                            <w:noWrap w:val="0"/>
                            <w:vAlign w:val="center"/>
                          </w:tcPr>
                          <w:p w14:paraId="34E9209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19" w:type="pct"/>
                            <w:noWrap w:val="0"/>
                            <w:vAlign w:val="center"/>
                          </w:tcPr>
                          <w:p w14:paraId="4DA5C88F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6" w:type="pct"/>
                            <w:noWrap w:val="0"/>
                            <w:vAlign w:val="top"/>
                          </w:tcPr>
                          <w:p w14:paraId="63836E53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6" w:type="pct"/>
                            <w:noWrap w:val="0"/>
                            <w:vAlign w:val="center"/>
                          </w:tcPr>
                          <w:p w14:paraId="09DD9A45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7" w:type="pct"/>
                            <w:noWrap w:val="0"/>
                            <w:vAlign w:val="center"/>
                          </w:tcPr>
                          <w:p w14:paraId="2D9C312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88" w:type="pct"/>
                            <w:noWrap w:val="0"/>
                            <w:vAlign w:val="center"/>
                          </w:tcPr>
                          <w:p w14:paraId="18B83D6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20" w:type="pct"/>
                            <w:noWrap w:val="0"/>
                            <w:vAlign w:val="top"/>
                          </w:tcPr>
                          <w:p w14:paraId="46CF2CB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30" w:type="pct"/>
                            <w:noWrap w:val="0"/>
                            <w:vAlign w:val="center"/>
                          </w:tcPr>
                          <w:p w14:paraId="13335B7F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18E71305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86" w:hRule="atLeast"/>
                        </w:trPr>
                        <w:tc>
                          <w:tcPr>
                            <w:tcW w:w="279" w:type="pct"/>
                            <w:noWrap w:val="0"/>
                            <w:vAlign w:val="center"/>
                          </w:tcPr>
                          <w:p w14:paraId="53578682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19" w:type="pct"/>
                            <w:noWrap w:val="0"/>
                            <w:vAlign w:val="center"/>
                          </w:tcPr>
                          <w:p w14:paraId="2D155B06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6" w:type="pct"/>
                            <w:noWrap w:val="0"/>
                            <w:vAlign w:val="top"/>
                          </w:tcPr>
                          <w:p w14:paraId="2059D38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6" w:type="pct"/>
                            <w:noWrap w:val="0"/>
                            <w:vAlign w:val="center"/>
                          </w:tcPr>
                          <w:p w14:paraId="50D4B456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7" w:type="pct"/>
                            <w:noWrap w:val="0"/>
                            <w:vAlign w:val="center"/>
                          </w:tcPr>
                          <w:p w14:paraId="68395C75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88" w:type="pct"/>
                            <w:noWrap w:val="0"/>
                            <w:vAlign w:val="center"/>
                          </w:tcPr>
                          <w:p w14:paraId="103F3C7F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20" w:type="pct"/>
                            <w:noWrap w:val="0"/>
                            <w:vAlign w:val="top"/>
                          </w:tcPr>
                          <w:p w14:paraId="1D61250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30" w:type="pct"/>
                            <w:noWrap w:val="0"/>
                            <w:vAlign w:val="center"/>
                          </w:tcPr>
                          <w:p w14:paraId="5A8CAB5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7130239E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86" w:hRule="atLeast"/>
                        </w:trPr>
                        <w:tc>
                          <w:tcPr>
                            <w:tcW w:w="279" w:type="pct"/>
                            <w:noWrap w:val="0"/>
                            <w:vAlign w:val="center"/>
                          </w:tcPr>
                          <w:p w14:paraId="7C7C29A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19" w:type="pct"/>
                            <w:noWrap w:val="0"/>
                            <w:vAlign w:val="center"/>
                          </w:tcPr>
                          <w:p w14:paraId="39F1A9F6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6" w:type="pct"/>
                            <w:noWrap w:val="0"/>
                            <w:vAlign w:val="top"/>
                          </w:tcPr>
                          <w:p w14:paraId="5B647DF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6" w:type="pct"/>
                            <w:noWrap w:val="0"/>
                            <w:vAlign w:val="center"/>
                          </w:tcPr>
                          <w:p w14:paraId="3362C67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7" w:type="pct"/>
                            <w:noWrap w:val="0"/>
                            <w:vAlign w:val="center"/>
                          </w:tcPr>
                          <w:p w14:paraId="25F59852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88" w:type="pct"/>
                            <w:noWrap w:val="0"/>
                            <w:vAlign w:val="center"/>
                          </w:tcPr>
                          <w:p w14:paraId="6E35A343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20" w:type="pct"/>
                            <w:noWrap w:val="0"/>
                            <w:vAlign w:val="top"/>
                          </w:tcPr>
                          <w:p w14:paraId="7D67ED1F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30" w:type="pct"/>
                            <w:noWrap w:val="0"/>
                            <w:vAlign w:val="center"/>
                          </w:tcPr>
                          <w:p w14:paraId="425C939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2D51ABEC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98" w:hRule="atLeast"/>
                        </w:trPr>
                        <w:tc>
                          <w:tcPr>
                            <w:tcW w:w="279" w:type="pct"/>
                            <w:noWrap w:val="0"/>
                            <w:vAlign w:val="center"/>
                          </w:tcPr>
                          <w:p w14:paraId="3471D5F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  <w:t>......</w:t>
                            </w:r>
                          </w:p>
                        </w:tc>
                        <w:tc>
                          <w:tcPr>
                            <w:tcW w:w="619" w:type="pct"/>
                            <w:noWrap w:val="0"/>
                            <w:vAlign w:val="center"/>
                          </w:tcPr>
                          <w:p w14:paraId="34918B42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6" w:type="pct"/>
                            <w:noWrap w:val="0"/>
                            <w:vAlign w:val="top"/>
                          </w:tcPr>
                          <w:p w14:paraId="333FC71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6" w:type="pct"/>
                            <w:noWrap w:val="0"/>
                            <w:vAlign w:val="center"/>
                          </w:tcPr>
                          <w:p w14:paraId="66A65079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87" w:type="pct"/>
                            <w:noWrap w:val="0"/>
                            <w:vAlign w:val="center"/>
                          </w:tcPr>
                          <w:p w14:paraId="0A01996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88" w:type="pct"/>
                            <w:noWrap w:val="0"/>
                            <w:vAlign w:val="center"/>
                          </w:tcPr>
                          <w:p w14:paraId="5A040FA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20" w:type="pct"/>
                            <w:noWrap w:val="0"/>
                            <w:vAlign w:val="center"/>
                          </w:tcPr>
                          <w:p w14:paraId="337975B9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30" w:type="pct"/>
                            <w:noWrap w:val="0"/>
                            <w:vAlign w:val="center"/>
                          </w:tcPr>
                          <w:p w14:paraId="4D3D1AA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BD425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注：1.202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年1月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日前，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由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市级农业农村部门报送。</w:t>
                      </w:r>
                    </w:p>
                    <w:p w14:paraId="6A39CC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2.“引种数量”应为经公示无异议、拟申请补助的数量。</w:t>
                      </w:r>
                    </w:p>
                    <w:p w14:paraId="3DF415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3.统计时限为202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年1月1日至12月31日引进品种情况。</w:t>
                      </w:r>
                    </w:p>
                    <w:p w14:paraId="172B0F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4.引进品种应为我国自主培育快大型白羽肉鸡品种。如引进多个品种，需分别填写。</w:t>
                      </w:r>
                    </w:p>
                    <w:p w14:paraId="7F5315E6"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footerReference r:id="rId3" w:type="default"/>
      <w:pgSz w:w="11906" w:h="16838"/>
      <w:pgMar w:top="1814" w:right="1531" w:bottom="1757" w:left="1531" w:header="851" w:footer="1701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GB2312">
    <w:altName w:val="方正仿宋_GBK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7429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5DE58F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DE58F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19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5.207.1:8692/seeyon/officeservlet"/>
  </w:docVars>
  <w:rsids>
    <w:rsidRoot w:val="4CFE36C9"/>
    <w:rsid w:val="00425E2F"/>
    <w:rsid w:val="00465DEF"/>
    <w:rsid w:val="00891245"/>
    <w:rsid w:val="00C52471"/>
    <w:rsid w:val="00CA0DE8"/>
    <w:rsid w:val="00DC22BD"/>
    <w:rsid w:val="00E85157"/>
    <w:rsid w:val="0171222A"/>
    <w:rsid w:val="01A15995"/>
    <w:rsid w:val="01C53F05"/>
    <w:rsid w:val="01DA1AD9"/>
    <w:rsid w:val="01FD4BF1"/>
    <w:rsid w:val="025C26DB"/>
    <w:rsid w:val="025F0755"/>
    <w:rsid w:val="02D1267B"/>
    <w:rsid w:val="02D86477"/>
    <w:rsid w:val="02E75837"/>
    <w:rsid w:val="02FF3BF1"/>
    <w:rsid w:val="034E66DA"/>
    <w:rsid w:val="03650AE2"/>
    <w:rsid w:val="04771E68"/>
    <w:rsid w:val="047F27D2"/>
    <w:rsid w:val="04A60F83"/>
    <w:rsid w:val="04B167B5"/>
    <w:rsid w:val="04CD4977"/>
    <w:rsid w:val="05805B2C"/>
    <w:rsid w:val="059A7AE9"/>
    <w:rsid w:val="05D83468"/>
    <w:rsid w:val="06143826"/>
    <w:rsid w:val="063038AB"/>
    <w:rsid w:val="06306242"/>
    <w:rsid w:val="067F357E"/>
    <w:rsid w:val="06982974"/>
    <w:rsid w:val="06AA6911"/>
    <w:rsid w:val="06E22158"/>
    <w:rsid w:val="071E1D4A"/>
    <w:rsid w:val="072039DF"/>
    <w:rsid w:val="073D19B7"/>
    <w:rsid w:val="0742139C"/>
    <w:rsid w:val="077048AD"/>
    <w:rsid w:val="07742469"/>
    <w:rsid w:val="07EC1395"/>
    <w:rsid w:val="07FF2900"/>
    <w:rsid w:val="0826345A"/>
    <w:rsid w:val="084E3C7D"/>
    <w:rsid w:val="08601DE5"/>
    <w:rsid w:val="08B433BE"/>
    <w:rsid w:val="08C729D7"/>
    <w:rsid w:val="08D65FDB"/>
    <w:rsid w:val="08F3233D"/>
    <w:rsid w:val="091A73C2"/>
    <w:rsid w:val="096B7B34"/>
    <w:rsid w:val="098D7992"/>
    <w:rsid w:val="09B14467"/>
    <w:rsid w:val="09B91BBD"/>
    <w:rsid w:val="09C06C13"/>
    <w:rsid w:val="09FC6C8D"/>
    <w:rsid w:val="0A04301C"/>
    <w:rsid w:val="0A2F4369"/>
    <w:rsid w:val="0A443495"/>
    <w:rsid w:val="0A8D7807"/>
    <w:rsid w:val="0AA71454"/>
    <w:rsid w:val="0ADB6333"/>
    <w:rsid w:val="0AE4383D"/>
    <w:rsid w:val="0AFE5875"/>
    <w:rsid w:val="0B591087"/>
    <w:rsid w:val="0BDE3ADB"/>
    <w:rsid w:val="0BE85368"/>
    <w:rsid w:val="0BE92FF8"/>
    <w:rsid w:val="0C55768A"/>
    <w:rsid w:val="0CC87894"/>
    <w:rsid w:val="0CD96AC5"/>
    <w:rsid w:val="0CDD39D1"/>
    <w:rsid w:val="0CF51428"/>
    <w:rsid w:val="0CFC230F"/>
    <w:rsid w:val="0D543AB6"/>
    <w:rsid w:val="0D7A3E17"/>
    <w:rsid w:val="0D816C8F"/>
    <w:rsid w:val="0D8277D5"/>
    <w:rsid w:val="0D9C643B"/>
    <w:rsid w:val="0DBC2C50"/>
    <w:rsid w:val="0E442613"/>
    <w:rsid w:val="0E5E0F8F"/>
    <w:rsid w:val="0E623813"/>
    <w:rsid w:val="0E763A8C"/>
    <w:rsid w:val="0EAB561E"/>
    <w:rsid w:val="0EB566A0"/>
    <w:rsid w:val="0EC04B7D"/>
    <w:rsid w:val="0F187712"/>
    <w:rsid w:val="0F6F045D"/>
    <w:rsid w:val="0F8E049B"/>
    <w:rsid w:val="0FB46F48"/>
    <w:rsid w:val="0FD0016E"/>
    <w:rsid w:val="100A63EF"/>
    <w:rsid w:val="10254BD2"/>
    <w:rsid w:val="104E7795"/>
    <w:rsid w:val="105C34BA"/>
    <w:rsid w:val="10A473FB"/>
    <w:rsid w:val="10D829F8"/>
    <w:rsid w:val="112B5AC2"/>
    <w:rsid w:val="11643ED4"/>
    <w:rsid w:val="118242B0"/>
    <w:rsid w:val="11C505A9"/>
    <w:rsid w:val="11CA2BD8"/>
    <w:rsid w:val="1213356C"/>
    <w:rsid w:val="122725E5"/>
    <w:rsid w:val="128E2929"/>
    <w:rsid w:val="12A37AC4"/>
    <w:rsid w:val="12AF1AB2"/>
    <w:rsid w:val="12BA31E0"/>
    <w:rsid w:val="12FD2F0B"/>
    <w:rsid w:val="13205BE3"/>
    <w:rsid w:val="135659C6"/>
    <w:rsid w:val="136B7577"/>
    <w:rsid w:val="13712516"/>
    <w:rsid w:val="139E571E"/>
    <w:rsid w:val="13AB5482"/>
    <w:rsid w:val="13E6475F"/>
    <w:rsid w:val="13F9037B"/>
    <w:rsid w:val="1420392A"/>
    <w:rsid w:val="14264ACB"/>
    <w:rsid w:val="142F5609"/>
    <w:rsid w:val="14AE791D"/>
    <w:rsid w:val="14E721CB"/>
    <w:rsid w:val="15711324"/>
    <w:rsid w:val="15A65357"/>
    <w:rsid w:val="15B77530"/>
    <w:rsid w:val="15DB679F"/>
    <w:rsid w:val="15E04942"/>
    <w:rsid w:val="16283331"/>
    <w:rsid w:val="164A5039"/>
    <w:rsid w:val="164D79C4"/>
    <w:rsid w:val="166E22A7"/>
    <w:rsid w:val="16F243E9"/>
    <w:rsid w:val="176D6D83"/>
    <w:rsid w:val="17E475EB"/>
    <w:rsid w:val="17F2129C"/>
    <w:rsid w:val="184E1B9F"/>
    <w:rsid w:val="18AA1AD2"/>
    <w:rsid w:val="19405B15"/>
    <w:rsid w:val="195A213C"/>
    <w:rsid w:val="19AE5522"/>
    <w:rsid w:val="19B24DD1"/>
    <w:rsid w:val="19C0355F"/>
    <w:rsid w:val="1A1A4266"/>
    <w:rsid w:val="1A3D1235"/>
    <w:rsid w:val="1A8725A8"/>
    <w:rsid w:val="1AA033B4"/>
    <w:rsid w:val="1ABA5E2F"/>
    <w:rsid w:val="1AC04A9B"/>
    <w:rsid w:val="1B191B32"/>
    <w:rsid w:val="1B3C260B"/>
    <w:rsid w:val="1B762555"/>
    <w:rsid w:val="1BA25BC1"/>
    <w:rsid w:val="1BBA6CC7"/>
    <w:rsid w:val="1BD85E37"/>
    <w:rsid w:val="1BF05A9C"/>
    <w:rsid w:val="1C0B4A01"/>
    <w:rsid w:val="1C1003CD"/>
    <w:rsid w:val="1C1D5F0A"/>
    <w:rsid w:val="1C2C3440"/>
    <w:rsid w:val="1C441400"/>
    <w:rsid w:val="1C5A14F9"/>
    <w:rsid w:val="1CC70C4A"/>
    <w:rsid w:val="1CE3138C"/>
    <w:rsid w:val="1CE81190"/>
    <w:rsid w:val="1D2E04D3"/>
    <w:rsid w:val="1D54094A"/>
    <w:rsid w:val="1D5A38E4"/>
    <w:rsid w:val="1D6B444E"/>
    <w:rsid w:val="1DBF4C77"/>
    <w:rsid w:val="1DC21A05"/>
    <w:rsid w:val="1E0A26C4"/>
    <w:rsid w:val="1E4D273A"/>
    <w:rsid w:val="1E5A3158"/>
    <w:rsid w:val="1E82585C"/>
    <w:rsid w:val="1E960100"/>
    <w:rsid w:val="1E97040E"/>
    <w:rsid w:val="1EA621CF"/>
    <w:rsid w:val="1EAC3368"/>
    <w:rsid w:val="1EDE3351"/>
    <w:rsid w:val="1F0A4ACD"/>
    <w:rsid w:val="1F336580"/>
    <w:rsid w:val="1FF35F84"/>
    <w:rsid w:val="1FFB68E3"/>
    <w:rsid w:val="20042136"/>
    <w:rsid w:val="200A1602"/>
    <w:rsid w:val="20246AC2"/>
    <w:rsid w:val="2050190B"/>
    <w:rsid w:val="209957CD"/>
    <w:rsid w:val="20C86D25"/>
    <w:rsid w:val="20FC59D0"/>
    <w:rsid w:val="212C2114"/>
    <w:rsid w:val="214A04E7"/>
    <w:rsid w:val="21975F8C"/>
    <w:rsid w:val="21DB4095"/>
    <w:rsid w:val="21EF69E8"/>
    <w:rsid w:val="21F15F50"/>
    <w:rsid w:val="2244570F"/>
    <w:rsid w:val="2286334D"/>
    <w:rsid w:val="22A32003"/>
    <w:rsid w:val="22A46617"/>
    <w:rsid w:val="22B52B5A"/>
    <w:rsid w:val="22CD2E39"/>
    <w:rsid w:val="22D45738"/>
    <w:rsid w:val="234E38CA"/>
    <w:rsid w:val="23743369"/>
    <w:rsid w:val="23E9538B"/>
    <w:rsid w:val="23EB63B9"/>
    <w:rsid w:val="240575AA"/>
    <w:rsid w:val="2444572B"/>
    <w:rsid w:val="247F64FD"/>
    <w:rsid w:val="248F49C9"/>
    <w:rsid w:val="249F424C"/>
    <w:rsid w:val="24DD5E88"/>
    <w:rsid w:val="25181386"/>
    <w:rsid w:val="253D4F14"/>
    <w:rsid w:val="25514A38"/>
    <w:rsid w:val="25807185"/>
    <w:rsid w:val="25A469DF"/>
    <w:rsid w:val="25A66F3C"/>
    <w:rsid w:val="25C31C68"/>
    <w:rsid w:val="25E829B3"/>
    <w:rsid w:val="25FA22CC"/>
    <w:rsid w:val="264F6990"/>
    <w:rsid w:val="26610602"/>
    <w:rsid w:val="26942DBF"/>
    <w:rsid w:val="26A829F9"/>
    <w:rsid w:val="26DA50AB"/>
    <w:rsid w:val="273829C6"/>
    <w:rsid w:val="274A2237"/>
    <w:rsid w:val="27682046"/>
    <w:rsid w:val="28111439"/>
    <w:rsid w:val="2824111C"/>
    <w:rsid w:val="28377161"/>
    <w:rsid w:val="285868C5"/>
    <w:rsid w:val="288C672B"/>
    <w:rsid w:val="292C007D"/>
    <w:rsid w:val="2939408E"/>
    <w:rsid w:val="29701BF4"/>
    <w:rsid w:val="29A25B26"/>
    <w:rsid w:val="2A314660"/>
    <w:rsid w:val="2A3A650C"/>
    <w:rsid w:val="2A6D4997"/>
    <w:rsid w:val="2A79707D"/>
    <w:rsid w:val="2B036E4A"/>
    <w:rsid w:val="2B906E34"/>
    <w:rsid w:val="2B91419D"/>
    <w:rsid w:val="2BC233DD"/>
    <w:rsid w:val="2C0716C5"/>
    <w:rsid w:val="2C2064A6"/>
    <w:rsid w:val="2C207F9F"/>
    <w:rsid w:val="2C24132A"/>
    <w:rsid w:val="2C441A57"/>
    <w:rsid w:val="2C5518EF"/>
    <w:rsid w:val="2C6D686E"/>
    <w:rsid w:val="2C877509"/>
    <w:rsid w:val="2CBA1A20"/>
    <w:rsid w:val="2CCE4C7E"/>
    <w:rsid w:val="2D08297C"/>
    <w:rsid w:val="2D2E6BD6"/>
    <w:rsid w:val="2D330840"/>
    <w:rsid w:val="2D5C0680"/>
    <w:rsid w:val="2D705496"/>
    <w:rsid w:val="2DA678D1"/>
    <w:rsid w:val="2DB447BD"/>
    <w:rsid w:val="2DBE1F89"/>
    <w:rsid w:val="2DD2529E"/>
    <w:rsid w:val="2E704179"/>
    <w:rsid w:val="2EDA5B7E"/>
    <w:rsid w:val="2EE6104A"/>
    <w:rsid w:val="2EF75A02"/>
    <w:rsid w:val="2F4D23C0"/>
    <w:rsid w:val="2F7D61C3"/>
    <w:rsid w:val="2FCE07A5"/>
    <w:rsid w:val="2FD63B61"/>
    <w:rsid w:val="2FDF6F3F"/>
    <w:rsid w:val="30167258"/>
    <w:rsid w:val="30186623"/>
    <w:rsid w:val="30333A6D"/>
    <w:rsid w:val="309561E1"/>
    <w:rsid w:val="30E5715A"/>
    <w:rsid w:val="30FD2362"/>
    <w:rsid w:val="312635EF"/>
    <w:rsid w:val="314141E5"/>
    <w:rsid w:val="314D4661"/>
    <w:rsid w:val="316118E7"/>
    <w:rsid w:val="317A0910"/>
    <w:rsid w:val="318D2CE5"/>
    <w:rsid w:val="32023A69"/>
    <w:rsid w:val="321219E5"/>
    <w:rsid w:val="325D04A7"/>
    <w:rsid w:val="32A04588"/>
    <w:rsid w:val="32AA786F"/>
    <w:rsid w:val="32D81CB9"/>
    <w:rsid w:val="33073D54"/>
    <w:rsid w:val="33446336"/>
    <w:rsid w:val="3351396D"/>
    <w:rsid w:val="336B5C73"/>
    <w:rsid w:val="33ED51F1"/>
    <w:rsid w:val="33FE5D06"/>
    <w:rsid w:val="340A3ACB"/>
    <w:rsid w:val="34BC77F7"/>
    <w:rsid w:val="34EB7439"/>
    <w:rsid w:val="34FD1565"/>
    <w:rsid w:val="35025421"/>
    <w:rsid w:val="3580240F"/>
    <w:rsid w:val="35874C73"/>
    <w:rsid w:val="35A879C9"/>
    <w:rsid w:val="35BD5E9E"/>
    <w:rsid w:val="35D934BD"/>
    <w:rsid w:val="3601107A"/>
    <w:rsid w:val="36554119"/>
    <w:rsid w:val="365644F6"/>
    <w:rsid w:val="366D3F1B"/>
    <w:rsid w:val="367B1E8F"/>
    <w:rsid w:val="36845E23"/>
    <w:rsid w:val="36954845"/>
    <w:rsid w:val="36B73161"/>
    <w:rsid w:val="36C7476C"/>
    <w:rsid w:val="36E02AAF"/>
    <w:rsid w:val="36F12AEC"/>
    <w:rsid w:val="375E6D86"/>
    <w:rsid w:val="37644D6F"/>
    <w:rsid w:val="37812CAB"/>
    <w:rsid w:val="37875AD8"/>
    <w:rsid w:val="379101E2"/>
    <w:rsid w:val="37C00A85"/>
    <w:rsid w:val="37DB2AB3"/>
    <w:rsid w:val="37E03704"/>
    <w:rsid w:val="37E80F36"/>
    <w:rsid w:val="38822877"/>
    <w:rsid w:val="38FB26A5"/>
    <w:rsid w:val="394358DE"/>
    <w:rsid w:val="394C1FC4"/>
    <w:rsid w:val="395424D5"/>
    <w:rsid w:val="39741FCA"/>
    <w:rsid w:val="398B2A40"/>
    <w:rsid w:val="399B4069"/>
    <w:rsid w:val="3A2E55B5"/>
    <w:rsid w:val="3AAE6256"/>
    <w:rsid w:val="3AF32006"/>
    <w:rsid w:val="3B1F4C54"/>
    <w:rsid w:val="3B5E15E1"/>
    <w:rsid w:val="3BDD0072"/>
    <w:rsid w:val="3BF7511C"/>
    <w:rsid w:val="3C1D4372"/>
    <w:rsid w:val="3C3367C4"/>
    <w:rsid w:val="3C734045"/>
    <w:rsid w:val="3C7A0942"/>
    <w:rsid w:val="3CFF4ED8"/>
    <w:rsid w:val="3DC476F4"/>
    <w:rsid w:val="3DE95F3F"/>
    <w:rsid w:val="3DF50CEC"/>
    <w:rsid w:val="3DF85D5C"/>
    <w:rsid w:val="3E747734"/>
    <w:rsid w:val="3E8132E6"/>
    <w:rsid w:val="3EBF6664"/>
    <w:rsid w:val="3EC146E9"/>
    <w:rsid w:val="3F2C55D8"/>
    <w:rsid w:val="3F3436EA"/>
    <w:rsid w:val="3F376CD0"/>
    <w:rsid w:val="3F4C4F89"/>
    <w:rsid w:val="3F504415"/>
    <w:rsid w:val="3F705D7A"/>
    <w:rsid w:val="3F7D78E2"/>
    <w:rsid w:val="3FA002B5"/>
    <w:rsid w:val="3FA43E77"/>
    <w:rsid w:val="3FD74ACA"/>
    <w:rsid w:val="3FD92812"/>
    <w:rsid w:val="40211C43"/>
    <w:rsid w:val="40255756"/>
    <w:rsid w:val="403235F5"/>
    <w:rsid w:val="408B5A2C"/>
    <w:rsid w:val="40D8271B"/>
    <w:rsid w:val="40F26294"/>
    <w:rsid w:val="40F86F44"/>
    <w:rsid w:val="41303716"/>
    <w:rsid w:val="4187505D"/>
    <w:rsid w:val="418F038C"/>
    <w:rsid w:val="41A0190D"/>
    <w:rsid w:val="420E0484"/>
    <w:rsid w:val="421D392C"/>
    <w:rsid w:val="424B2F8D"/>
    <w:rsid w:val="428215CF"/>
    <w:rsid w:val="42A0605F"/>
    <w:rsid w:val="42AF40DE"/>
    <w:rsid w:val="42BB7F77"/>
    <w:rsid w:val="434F73FC"/>
    <w:rsid w:val="43674ED8"/>
    <w:rsid w:val="43757827"/>
    <w:rsid w:val="43855E83"/>
    <w:rsid w:val="43905521"/>
    <w:rsid w:val="43B0574A"/>
    <w:rsid w:val="4421631A"/>
    <w:rsid w:val="44234FB1"/>
    <w:rsid w:val="44762684"/>
    <w:rsid w:val="44776B19"/>
    <w:rsid w:val="44AA429C"/>
    <w:rsid w:val="44F63C5A"/>
    <w:rsid w:val="453B10B2"/>
    <w:rsid w:val="45443066"/>
    <w:rsid w:val="45C068CF"/>
    <w:rsid w:val="46303B5E"/>
    <w:rsid w:val="46466776"/>
    <w:rsid w:val="46F56384"/>
    <w:rsid w:val="47125798"/>
    <w:rsid w:val="47151742"/>
    <w:rsid w:val="47176770"/>
    <w:rsid w:val="474F7141"/>
    <w:rsid w:val="47580741"/>
    <w:rsid w:val="4759591E"/>
    <w:rsid w:val="47885F9C"/>
    <w:rsid w:val="47951449"/>
    <w:rsid w:val="47E22E8B"/>
    <w:rsid w:val="48170930"/>
    <w:rsid w:val="483C0763"/>
    <w:rsid w:val="48657A25"/>
    <w:rsid w:val="497E13CA"/>
    <w:rsid w:val="49894582"/>
    <w:rsid w:val="498E08E2"/>
    <w:rsid w:val="499F1297"/>
    <w:rsid w:val="499F5703"/>
    <w:rsid w:val="49B17779"/>
    <w:rsid w:val="49EB7BB8"/>
    <w:rsid w:val="49EE05BA"/>
    <w:rsid w:val="4AFB4A62"/>
    <w:rsid w:val="4B0A4A30"/>
    <w:rsid w:val="4B1B79D0"/>
    <w:rsid w:val="4B3D22D6"/>
    <w:rsid w:val="4B702FA5"/>
    <w:rsid w:val="4B763F7B"/>
    <w:rsid w:val="4BED3427"/>
    <w:rsid w:val="4BF87E14"/>
    <w:rsid w:val="4C3C6685"/>
    <w:rsid w:val="4C4300A3"/>
    <w:rsid w:val="4C494A97"/>
    <w:rsid w:val="4C5D33F0"/>
    <w:rsid w:val="4C6922FF"/>
    <w:rsid w:val="4C7F2000"/>
    <w:rsid w:val="4C8A20EB"/>
    <w:rsid w:val="4CA2252C"/>
    <w:rsid w:val="4CCC2F6E"/>
    <w:rsid w:val="4CFE36C9"/>
    <w:rsid w:val="4D593D9D"/>
    <w:rsid w:val="4D5942C7"/>
    <w:rsid w:val="4D6F5207"/>
    <w:rsid w:val="4D882AE2"/>
    <w:rsid w:val="4DB07940"/>
    <w:rsid w:val="4DCF38FB"/>
    <w:rsid w:val="4DE15D7B"/>
    <w:rsid w:val="4DED7615"/>
    <w:rsid w:val="4DFD719E"/>
    <w:rsid w:val="4DFE022F"/>
    <w:rsid w:val="4E2165E1"/>
    <w:rsid w:val="4E37149D"/>
    <w:rsid w:val="4E46362D"/>
    <w:rsid w:val="4E874B99"/>
    <w:rsid w:val="4EC31ACC"/>
    <w:rsid w:val="4EE9748E"/>
    <w:rsid w:val="4F023955"/>
    <w:rsid w:val="4F462A0E"/>
    <w:rsid w:val="4F471321"/>
    <w:rsid w:val="4F653DCE"/>
    <w:rsid w:val="4F6C4208"/>
    <w:rsid w:val="4F8277FC"/>
    <w:rsid w:val="4F837640"/>
    <w:rsid w:val="4FA769BF"/>
    <w:rsid w:val="4FB53D02"/>
    <w:rsid w:val="4FCC427E"/>
    <w:rsid w:val="503D5268"/>
    <w:rsid w:val="50BD0E74"/>
    <w:rsid w:val="50C2356B"/>
    <w:rsid w:val="50EB391D"/>
    <w:rsid w:val="510103FE"/>
    <w:rsid w:val="5102588B"/>
    <w:rsid w:val="51046AAA"/>
    <w:rsid w:val="516148A3"/>
    <w:rsid w:val="519A5897"/>
    <w:rsid w:val="51A412BC"/>
    <w:rsid w:val="51AD5266"/>
    <w:rsid w:val="51B35293"/>
    <w:rsid w:val="51B7582F"/>
    <w:rsid w:val="51C3048E"/>
    <w:rsid w:val="51D01360"/>
    <w:rsid w:val="523A4DE7"/>
    <w:rsid w:val="524D6AB8"/>
    <w:rsid w:val="527D2419"/>
    <w:rsid w:val="52954ED6"/>
    <w:rsid w:val="52981004"/>
    <w:rsid w:val="52A35400"/>
    <w:rsid w:val="52A71DCE"/>
    <w:rsid w:val="52DB2DDC"/>
    <w:rsid w:val="52DF4937"/>
    <w:rsid w:val="52ED4AB3"/>
    <w:rsid w:val="530F7D94"/>
    <w:rsid w:val="53443640"/>
    <w:rsid w:val="538D3B89"/>
    <w:rsid w:val="538E3653"/>
    <w:rsid w:val="53C51569"/>
    <w:rsid w:val="544B29F0"/>
    <w:rsid w:val="54683006"/>
    <w:rsid w:val="546D0CB0"/>
    <w:rsid w:val="54A2715E"/>
    <w:rsid w:val="55597B51"/>
    <w:rsid w:val="556C5CF8"/>
    <w:rsid w:val="55AE51F7"/>
    <w:rsid w:val="55BC082D"/>
    <w:rsid w:val="55C82104"/>
    <w:rsid w:val="55C860BD"/>
    <w:rsid w:val="55F36AD6"/>
    <w:rsid w:val="56222EC2"/>
    <w:rsid w:val="5660613F"/>
    <w:rsid w:val="569E7DD2"/>
    <w:rsid w:val="56EC5F5E"/>
    <w:rsid w:val="574D211F"/>
    <w:rsid w:val="587E53BA"/>
    <w:rsid w:val="593B71B3"/>
    <w:rsid w:val="59B34186"/>
    <w:rsid w:val="59CE788B"/>
    <w:rsid w:val="5A055A95"/>
    <w:rsid w:val="5A162BBC"/>
    <w:rsid w:val="5AF66942"/>
    <w:rsid w:val="5B022C97"/>
    <w:rsid w:val="5B094762"/>
    <w:rsid w:val="5B1654BE"/>
    <w:rsid w:val="5B1F412F"/>
    <w:rsid w:val="5B401E68"/>
    <w:rsid w:val="5B421C8F"/>
    <w:rsid w:val="5B521447"/>
    <w:rsid w:val="5B533F06"/>
    <w:rsid w:val="5B600A3F"/>
    <w:rsid w:val="5B625B35"/>
    <w:rsid w:val="5BB14A5C"/>
    <w:rsid w:val="5C935208"/>
    <w:rsid w:val="5CED1F10"/>
    <w:rsid w:val="5CFE631F"/>
    <w:rsid w:val="5D2100EC"/>
    <w:rsid w:val="5D872C50"/>
    <w:rsid w:val="5DA86A34"/>
    <w:rsid w:val="5DD64F82"/>
    <w:rsid w:val="5DF4569D"/>
    <w:rsid w:val="5EB10508"/>
    <w:rsid w:val="5EB53E4A"/>
    <w:rsid w:val="5EFB7FBA"/>
    <w:rsid w:val="5EFF58CE"/>
    <w:rsid w:val="5F156765"/>
    <w:rsid w:val="5F340740"/>
    <w:rsid w:val="5F362142"/>
    <w:rsid w:val="5F867FC4"/>
    <w:rsid w:val="5FB461E8"/>
    <w:rsid w:val="5FDE70E7"/>
    <w:rsid w:val="60077D5E"/>
    <w:rsid w:val="60425AA1"/>
    <w:rsid w:val="60795DAC"/>
    <w:rsid w:val="60864018"/>
    <w:rsid w:val="608D0B73"/>
    <w:rsid w:val="608F4B05"/>
    <w:rsid w:val="60922A73"/>
    <w:rsid w:val="60D81682"/>
    <w:rsid w:val="60FD6062"/>
    <w:rsid w:val="61201DFD"/>
    <w:rsid w:val="613A2E78"/>
    <w:rsid w:val="61672D3F"/>
    <w:rsid w:val="61765B57"/>
    <w:rsid w:val="61D14400"/>
    <w:rsid w:val="61EC60FC"/>
    <w:rsid w:val="6205288C"/>
    <w:rsid w:val="625203D3"/>
    <w:rsid w:val="62664BB4"/>
    <w:rsid w:val="626F5E57"/>
    <w:rsid w:val="62935330"/>
    <w:rsid w:val="62B355BC"/>
    <w:rsid w:val="62CC5D07"/>
    <w:rsid w:val="62DF3A86"/>
    <w:rsid w:val="63013715"/>
    <w:rsid w:val="630677E5"/>
    <w:rsid w:val="633A5688"/>
    <w:rsid w:val="636C7611"/>
    <w:rsid w:val="638622F5"/>
    <w:rsid w:val="63A241F5"/>
    <w:rsid w:val="63AC3688"/>
    <w:rsid w:val="63D100F9"/>
    <w:rsid w:val="64311310"/>
    <w:rsid w:val="645029AD"/>
    <w:rsid w:val="64573E42"/>
    <w:rsid w:val="645F2090"/>
    <w:rsid w:val="64680C07"/>
    <w:rsid w:val="64A52A91"/>
    <w:rsid w:val="6519042F"/>
    <w:rsid w:val="65343DAB"/>
    <w:rsid w:val="65357D77"/>
    <w:rsid w:val="65372003"/>
    <w:rsid w:val="654715CA"/>
    <w:rsid w:val="6547607F"/>
    <w:rsid w:val="655B51D5"/>
    <w:rsid w:val="656128C6"/>
    <w:rsid w:val="658C10E9"/>
    <w:rsid w:val="659F482D"/>
    <w:rsid w:val="65A333D8"/>
    <w:rsid w:val="65DD5D7B"/>
    <w:rsid w:val="65F82CEC"/>
    <w:rsid w:val="65FD0B44"/>
    <w:rsid w:val="661E54F3"/>
    <w:rsid w:val="663E2BF9"/>
    <w:rsid w:val="665C3DAB"/>
    <w:rsid w:val="66861A07"/>
    <w:rsid w:val="66EF50E3"/>
    <w:rsid w:val="670E3A58"/>
    <w:rsid w:val="671B2DB2"/>
    <w:rsid w:val="6758191D"/>
    <w:rsid w:val="677A0BCE"/>
    <w:rsid w:val="677F6447"/>
    <w:rsid w:val="67A622B7"/>
    <w:rsid w:val="67AF7147"/>
    <w:rsid w:val="68433AE1"/>
    <w:rsid w:val="68A40F8C"/>
    <w:rsid w:val="68AD1C9B"/>
    <w:rsid w:val="68F3186F"/>
    <w:rsid w:val="695E3817"/>
    <w:rsid w:val="697504A4"/>
    <w:rsid w:val="69983CA2"/>
    <w:rsid w:val="69A3277B"/>
    <w:rsid w:val="69AE2B65"/>
    <w:rsid w:val="69E348E4"/>
    <w:rsid w:val="69FD7A90"/>
    <w:rsid w:val="69FD7D80"/>
    <w:rsid w:val="6A2618C3"/>
    <w:rsid w:val="6A337A8D"/>
    <w:rsid w:val="6A7F391E"/>
    <w:rsid w:val="6AB15E27"/>
    <w:rsid w:val="6AF2493B"/>
    <w:rsid w:val="6B3A4A95"/>
    <w:rsid w:val="6B7A11CE"/>
    <w:rsid w:val="6B935330"/>
    <w:rsid w:val="6B997E9B"/>
    <w:rsid w:val="6BB273D3"/>
    <w:rsid w:val="6BB70192"/>
    <w:rsid w:val="6C5970E1"/>
    <w:rsid w:val="6C744B4E"/>
    <w:rsid w:val="6C764D5C"/>
    <w:rsid w:val="6C900822"/>
    <w:rsid w:val="6C980616"/>
    <w:rsid w:val="6C986F69"/>
    <w:rsid w:val="6D942814"/>
    <w:rsid w:val="6D99554B"/>
    <w:rsid w:val="6DA044A2"/>
    <w:rsid w:val="6DFF1B02"/>
    <w:rsid w:val="6E0216CA"/>
    <w:rsid w:val="6E0D00C5"/>
    <w:rsid w:val="6E6B01A6"/>
    <w:rsid w:val="6EE75F25"/>
    <w:rsid w:val="6F0F0681"/>
    <w:rsid w:val="6F296FFF"/>
    <w:rsid w:val="6F3339F1"/>
    <w:rsid w:val="6FAD2441"/>
    <w:rsid w:val="6FDE0C50"/>
    <w:rsid w:val="6FDF6DFC"/>
    <w:rsid w:val="6FE16F0B"/>
    <w:rsid w:val="70363E2F"/>
    <w:rsid w:val="704949AE"/>
    <w:rsid w:val="707121E4"/>
    <w:rsid w:val="70A1396E"/>
    <w:rsid w:val="70BD061E"/>
    <w:rsid w:val="70DF7137"/>
    <w:rsid w:val="7107104D"/>
    <w:rsid w:val="711551E8"/>
    <w:rsid w:val="71255801"/>
    <w:rsid w:val="7141768D"/>
    <w:rsid w:val="71A7223F"/>
    <w:rsid w:val="71B233DA"/>
    <w:rsid w:val="71C63684"/>
    <w:rsid w:val="71DF13F9"/>
    <w:rsid w:val="71F7254D"/>
    <w:rsid w:val="721855E6"/>
    <w:rsid w:val="7222032E"/>
    <w:rsid w:val="722D0DA0"/>
    <w:rsid w:val="723D7B8C"/>
    <w:rsid w:val="7245739E"/>
    <w:rsid w:val="72FF1693"/>
    <w:rsid w:val="73211DB5"/>
    <w:rsid w:val="737E3967"/>
    <w:rsid w:val="739E75F3"/>
    <w:rsid w:val="73CC4EBA"/>
    <w:rsid w:val="73EC28F2"/>
    <w:rsid w:val="740F6C87"/>
    <w:rsid w:val="74292A29"/>
    <w:rsid w:val="74461B11"/>
    <w:rsid w:val="74527A96"/>
    <w:rsid w:val="74706FD5"/>
    <w:rsid w:val="7471676A"/>
    <w:rsid w:val="74BC6325"/>
    <w:rsid w:val="74F276A6"/>
    <w:rsid w:val="74F775A5"/>
    <w:rsid w:val="75253AF5"/>
    <w:rsid w:val="75377486"/>
    <w:rsid w:val="75425484"/>
    <w:rsid w:val="754A458E"/>
    <w:rsid w:val="7565411B"/>
    <w:rsid w:val="75790700"/>
    <w:rsid w:val="75AA5929"/>
    <w:rsid w:val="75E311BA"/>
    <w:rsid w:val="75EF78EF"/>
    <w:rsid w:val="760F268F"/>
    <w:rsid w:val="760F78D1"/>
    <w:rsid w:val="76997CB4"/>
    <w:rsid w:val="773B42CF"/>
    <w:rsid w:val="775A539C"/>
    <w:rsid w:val="77644647"/>
    <w:rsid w:val="77E133C8"/>
    <w:rsid w:val="77E31555"/>
    <w:rsid w:val="77F662B7"/>
    <w:rsid w:val="782B47F6"/>
    <w:rsid w:val="78353A5D"/>
    <w:rsid w:val="784321EB"/>
    <w:rsid w:val="78795A01"/>
    <w:rsid w:val="78AD1C61"/>
    <w:rsid w:val="79A51E75"/>
    <w:rsid w:val="79B63CCD"/>
    <w:rsid w:val="7A120092"/>
    <w:rsid w:val="7A2A29E0"/>
    <w:rsid w:val="7A8A5112"/>
    <w:rsid w:val="7AA17CB9"/>
    <w:rsid w:val="7AD70282"/>
    <w:rsid w:val="7AE176E5"/>
    <w:rsid w:val="7B8363AF"/>
    <w:rsid w:val="7B8C6084"/>
    <w:rsid w:val="7BBC6D72"/>
    <w:rsid w:val="7BDE03D1"/>
    <w:rsid w:val="7BF71759"/>
    <w:rsid w:val="7C274D49"/>
    <w:rsid w:val="7C5E08EA"/>
    <w:rsid w:val="7C9E2A3C"/>
    <w:rsid w:val="7CB46F51"/>
    <w:rsid w:val="7CC84B81"/>
    <w:rsid w:val="7D121DA4"/>
    <w:rsid w:val="7D2E253E"/>
    <w:rsid w:val="7D372753"/>
    <w:rsid w:val="7D6D69FD"/>
    <w:rsid w:val="7DFB3FF2"/>
    <w:rsid w:val="7E0069CD"/>
    <w:rsid w:val="7E1A3B29"/>
    <w:rsid w:val="7E41550A"/>
    <w:rsid w:val="7E554C1E"/>
    <w:rsid w:val="7E7F018D"/>
    <w:rsid w:val="7EB912EE"/>
    <w:rsid w:val="7EBF31A6"/>
    <w:rsid w:val="7EE36449"/>
    <w:rsid w:val="7F04177D"/>
    <w:rsid w:val="7F3C2DD9"/>
    <w:rsid w:val="7F41558E"/>
    <w:rsid w:val="7F711F1D"/>
    <w:rsid w:val="7FA5528C"/>
    <w:rsid w:val="DFF69A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/>
      <w:bidi w:val="0"/>
      <w:spacing w:before="0" w:after="140" w:line="276" w:lineRule="auto"/>
    </w:pPr>
    <w:rPr>
      <w:rFonts w:ascii="Calibri" w:hAnsi="Calibri" w:eastAsia="宋体" w:cs="Times New Roman"/>
      <w:color w:val="auto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2026-07-01T19:33:00Z</dcterms:created>
  <dc:creator>张宏伟</dc:creator>
  <cp:lastModifiedBy>Fxjun</cp:lastModifiedBy>
  <dcterms:modified xsi:type="dcterms:W3CDTF">2026-07-01T15:47:30Z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A5B774B34676A79A12C6446A22332651_43</vt:lpwstr>
  </property>
  <property fmtid="{D5CDD505-2E9C-101B-9397-08002B2CF9AE}" pid="4" name="KSOTemplateDocerSaveRecord">
    <vt:lpwstr>eyJoZGlkIjoiOGQwMmE4ODQ0N2VmODE5NzVlOGU5YTk5NWMzOGYxMjEiLCJ1c2VySWQiOiIxMTQyMzI2ODkxIn0=</vt:lpwstr>
  </property>
</Properties>
</file>