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00324">
      <w:pPr>
        <w:pStyle w:val="12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</w:p>
    <w:p w14:paraId="798BB406">
      <w:pPr>
        <w:pStyle w:val="5"/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before="0" w:after="0" w:line="600" w:lineRule="exact"/>
        <w:ind w:firstLine="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陕西省农机购置与应用补贴“优机优补”</w:t>
      </w:r>
    </w:p>
    <w:p w14:paraId="36087AD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600" w:lineRule="exact"/>
        <w:ind w:firstLine="0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（第二批）补贴额一览表</w:t>
      </w:r>
      <w:bookmarkStart w:id="0" w:name="_GoBack"/>
      <w:bookmarkEnd w:id="0"/>
    </w:p>
    <w:tbl>
      <w:tblPr>
        <w:tblStyle w:val="6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064"/>
        <w:gridCol w:w="1039"/>
        <w:gridCol w:w="1799"/>
        <w:gridCol w:w="1629"/>
        <w:gridCol w:w="1576"/>
        <w:gridCol w:w="1224"/>
      </w:tblGrid>
      <w:tr w14:paraId="45900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08" w:type="pct"/>
            <w:noWrap w:val="0"/>
            <w:vAlign w:val="center"/>
          </w:tcPr>
          <w:p w14:paraId="71C81A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586" w:type="pct"/>
            <w:noWrap w:val="0"/>
            <w:vAlign w:val="center"/>
          </w:tcPr>
          <w:p w14:paraId="3F0BF2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大类</w:t>
            </w:r>
          </w:p>
        </w:tc>
        <w:tc>
          <w:tcPr>
            <w:tcW w:w="572" w:type="pct"/>
            <w:noWrap w:val="0"/>
            <w:vAlign w:val="center"/>
          </w:tcPr>
          <w:p w14:paraId="655886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小类</w:t>
            </w:r>
          </w:p>
        </w:tc>
        <w:tc>
          <w:tcPr>
            <w:tcW w:w="991" w:type="pct"/>
            <w:noWrap w:val="0"/>
            <w:vAlign w:val="center"/>
          </w:tcPr>
          <w:p w14:paraId="257B08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品目</w:t>
            </w:r>
          </w:p>
        </w:tc>
        <w:tc>
          <w:tcPr>
            <w:tcW w:w="897" w:type="pct"/>
            <w:noWrap w:val="0"/>
            <w:vAlign w:val="center"/>
          </w:tcPr>
          <w:p w14:paraId="0F0680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分档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名称</w:t>
            </w:r>
          </w:p>
        </w:tc>
        <w:tc>
          <w:tcPr>
            <w:tcW w:w="868" w:type="pct"/>
            <w:noWrap w:val="0"/>
            <w:vAlign w:val="center"/>
          </w:tcPr>
          <w:p w14:paraId="32945D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基本配置参数</w:t>
            </w:r>
          </w:p>
        </w:tc>
        <w:tc>
          <w:tcPr>
            <w:tcW w:w="674" w:type="pct"/>
            <w:noWrap w:val="0"/>
            <w:vAlign w:val="center"/>
          </w:tcPr>
          <w:p w14:paraId="73770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补贴额（元）</w:t>
            </w:r>
          </w:p>
        </w:tc>
      </w:tr>
      <w:tr w14:paraId="5E3C5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4" w:hRule="atLeast"/>
          <w:jc w:val="center"/>
        </w:trPr>
        <w:tc>
          <w:tcPr>
            <w:tcW w:w="408" w:type="pct"/>
            <w:noWrap w:val="0"/>
            <w:vAlign w:val="center"/>
          </w:tcPr>
          <w:p w14:paraId="66674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86" w:type="pct"/>
            <w:noWrap w:val="0"/>
            <w:vAlign w:val="center"/>
          </w:tcPr>
          <w:p w14:paraId="2CF26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粮油糖初加工机械</w:t>
            </w:r>
          </w:p>
        </w:tc>
        <w:tc>
          <w:tcPr>
            <w:tcW w:w="572" w:type="pct"/>
            <w:noWrap w:val="0"/>
            <w:vAlign w:val="center"/>
          </w:tcPr>
          <w:p w14:paraId="6AEFB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粮食初加工机械</w:t>
            </w:r>
          </w:p>
        </w:tc>
        <w:tc>
          <w:tcPr>
            <w:tcW w:w="991" w:type="pct"/>
            <w:noWrap w:val="0"/>
            <w:vAlign w:val="center"/>
          </w:tcPr>
          <w:p w14:paraId="71C89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谷物（粮食）干燥机（烘干机）</w:t>
            </w:r>
          </w:p>
        </w:tc>
        <w:tc>
          <w:tcPr>
            <w:tcW w:w="897" w:type="pct"/>
            <w:noWrap w:val="0"/>
            <w:vAlign w:val="center"/>
          </w:tcPr>
          <w:p w14:paraId="565FA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批处理量10-20t循环式谷物烘干机</w:t>
            </w:r>
          </w:p>
        </w:tc>
        <w:tc>
          <w:tcPr>
            <w:tcW w:w="868" w:type="pct"/>
            <w:noWrap w:val="0"/>
            <w:vAlign w:val="center"/>
          </w:tcPr>
          <w:p w14:paraId="53B1E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10t≤批处理量&lt;20t;循环式</w:t>
            </w:r>
          </w:p>
        </w:tc>
        <w:tc>
          <w:tcPr>
            <w:tcW w:w="674" w:type="pct"/>
            <w:noWrap w:val="0"/>
            <w:vAlign w:val="center"/>
          </w:tcPr>
          <w:p w14:paraId="2E844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30300</w:t>
            </w:r>
          </w:p>
        </w:tc>
      </w:tr>
      <w:tr w14:paraId="2DE34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408" w:type="pct"/>
            <w:noWrap w:val="0"/>
            <w:vAlign w:val="center"/>
          </w:tcPr>
          <w:p w14:paraId="2EE364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86" w:type="pct"/>
            <w:noWrap w:val="0"/>
            <w:vAlign w:val="center"/>
          </w:tcPr>
          <w:p w14:paraId="69D3C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粮油糖初加工机械</w:t>
            </w:r>
          </w:p>
        </w:tc>
        <w:tc>
          <w:tcPr>
            <w:tcW w:w="572" w:type="pct"/>
            <w:noWrap w:val="0"/>
            <w:vAlign w:val="center"/>
          </w:tcPr>
          <w:p w14:paraId="507415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粮食初加工机械</w:t>
            </w:r>
          </w:p>
        </w:tc>
        <w:tc>
          <w:tcPr>
            <w:tcW w:w="991" w:type="pct"/>
            <w:noWrap w:val="0"/>
            <w:vAlign w:val="center"/>
          </w:tcPr>
          <w:p w14:paraId="264E2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谷物（粮食）干燥机（烘干机）</w:t>
            </w:r>
          </w:p>
        </w:tc>
        <w:tc>
          <w:tcPr>
            <w:tcW w:w="897" w:type="pct"/>
            <w:noWrap w:val="0"/>
            <w:vAlign w:val="center"/>
          </w:tcPr>
          <w:p w14:paraId="07CAC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处理量50-100t/d连续式谷物烘干机</w:t>
            </w:r>
          </w:p>
        </w:tc>
        <w:tc>
          <w:tcPr>
            <w:tcW w:w="868" w:type="pct"/>
            <w:noWrap w:val="0"/>
            <w:vAlign w:val="center"/>
          </w:tcPr>
          <w:p w14:paraId="23774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50t/d≤处理量&lt;100t/d;连续式</w:t>
            </w:r>
          </w:p>
        </w:tc>
        <w:tc>
          <w:tcPr>
            <w:tcW w:w="674" w:type="pct"/>
            <w:noWrap w:val="0"/>
            <w:vAlign w:val="center"/>
          </w:tcPr>
          <w:p w14:paraId="3D279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34500</w:t>
            </w:r>
          </w:p>
        </w:tc>
      </w:tr>
      <w:tr w14:paraId="5C05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  <w:jc w:val="center"/>
        </w:trPr>
        <w:tc>
          <w:tcPr>
            <w:tcW w:w="408" w:type="pct"/>
            <w:noWrap w:val="0"/>
            <w:vAlign w:val="center"/>
          </w:tcPr>
          <w:p w14:paraId="1DECA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86" w:type="pct"/>
            <w:noWrap w:val="0"/>
            <w:vAlign w:val="center"/>
          </w:tcPr>
          <w:p w14:paraId="6B17E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粮油糖初加工机械</w:t>
            </w:r>
          </w:p>
        </w:tc>
        <w:tc>
          <w:tcPr>
            <w:tcW w:w="572" w:type="pct"/>
            <w:noWrap w:val="0"/>
            <w:vAlign w:val="center"/>
          </w:tcPr>
          <w:p w14:paraId="4E53AC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粮食初加工机械</w:t>
            </w:r>
          </w:p>
        </w:tc>
        <w:tc>
          <w:tcPr>
            <w:tcW w:w="991" w:type="pct"/>
            <w:noWrap w:val="0"/>
            <w:vAlign w:val="center"/>
          </w:tcPr>
          <w:p w14:paraId="3E7B8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谷物（粮食）干燥机（烘干机）</w:t>
            </w:r>
          </w:p>
        </w:tc>
        <w:tc>
          <w:tcPr>
            <w:tcW w:w="897" w:type="pct"/>
            <w:noWrap w:val="0"/>
            <w:vAlign w:val="center"/>
          </w:tcPr>
          <w:p w14:paraId="3422D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处理量100-300t/d连续式谷物烘干机</w:t>
            </w:r>
          </w:p>
        </w:tc>
        <w:tc>
          <w:tcPr>
            <w:tcW w:w="868" w:type="pct"/>
            <w:noWrap w:val="0"/>
            <w:vAlign w:val="center"/>
          </w:tcPr>
          <w:p w14:paraId="58FF0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100t/d≤处理量&lt;300t/d;连续式</w:t>
            </w:r>
          </w:p>
        </w:tc>
        <w:tc>
          <w:tcPr>
            <w:tcW w:w="674" w:type="pct"/>
            <w:noWrap w:val="0"/>
            <w:vAlign w:val="center"/>
          </w:tcPr>
          <w:p w14:paraId="5439F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85400</w:t>
            </w:r>
          </w:p>
        </w:tc>
      </w:tr>
      <w:tr w14:paraId="68AC8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  <w:jc w:val="center"/>
        </w:trPr>
        <w:tc>
          <w:tcPr>
            <w:tcW w:w="408" w:type="pct"/>
            <w:noWrap w:val="0"/>
            <w:vAlign w:val="center"/>
          </w:tcPr>
          <w:p w14:paraId="37D79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86" w:type="pct"/>
            <w:noWrap w:val="0"/>
            <w:vAlign w:val="center"/>
          </w:tcPr>
          <w:p w14:paraId="6F2C0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粮油糖初加工机械</w:t>
            </w:r>
          </w:p>
        </w:tc>
        <w:tc>
          <w:tcPr>
            <w:tcW w:w="572" w:type="pct"/>
            <w:noWrap w:val="0"/>
            <w:vAlign w:val="center"/>
          </w:tcPr>
          <w:p w14:paraId="72387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粮食初加工机械</w:t>
            </w:r>
          </w:p>
        </w:tc>
        <w:tc>
          <w:tcPr>
            <w:tcW w:w="991" w:type="pct"/>
            <w:noWrap w:val="0"/>
            <w:vAlign w:val="center"/>
          </w:tcPr>
          <w:p w14:paraId="73AAE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谷物（粮食）干燥机（烘干机）</w:t>
            </w:r>
          </w:p>
        </w:tc>
        <w:tc>
          <w:tcPr>
            <w:tcW w:w="897" w:type="pct"/>
            <w:noWrap w:val="0"/>
            <w:vAlign w:val="center"/>
          </w:tcPr>
          <w:p w14:paraId="5DC72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处理量300t/d及以上连续式谷物烘干机</w:t>
            </w:r>
          </w:p>
        </w:tc>
        <w:tc>
          <w:tcPr>
            <w:tcW w:w="868" w:type="pct"/>
            <w:noWrap w:val="0"/>
            <w:vAlign w:val="center"/>
          </w:tcPr>
          <w:p w14:paraId="097A4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处理量≥300t/d;连续式</w:t>
            </w:r>
          </w:p>
        </w:tc>
        <w:tc>
          <w:tcPr>
            <w:tcW w:w="674" w:type="pct"/>
            <w:noWrap w:val="0"/>
            <w:vAlign w:val="center"/>
          </w:tcPr>
          <w:p w14:paraId="48069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144000</w:t>
            </w:r>
          </w:p>
        </w:tc>
      </w:tr>
    </w:tbl>
    <w:p w14:paraId="7164D544">
      <w:pPr>
        <w:spacing w:line="580" w:lineRule="exact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99BD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BB032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BB0323">
                    <w:pPr>
                      <w:pStyle w:val="3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49"/>
    <w:rsid w:val="00085249"/>
    <w:rsid w:val="0051419D"/>
    <w:rsid w:val="008028AC"/>
    <w:rsid w:val="00DF03BA"/>
    <w:rsid w:val="02E931B7"/>
    <w:rsid w:val="1B07391B"/>
    <w:rsid w:val="3DC32A91"/>
    <w:rsid w:val="51B25407"/>
    <w:rsid w:val="532D211A"/>
    <w:rsid w:val="56333F38"/>
    <w:rsid w:val="59DD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paragraph" w:customStyle="1" w:styleId="10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2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880</Words>
  <Characters>1023</Characters>
  <Lines>5</Lines>
  <Paragraphs>1</Paragraphs>
  <TotalTime>23</TotalTime>
  <ScaleCrop>false</ScaleCrop>
  <LinksUpToDate>false</LinksUpToDate>
  <CharactersWithSpaces>1042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2026-09-22T10:54:00Z</dcterms:created>
  <dc:creator>suguangyuan</dc:creator>
  <cp:lastModifiedBy>Vicourse</cp:lastModifiedBy>
  <cp:lastPrinted>2026-11-02T07:16:00Z</cp:lastPrinted>
  <dcterms:modified xsi:type="dcterms:W3CDTF">2026-11-02T07:22:06Z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eyJoZGlkIjoiZjQwZmY3MjU3NTU2OWZkNWM1YTcyYjI1OTYyNTQwMTIiLCJ1c2VySWQiOiIyMzc0OTAxNzIifQ==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6D259C9EDE154E4C9067F59B2DBA1A41_12</vt:lpwstr>
  </property>
</Properties>
</file>